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7E350" w14:textId="48C3326A" w:rsidR="008C759A" w:rsidRPr="004A447D" w:rsidRDefault="008C759A" w:rsidP="008C759A">
      <w:pPr>
        <w:spacing w:after="0" w:line="240" w:lineRule="auto"/>
        <w:jc w:val="center"/>
        <w:rPr>
          <w:rFonts w:ascii="TH SarabunPSK" w:eastAsia="Times New Roman" w:hAnsi="TH SarabunPSK" w:cs="TH SarabunPSK"/>
          <w:b/>
          <w:bCs/>
          <w:sz w:val="32"/>
          <w:szCs w:val="32"/>
        </w:rPr>
      </w:pPr>
      <w:r w:rsidRPr="004A447D">
        <w:rPr>
          <w:rFonts w:ascii="TH SarabunPSK" w:eastAsia="Times New Roman" w:hAnsi="TH SarabunPSK" w:cs="TH SarabunPSK" w:hint="cs"/>
          <w:b/>
          <w:bCs/>
          <w:sz w:val="32"/>
          <w:szCs w:val="32"/>
          <w:cs/>
        </w:rPr>
        <w:t xml:space="preserve">ภาคผนวก </w:t>
      </w:r>
    </w:p>
    <w:p w14:paraId="4EA6DCD5" w14:textId="77777777" w:rsidR="0019682E" w:rsidRPr="004A447D" w:rsidRDefault="0019682E" w:rsidP="008C759A">
      <w:pPr>
        <w:spacing w:after="0" w:line="240" w:lineRule="auto"/>
        <w:jc w:val="center"/>
        <w:rPr>
          <w:rFonts w:ascii="TH SarabunPSK" w:eastAsia="Times New Roman" w:hAnsi="TH SarabunPSK" w:cs="TH SarabunPSK"/>
          <w:b/>
          <w:bCs/>
          <w:sz w:val="32"/>
          <w:szCs w:val="32"/>
        </w:rPr>
      </w:pPr>
    </w:p>
    <w:p w14:paraId="7C9F1DDC" w14:textId="77777777" w:rsidR="002F13CC" w:rsidRPr="0039793B" w:rsidRDefault="00770A20" w:rsidP="003813F9">
      <w:pPr>
        <w:spacing w:after="0" w:line="240" w:lineRule="auto"/>
        <w:ind w:firstLine="709"/>
        <w:rPr>
          <w:rFonts w:ascii="TH SarabunPSK" w:eastAsia="Times New Roman" w:hAnsi="TH SarabunPSK" w:cs="TH SarabunPSK"/>
          <w:sz w:val="32"/>
          <w:szCs w:val="32"/>
          <w:lang w:val="en-US"/>
        </w:rPr>
      </w:pPr>
      <w:r w:rsidRPr="00770A20">
        <w:rPr>
          <w:rFonts w:ascii="TH SarabunPSK" w:eastAsia="Times New Roman" w:hAnsi="TH SarabunPSK" w:cs="TH SarabunPSK" w:hint="cs"/>
          <w:sz w:val="32"/>
          <w:szCs w:val="32"/>
          <w:cs/>
        </w:rPr>
        <w:t xml:space="preserve">ภาคผนวก ก </w:t>
      </w:r>
      <w:r w:rsidR="004A447D" w:rsidRPr="0039793B">
        <w:rPr>
          <w:rFonts w:ascii="TH SarabunPSK" w:eastAsia="Times New Roman" w:hAnsi="TH SarabunPSK" w:cs="TH SarabunPSK" w:hint="cs"/>
          <w:sz w:val="32"/>
          <w:szCs w:val="32"/>
          <w:cs/>
        </w:rPr>
        <w:t>นิยามทันตแพทย์ครอบครัว</w:t>
      </w:r>
    </w:p>
    <w:p w14:paraId="3AC7DCEB" w14:textId="46210A90" w:rsidR="002F13CC" w:rsidRPr="0039793B" w:rsidRDefault="00770A20" w:rsidP="003813F9">
      <w:pPr>
        <w:spacing w:after="0" w:line="240" w:lineRule="auto"/>
        <w:ind w:firstLine="709"/>
        <w:rPr>
          <w:rFonts w:ascii="TH SarabunPSK" w:eastAsia="Times New Roman" w:hAnsi="TH SarabunPSK" w:cs="TH SarabunPSK"/>
          <w:sz w:val="32"/>
          <w:szCs w:val="32"/>
          <w:lang w:val="en-US"/>
        </w:rPr>
      </w:pPr>
      <w:r w:rsidRPr="00770A20">
        <w:rPr>
          <w:rFonts w:ascii="TH SarabunPSK" w:eastAsia="Times New Roman" w:hAnsi="TH SarabunPSK" w:cs="TH SarabunPSK" w:hint="cs"/>
          <w:sz w:val="32"/>
          <w:szCs w:val="32"/>
          <w:cs/>
        </w:rPr>
        <w:t xml:space="preserve">ภาคผนวก ข </w:t>
      </w:r>
      <w:r w:rsidR="007C2D65" w:rsidRPr="0039793B">
        <w:rPr>
          <w:rFonts w:ascii="TH SarabunPSK" w:eastAsia="Calibri" w:hAnsi="TH SarabunPSK" w:cs="TH SarabunPSK" w:hint="cs"/>
          <w:sz w:val="32"/>
          <w:szCs w:val="32"/>
          <w:cs/>
          <w:lang w:val="en-US"/>
        </w:rPr>
        <w:t>คุณค่าหลักของทันตกรรมครอบครัว</w:t>
      </w:r>
    </w:p>
    <w:p w14:paraId="56DCA455" w14:textId="23602714" w:rsidR="002F13CC" w:rsidRPr="0039793B" w:rsidRDefault="002F13CC" w:rsidP="003813F9">
      <w:pPr>
        <w:spacing w:after="0" w:line="240" w:lineRule="auto"/>
        <w:ind w:firstLine="709"/>
        <w:rPr>
          <w:rFonts w:ascii="TH SarabunPSK" w:hAnsi="TH SarabunPSK" w:cs="TH SarabunPSK"/>
          <w:sz w:val="32"/>
          <w:szCs w:val="32"/>
        </w:rPr>
      </w:pPr>
      <w:r w:rsidRPr="0039793B">
        <w:rPr>
          <w:rFonts w:ascii="TH SarabunPSK" w:hAnsi="TH SarabunPSK" w:cs="TH SarabunPSK" w:hint="cs"/>
          <w:sz w:val="32"/>
          <w:szCs w:val="32"/>
          <w:cs/>
        </w:rPr>
        <w:t>ภาคผนวก ค สมรรถนะหลักของทันตกรรมครอบครัว</w:t>
      </w:r>
    </w:p>
    <w:p w14:paraId="06D93A13" w14:textId="2BD3761E" w:rsidR="003813F9" w:rsidRPr="0039793B" w:rsidRDefault="00453BF4" w:rsidP="002A2615">
      <w:pPr>
        <w:spacing w:after="0" w:line="240" w:lineRule="auto"/>
        <w:ind w:left="720"/>
        <w:rPr>
          <w:rFonts w:ascii="TH SarabunPSK" w:hAnsi="TH SarabunPSK" w:cs="TH SarabunPSK"/>
          <w:sz w:val="32"/>
          <w:szCs w:val="32"/>
          <w:cs/>
          <w:lang w:val="en-US"/>
        </w:rPr>
      </w:pPr>
      <w:r w:rsidRPr="0039793B">
        <w:rPr>
          <w:rFonts w:ascii="TH SarabunPSK" w:hAnsi="TH SarabunPSK" w:cs="TH SarabunPSK" w:hint="cs"/>
          <w:sz w:val="32"/>
          <w:szCs w:val="32"/>
          <w:cs/>
        </w:rPr>
        <w:t xml:space="preserve">ภาคผนวก </w:t>
      </w:r>
      <w:r w:rsidRPr="0039793B">
        <w:rPr>
          <w:rFonts w:ascii="TH SarabunPSK" w:hAnsi="TH SarabunPSK" w:cs="TH SarabunPSK" w:hint="cs"/>
          <w:sz w:val="32"/>
          <w:szCs w:val="32"/>
          <w:cs/>
          <w:lang w:val="en-US"/>
        </w:rPr>
        <w:t xml:space="preserve">ง </w:t>
      </w:r>
      <w:r w:rsidR="00AB2FB3" w:rsidRPr="0039793B">
        <w:rPr>
          <w:rFonts w:ascii="TH SarabunPSK" w:hAnsi="TH SarabunPSK" w:cs="TH SarabunPSK" w:hint="cs"/>
          <w:sz w:val="32"/>
          <w:szCs w:val="32"/>
          <w:cs/>
          <w:lang w:val="en-US"/>
        </w:rPr>
        <w:t>วัตถุประสงค์เชิงพฤติกรรมและขอบเขตเนื้อหา</w:t>
      </w:r>
      <w:r w:rsidR="002A1ADC" w:rsidRPr="0039793B">
        <w:rPr>
          <w:rFonts w:ascii="TH SarabunPSK" w:hAnsi="TH SarabunPSK" w:cs="TH SarabunPSK" w:hint="cs"/>
          <w:sz w:val="32"/>
          <w:szCs w:val="32"/>
          <w:cs/>
          <w:lang w:val="en-US"/>
        </w:rPr>
        <w:t>ที่แสดงถึงสมรรถนะของทันตกรรมครอบครัว</w:t>
      </w:r>
    </w:p>
    <w:p w14:paraId="3FA3ED71" w14:textId="77777777" w:rsidR="003813F9" w:rsidRPr="0039793B" w:rsidRDefault="00B77DD5" w:rsidP="003813F9">
      <w:pPr>
        <w:spacing w:after="0" w:line="240" w:lineRule="auto"/>
        <w:ind w:firstLine="709"/>
        <w:rPr>
          <w:rFonts w:ascii="TH SarabunPSK" w:hAnsi="TH SarabunPSK" w:cs="TH SarabunPSK"/>
          <w:sz w:val="32"/>
          <w:szCs w:val="32"/>
        </w:rPr>
      </w:pPr>
      <w:r w:rsidRPr="0039793B">
        <w:rPr>
          <w:rFonts w:ascii="TH SarabunPSK" w:eastAsia="Times New Roman" w:hAnsi="TH SarabunPSK" w:cs="TH SarabunPSK" w:hint="cs"/>
          <w:sz w:val="32"/>
          <w:szCs w:val="32"/>
          <w:cs/>
          <w:lang w:val="en-US"/>
        </w:rPr>
        <w:t xml:space="preserve">ภาคผนวก จ </w:t>
      </w:r>
      <w:r w:rsidR="003813F9" w:rsidRPr="0039793B">
        <w:rPr>
          <w:rFonts w:ascii="TH SarabunPSK" w:hAnsi="TH SarabunPSK" w:cs="TH SarabunPSK" w:hint="cs"/>
          <w:sz w:val="32"/>
          <w:szCs w:val="32"/>
          <w:cs/>
        </w:rPr>
        <w:t>เนื้อหาในการสอบข้อเขียน</w:t>
      </w:r>
    </w:p>
    <w:p w14:paraId="47524A98" w14:textId="486757E6" w:rsidR="00B77DD5" w:rsidRPr="0039793B" w:rsidRDefault="003813F9" w:rsidP="003813F9">
      <w:pPr>
        <w:spacing w:after="0" w:line="240" w:lineRule="auto"/>
        <w:ind w:firstLine="709"/>
        <w:rPr>
          <w:rFonts w:ascii="TH SarabunPSK" w:hAnsi="TH SarabunPSK" w:cs="TH SarabunPSK"/>
          <w:sz w:val="32"/>
          <w:szCs w:val="32"/>
          <w:cs/>
        </w:rPr>
      </w:pPr>
      <w:r w:rsidRPr="00770A20">
        <w:rPr>
          <w:rFonts w:ascii="TH SarabunPSK" w:eastAsia="Times New Roman" w:hAnsi="TH SarabunPSK" w:cs="TH SarabunPSK" w:hint="cs"/>
          <w:sz w:val="32"/>
          <w:szCs w:val="32"/>
          <w:cs/>
        </w:rPr>
        <w:t xml:space="preserve">ภาคผนวก ฉ </w:t>
      </w:r>
      <w:r w:rsidR="00B77DD5" w:rsidRPr="0039793B">
        <w:rPr>
          <w:rFonts w:ascii="TH SarabunPSK" w:eastAsia="MS Mincho" w:hAnsi="TH SarabunPSK" w:cs="TH SarabunPSK" w:hint="cs"/>
          <w:sz w:val="32"/>
          <w:szCs w:val="32"/>
          <w:cs/>
          <w:lang w:val="th-TH"/>
        </w:rPr>
        <w:t>แฟ้มผลงานของทันตแพทย์ สาขาวิชาทันตกรรมครอบครัว</w:t>
      </w:r>
    </w:p>
    <w:p w14:paraId="46BE8024" w14:textId="75FE858B" w:rsidR="00770A20" w:rsidRDefault="003813F9" w:rsidP="003813F9">
      <w:pPr>
        <w:spacing w:after="0" w:line="240" w:lineRule="auto"/>
        <w:ind w:firstLine="709"/>
        <w:rPr>
          <w:rFonts w:ascii="TH SarabunPSK" w:hAnsi="TH SarabunPSK" w:cs="TH SarabunPSK"/>
          <w:sz w:val="32"/>
          <w:szCs w:val="32"/>
        </w:rPr>
      </w:pPr>
      <w:r w:rsidRPr="0039793B">
        <w:rPr>
          <w:rFonts w:ascii="TH SarabunPSK" w:eastAsia="Times New Roman" w:hAnsi="TH SarabunPSK" w:cs="TH SarabunPSK" w:hint="cs"/>
          <w:sz w:val="32"/>
          <w:szCs w:val="32"/>
          <w:cs/>
          <w:lang w:val="en-US"/>
        </w:rPr>
        <w:t xml:space="preserve">ภาคผนวก ช </w:t>
      </w:r>
      <w:r w:rsidR="0039793B" w:rsidRPr="0039793B">
        <w:rPr>
          <w:rFonts w:ascii="TH SarabunPSK" w:hAnsi="TH SarabunPSK" w:cs="TH SarabunPSK" w:hint="cs"/>
          <w:sz w:val="32"/>
          <w:szCs w:val="32"/>
          <w:cs/>
        </w:rPr>
        <w:t>รายงานผู้ป่วยและเอกสารหลักฐานประกอบรายงานผู้ป่วย</w:t>
      </w:r>
    </w:p>
    <w:p w14:paraId="5470C82E" w14:textId="34F7233F" w:rsidR="004A447D" w:rsidRPr="004A447D" w:rsidRDefault="0017049F" w:rsidP="00693553">
      <w:pPr>
        <w:spacing w:after="0" w:line="240" w:lineRule="auto"/>
        <w:rPr>
          <w:rFonts w:ascii="TH SarabunPSK" w:eastAsia="Times New Roman" w:hAnsi="TH SarabunPSK" w:cs="TH SarabunPSK"/>
          <w:sz w:val="32"/>
          <w:szCs w:val="32"/>
          <w:lang w:val="en-US"/>
        </w:rPr>
      </w:pPr>
      <w:r>
        <w:rPr>
          <w:rFonts w:ascii="TH SarabunPSK" w:eastAsia="Times New Roman" w:hAnsi="TH SarabunPSK" w:cs="TH SarabunPSK"/>
          <w:noProof/>
          <w:sz w:val="32"/>
          <w:szCs w:val="32"/>
          <w:lang w:val="en-US"/>
          <w14:ligatures w14:val="standardContextual"/>
        </w:rPr>
        <mc:AlternateContent>
          <mc:Choice Requires="wpi">
            <w:drawing>
              <wp:anchor distT="0" distB="0" distL="114300" distR="114300" simplePos="0" relativeHeight="251661312" behindDoc="0" locked="0" layoutInCell="1" allowOverlap="1" wp14:anchorId="0E4452E1" wp14:editId="67531CCE">
                <wp:simplePos x="0" y="0"/>
                <wp:positionH relativeFrom="column">
                  <wp:posOffset>5075555</wp:posOffset>
                </wp:positionH>
                <wp:positionV relativeFrom="paragraph">
                  <wp:posOffset>-974725</wp:posOffset>
                </wp:positionV>
                <wp:extent cx="1329690" cy="3366890"/>
                <wp:effectExtent l="88900" t="88900" r="67310" b="100330"/>
                <wp:wrapNone/>
                <wp:docPr id="1814382924" name="Ink 3"/>
                <wp:cNvGraphicFramePr/>
                <a:graphic xmlns:a="http://schemas.openxmlformats.org/drawingml/2006/main">
                  <a:graphicData uri="http://schemas.microsoft.com/office/word/2010/wordprocessingInk">
                    <w14:contentPart bwMode="auto" r:id="rId8">
                      <w14:nvContentPartPr>
                        <w14:cNvContentPartPr/>
                      </w14:nvContentPartPr>
                      <w14:xfrm>
                        <a:off x="0" y="0"/>
                        <a:ext cx="1329690" cy="3366890"/>
                      </w14:xfrm>
                    </w14:contentPart>
                  </a:graphicData>
                </a:graphic>
              </wp:anchor>
            </w:drawing>
          </mc:Choice>
          <mc:Fallback xmlns:w16cei="http://schemas.microsoft.com/office/word/2026/wordml/cei">
            <w:pict>
              <v:shapetype w14:anchorId="6884E4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391.15pt;margin-top:-85.25pt;width:121.7pt;height:282.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">
                <v:imagedata r:id="rId9" o:title=""/>
              </v:shape>
            </w:pict>
          </mc:Fallback>
        </mc:AlternateContent>
      </w:r>
    </w:p>
    <w:p w14:paraId="4FBB052E" w14:textId="77777777" w:rsidR="00693553" w:rsidRDefault="00693553" w:rsidP="004A447D">
      <w:pPr>
        <w:jc w:val="center"/>
        <w:rPr>
          <w:rFonts w:ascii="TH SarabunPSK" w:eastAsia="Calibri" w:hAnsi="TH SarabunPSK" w:cs="TH SarabunPSK"/>
          <w:b/>
          <w:bCs/>
          <w:sz w:val="32"/>
          <w:szCs w:val="32"/>
          <w:cs/>
          <w:lang w:val="en-US"/>
        </w:rPr>
        <w:sectPr w:rsidR="00693553" w:rsidSect="002A2615">
          <w:headerReference w:type="default" r:id="rId10"/>
          <w:pgSz w:w="12240" w:h="15840"/>
          <w:pgMar w:top="1440" w:right="1440" w:bottom="1440" w:left="1440" w:header="720" w:footer="720" w:gutter="0"/>
          <w:cols w:space="720"/>
          <w:titlePg/>
          <w:docGrid w:linePitch="381"/>
        </w:sectPr>
      </w:pPr>
    </w:p>
    <w:p w14:paraId="13E57E4B" w14:textId="70F46402" w:rsidR="004A447D" w:rsidRPr="004A447D" w:rsidRDefault="004A447D" w:rsidP="004A447D">
      <w:pPr>
        <w:jc w:val="center"/>
        <w:rPr>
          <w:rFonts w:ascii="TH SarabunPSK" w:eastAsia="Calibri" w:hAnsi="TH SarabunPSK" w:cs="TH SarabunPSK"/>
          <w:b/>
          <w:bCs/>
          <w:sz w:val="32"/>
          <w:szCs w:val="32"/>
          <w:cs/>
          <w:lang w:val="en-US"/>
        </w:rPr>
      </w:pPr>
      <w:r w:rsidRPr="004A447D">
        <w:rPr>
          <w:rFonts w:ascii="TH SarabunPSK" w:eastAsia="Calibri" w:hAnsi="TH SarabunPSK" w:cs="TH SarabunPSK" w:hint="cs"/>
          <w:b/>
          <w:bCs/>
          <w:sz w:val="32"/>
          <w:szCs w:val="32"/>
          <w:cs/>
          <w:lang w:val="en-US"/>
        </w:rPr>
        <w:lastRenderedPageBreak/>
        <w:t>ภาคผนวก ก</w:t>
      </w:r>
    </w:p>
    <w:p w14:paraId="2A47CC5A" w14:textId="3BC1C669" w:rsidR="004A447D" w:rsidRPr="004A447D" w:rsidRDefault="004A447D" w:rsidP="004A447D">
      <w:pPr>
        <w:jc w:val="center"/>
        <w:rPr>
          <w:rFonts w:ascii="TH SarabunPSK" w:eastAsia="Calibri" w:hAnsi="TH SarabunPSK" w:cs="TH SarabunPSK"/>
          <w:b/>
          <w:bCs/>
          <w:sz w:val="32"/>
          <w:szCs w:val="32"/>
          <w:lang w:val="en-US"/>
        </w:rPr>
      </w:pPr>
      <w:r w:rsidRPr="004A447D">
        <w:rPr>
          <w:rFonts w:ascii="TH SarabunPSK" w:eastAsia="Calibri" w:hAnsi="TH SarabunPSK" w:cs="TH SarabunPSK" w:hint="cs"/>
          <w:b/>
          <w:bCs/>
          <w:sz w:val="32"/>
          <w:szCs w:val="32"/>
          <w:cs/>
          <w:lang w:val="en-US"/>
        </w:rPr>
        <w:t>นิยามทันตแพทย์ครอบครัว</w:t>
      </w:r>
    </w:p>
    <w:p w14:paraId="1F776460" w14:textId="7B56ECCE" w:rsidR="004A447D" w:rsidRPr="004A447D" w:rsidRDefault="004A447D" w:rsidP="004A447D">
      <w:pPr>
        <w:ind w:left="720" w:firstLine="720"/>
        <w:contextualSpacing/>
        <w:rPr>
          <w:rFonts w:ascii="TH SarabunPSK" w:eastAsia="Calibri" w:hAnsi="TH SarabunPSK" w:cs="TH SarabunPSK"/>
          <w:sz w:val="32"/>
          <w:szCs w:val="32"/>
          <w:lang w:val="en-US"/>
        </w:rPr>
      </w:pPr>
      <w:r w:rsidRPr="004A447D">
        <w:rPr>
          <w:rFonts w:ascii="TH SarabunPSK" w:eastAsia="Calibri" w:hAnsi="TH SarabunPSK" w:cs="TH SarabunPSK" w:hint="cs"/>
          <w:sz w:val="32"/>
          <w:szCs w:val="32"/>
          <w:cs/>
          <w:lang w:val="en-US"/>
        </w:rPr>
        <w:t>ทันตแพทย์ครอบครัว คือ ทันตแพทย์เฉพาะทางหรือผู้เชี่ยวชาญสาขาหนึ่ง ที่ให้การบริบาลผู้ป่วย (</w:t>
      </w:r>
      <w:r w:rsidRPr="004A447D">
        <w:rPr>
          <w:rFonts w:ascii="TH SarabunPSK" w:eastAsia="Calibri" w:hAnsi="TH SarabunPSK" w:cs="TH SarabunPSK" w:hint="cs"/>
          <w:sz w:val="32"/>
          <w:szCs w:val="32"/>
          <w:lang w:val="en-US"/>
        </w:rPr>
        <w:t>Patient care</w:t>
      </w:r>
      <w:r w:rsidRPr="004A447D">
        <w:rPr>
          <w:rFonts w:ascii="TH SarabunPSK" w:eastAsia="Calibri" w:hAnsi="TH SarabunPSK" w:cs="TH SarabunPSK" w:hint="cs"/>
          <w:sz w:val="32"/>
          <w:szCs w:val="32"/>
          <w:cs/>
          <w:lang w:val="en-US"/>
        </w:rPr>
        <w:t>) ทุกช่วงวัยร่วมกับการดูแลระดับครอบครัวและชุมชน  โดยยึดหลักการบุคคลเป็นศูนย์กลาง (</w:t>
      </w:r>
      <w:r w:rsidRPr="004A447D">
        <w:rPr>
          <w:rFonts w:ascii="TH SarabunPSK" w:eastAsia="Calibri" w:hAnsi="TH SarabunPSK" w:cs="TH SarabunPSK" w:hint="cs"/>
          <w:sz w:val="32"/>
          <w:szCs w:val="32"/>
          <w:lang w:val="en-US"/>
        </w:rPr>
        <w:t>Person</w:t>
      </w:r>
      <w:r w:rsidRPr="004A447D">
        <w:rPr>
          <w:rFonts w:ascii="TH SarabunPSK" w:eastAsia="Calibri" w:hAnsi="TH SarabunPSK" w:cs="TH SarabunPSK" w:hint="cs"/>
          <w:sz w:val="32"/>
          <w:szCs w:val="32"/>
          <w:cs/>
          <w:lang w:val="en-US"/>
        </w:rPr>
        <w:t>-</w:t>
      </w:r>
      <w:r w:rsidRPr="004A447D">
        <w:rPr>
          <w:rFonts w:ascii="TH SarabunPSK" w:eastAsia="Calibri" w:hAnsi="TH SarabunPSK" w:cs="TH SarabunPSK" w:hint="cs"/>
          <w:sz w:val="32"/>
          <w:szCs w:val="32"/>
          <w:lang w:val="en-US"/>
        </w:rPr>
        <w:t>centered care</w:t>
      </w:r>
      <w:r w:rsidRPr="004A447D">
        <w:rPr>
          <w:rFonts w:ascii="TH SarabunPSK" w:eastAsia="Calibri" w:hAnsi="TH SarabunPSK" w:cs="TH SarabunPSK" w:hint="cs"/>
          <w:sz w:val="32"/>
          <w:szCs w:val="32"/>
          <w:cs/>
          <w:lang w:val="en-US"/>
        </w:rPr>
        <w:t xml:space="preserve">) ภายใต้บริบทของครอบครัว ชุมชน สังคมวัฒนธรรม และเศรษฐกิจเฉพาะถิ่น </w:t>
      </w:r>
    </w:p>
    <w:p w14:paraId="42527BE2" w14:textId="6FDBE769" w:rsidR="004A447D" w:rsidRPr="004A447D" w:rsidRDefault="004A447D" w:rsidP="004A447D">
      <w:pPr>
        <w:ind w:left="720" w:firstLine="720"/>
        <w:contextualSpacing/>
        <w:rPr>
          <w:rFonts w:ascii="TH SarabunPSK" w:eastAsia="Calibri" w:hAnsi="TH SarabunPSK" w:cs="TH SarabunPSK"/>
          <w:sz w:val="32"/>
          <w:szCs w:val="32"/>
          <w:lang w:val="en-US"/>
        </w:rPr>
      </w:pPr>
      <w:r w:rsidRPr="004A447D">
        <w:rPr>
          <w:rFonts w:ascii="TH SarabunPSK" w:eastAsia="Calibri" w:hAnsi="TH SarabunPSK" w:cs="TH SarabunPSK" w:hint="cs"/>
          <w:sz w:val="32"/>
          <w:szCs w:val="32"/>
          <w:cs/>
          <w:lang w:val="en-US"/>
        </w:rPr>
        <w:t>เป้าหมายสูงสุดของทันตแพทย์ครอบครัว คือทันตแพทย์ประจำตัวที่ส่งเสริม สนับสนุนให้ประชาชนและครอบครัวที่รับผิดชอบ มีสุขภาพช่องปากที่ดี มีทักษะและเจตคติในการดูแลตัวเอง (</w:t>
      </w:r>
      <w:r w:rsidRPr="004A447D">
        <w:rPr>
          <w:rFonts w:ascii="TH SarabunPSK" w:eastAsia="Calibri" w:hAnsi="TH SarabunPSK" w:cs="TH SarabunPSK" w:hint="cs"/>
          <w:sz w:val="32"/>
          <w:szCs w:val="32"/>
          <w:lang w:val="en-US"/>
        </w:rPr>
        <w:t>Self</w:t>
      </w:r>
      <w:r w:rsidRPr="004A447D">
        <w:rPr>
          <w:rFonts w:ascii="TH SarabunPSK" w:eastAsia="Calibri" w:hAnsi="TH SarabunPSK" w:cs="TH SarabunPSK" w:hint="cs"/>
          <w:sz w:val="32"/>
          <w:szCs w:val="32"/>
          <w:cs/>
          <w:lang w:val="en-US"/>
        </w:rPr>
        <w:t>-</w:t>
      </w:r>
      <w:r w:rsidRPr="004A447D">
        <w:rPr>
          <w:rFonts w:ascii="TH SarabunPSK" w:eastAsia="Calibri" w:hAnsi="TH SarabunPSK" w:cs="TH SarabunPSK" w:hint="cs"/>
          <w:sz w:val="32"/>
          <w:szCs w:val="32"/>
          <w:lang w:val="en-US"/>
        </w:rPr>
        <w:t xml:space="preserve">care </w:t>
      </w:r>
      <w:r w:rsidRPr="004A447D">
        <w:rPr>
          <w:rFonts w:ascii="TH SarabunPSK" w:eastAsia="Calibri" w:hAnsi="TH SarabunPSK" w:cs="TH SarabunPSK" w:hint="cs"/>
          <w:sz w:val="32"/>
          <w:szCs w:val="32"/>
          <w:cs/>
          <w:lang w:val="en-US"/>
        </w:rPr>
        <w:t>)* ด้วยการให้บริบาลโดยใช้ครอบครัวและชุมชนเป็นฐานและสร้างการมีส่วนร่วม (</w:t>
      </w:r>
      <w:r w:rsidRPr="004A447D">
        <w:rPr>
          <w:rFonts w:ascii="TH SarabunPSK" w:eastAsia="Calibri" w:hAnsi="TH SarabunPSK" w:cs="TH SarabunPSK" w:hint="cs"/>
          <w:sz w:val="32"/>
          <w:szCs w:val="32"/>
          <w:lang w:val="en-US"/>
        </w:rPr>
        <w:t>Family based care</w:t>
      </w:r>
      <w:r w:rsidR="00D322CE">
        <w:rPr>
          <w:rFonts w:ascii="TH SarabunPSK" w:eastAsia="Calibri" w:hAnsi="TH SarabunPSK" w:cs="TH SarabunPSK"/>
          <w:sz w:val="32"/>
          <w:szCs w:val="32"/>
          <w:lang w:val="en-US"/>
        </w:rPr>
        <w:t>, C</w:t>
      </w:r>
      <w:r w:rsidRPr="004A447D">
        <w:rPr>
          <w:rFonts w:ascii="TH SarabunPSK" w:eastAsia="Calibri" w:hAnsi="TH SarabunPSK" w:cs="TH SarabunPSK" w:hint="cs"/>
          <w:sz w:val="32"/>
          <w:szCs w:val="32"/>
          <w:lang w:val="en-US"/>
        </w:rPr>
        <w:t>ommunity</w:t>
      </w:r>
      <w:r w:rsidRPr="004A447D">
        <w:rPr>
          <w:rFonts w:ascii="TH SarabunPSK" w:eastAsia="Calibri" w:hAnsi="TH SarabunPSK" w:cs="TH SarabunPSK" w:hint="cs"/>
          <w:sz w:val="32"/>
          <w:szCs w:val="32"/>
          <w:cs/>
          <w:lang w:val="en-US"/>
        </w:rPr>
        <w:t>-</w:t>
      </w:r>
      <w:r w:rsidRPr="004A447D">
        <w:rPr>
          <w:rFonts w:ascii="TH SarabunPSK" w:eastAsia="Calibri" w:hAnsi="TH SarabunPSK" w:cs="TH SarabunPSK" w:hint="cs"/>
          <w:sz w:val="32"/>
          <w:szCs w:val="32"/>
          <w:lang w:val="en-US"/>
        </w:rPr>
        <w:t>oriented care</w:t>
      </w:r>
      <w:r w:rsidR="00D322CE">
        <w:rPr>
          <w:rFonts w:ascii="TH SarabunPSK" w:eastAsia="Calibri" w:hAnsi="TH SarabunPSK" w:cs="TH SarabunPSK"/>
          <w:sz w:val="32"/>
          <w:szCs w:val="32"/>
          <w:lang w:val="en-US"/>
        </w:rPr>
        <w:t>,</w:t>
      </w:r>
      <w:r w:rsidRPr="004A447D">
        <w:rPr>
          <w:rFonts w:ascii="TH SarabunPSK" w:eastAsia="Calibri" w:hAnsi="TH SarabunPSK" w:cs="TH SarabunPSK" w:hint="cs"/>
          <w:sz w:val="32"/>
          <w:szCs w:val="32"/>
          <w:lang w:val="en-US"/>
        </w:rPr>
        <w:t xml:space="preserve"> and </w:t>
      </w:r>
      <w:r w:rsidR="00D322CE">
        <w:rPr>
          <w:rFonts w:ascii="TH SarabunPSK" w:eastAsia="Calibri" w:hAnsi="TH SarabunPSK" w:cs="TH SarabunPSK"/>
          <w:sz w:val="32"/>
          <w:szCs w:val="32"/>
          <w:lang w:val="en-US"/>
        </w:rPr>
        <w:t>C</w:t>
      </w:r>
      <w:r w:rsidRPr="004A447D">
        <w:rPr>
          <w:rFonts w:ascii="TH SarabunPSK" w:eastAsia="Calibri" w:hAnsi="TH SarabunPSK" w:cs="TH SarabunPSK" w:hint="cs"/>
          <w:sz w:val="32"/>
          <w:szCs w:val="32"/>
          <w:lang w:val="en-US"/>
        </w:rPr>
        <w:t>ommunity participation</w:t>
      </w:r>
      <w:r w:rsidRPr="004A447D">
        <w:rPr>
          <w:rFonts w:ascii="TH SarabunPSK" w:eastAsia="Calibri" w:hAnsi="TH SarabunPSK" w:cs="TH SarabunPSK" w:hint="cs"/>
          <w:sz w:val="32"/>
          <w:szCs w:val="32"/>
          <w:cs/>
          <w:lang w:val="en-US"/>
        </w:rPr>
        <w:t>) การจัดบริการสุขภาพช่องปากระดับปฐมภูมิที่มีความเชื่อมโยงกับระบบสุขภาพระดับ ปฐมภูมิ ทุติยภูมิ และตติยภูมิ การทำงานร่วมกับทีมสหวิชาชีพ ก่อให้เกิดความไว้วางใจและความสัมพันธ์ระหว่างผู้ให้บริการกับผู้รับบริการ (</w:t>
      </w:r>
      <w:r w:rsidRPr="004A447D">
        <w:rPr>
          <w:rFonts w:ascii="TH SarabunPSK" w:eastAsia="Calibri" w:hAnsi="TH SarabunPSK" w:cs="TH SarabunPSK" w:hint="cs"/>
          <w:sz w:val="32"/>
          <w:szCs w:val="32"/>
          <w:lang w:val="en-US"/>
        </w:rPr>
        <w:t>Trust and Relationship</w:t>
      </w:r>
      <w:r w:rsidRPr="004A447D">
        <w:rPr>
          <w:rFonts w:ascii="TH SarabunPSK" w:eastAsia="Calibri" w:hAnsi="TH SarabunPSK" w:cs="TH SarabunPSK" w:hint="cs"/>
          <w:sz w:val="32"/>
          <w:szCs w:val="32"/>
          <w:cs/>
          <w:lang w:val="en-US"/>
        </w:rPr>
        <w:t>)  ภายใต้แนวทางที่ยั่งยืนและเป็นธรรม</w:t>
      </w:r>
    </w:p>
    <w:p w14:paraId="2BC53794" w14:textId="77777777" w:rsidR="007C2D65" w:rsidRDefault="007C2D65" w:rsidP="004A447D">
      <w:pPr>
        <w:contextualSpacing/>
        <w:rPr>
          <w:rFonts w:ascii="TH SarabunPSK" w:eastAsia="Calibri" w:hAnsi="TH SarabunPSK" w:cs="TH SarabunPSK"/>
          <w:sz w:val="32"/>
          <w:szCs w:val="32"/>
          <w:lang w:val="en-US"/>
        </w:rPr>
      </w:pPr>
    </w:p>
    <w:p w14:paraId="658F7121" w14:textId="77777777" w:rsidR="00223F6A" w:rsidRDefault="004A447D" w:rsidP="004A447D">
      <w:pPr>
        <w:contextualSpacing/>
        <w:rPr>
          <w:rFonts w:ascii="TH SarabunPSK" w:eastAsia="Calibri" w:hAnsi="TH SarabunPSK" w:cs="TH SarabunPSK"/>
          <w:sz w:val="24"/>
          <w:szCs w:val="24"/>
          <w:lang w:val="en-US"/>
        </w:rPr>
      </w:pPr>
      <w:r w:rsidRPr="00223F6A">
        <w:rPr>
          <w:rFonts w:ascii="TH SarabunPSK" w:eastAsia="Calibri" w:hAnsi="TH SarabunPSK" w:cs="TH SarabunPSK" w:hint="cs"/>
          <w:sz w:val="24"/>
          <w:szCs w:val="24"/>
          <w:cs/>
          <w:lang w:val="en-US"/>
        </w:rPr>
        <w:t xml:space="preserve">หมายเหตุ:   </w:t>
      </w:r>
    </w:p>
    <w:p w14:paraId="7167721A" w14:textId="1F0135C4" w:rsidR="004A447D" w:rsidRPr="002A2615" w:rsidRDefault="004A447D" w:rsidP="007D0F8A">
      <w:pPr>
        <w:ind w:firstLine="720"/>
        <w:contextualSpacing/>
        <w:rPr>
          <w:rFonts w:ascii="TH SarabunPSK" w:eastAsia="Calibri" w:hAnsi="TH SarabunPSK" w:cs="TH SarabunPSK"/>
          <w:sz w:val="20"/>
          <w:szCs w:val="20"/>
          <w:lang w:val="en-US"/>
        </w:rPr>
      </w:pPr>
      <w:r w:rsidRPr="002435F1">
        <w:rPr>
          <w:rFonts w:ascii="TH SarabunPSK" w:eastAsia="Calibri" w:hAnsi="TH SarabunPSK" w:cs="TH SarabunPSK"/>
          <w:sz w:val="24"/>
          <w:szCs w:val="24"/>
          <w:lang w:val="en-US"/>
        </w:rPr>
        <w:t>Person</w:t>
      </w:r>
      <w:r w:rsidRPr="002435F1">
        <w:rPr>
          <w:rFonts w:ascii="TH SarabunPSK" w:eastAsia="Calibri" w:hAnsi="TH SarabunPSK" w:cs="TH SarabunPSK"/>
          <w:sz w:val="24"/>
          <w:szCs w:val="24"/>
          <w:cs/>
          <w:lang w:val="en-US"/>
        </w:rPr>
        <w:t>-</w:t>
      </w:r>
      <w:r w:rsidRPr="002435F1">
        <w:rPr>
          <w:rFonts w:ascii="TH SarabunPSK" w:eastAsia="Calibri" w:hAnsi="TH SarabunPSK" w:cs="TH SarabunPSK"/>
          <w:sz w:val="24"/>
          <w:szCs w:val="24"/>
          <w:lang w:val="en-US"/>
        </w:rPr>
        <w:t xml:space="preserve">centered care </w:t>
      </w:r>
      <w:r w:rsidRPr="002435F1">
        <w:rPr>
          <w:rFonts w:ascii="TH SarabunPSK" w:eastAsia="Calibri" w:hAnsi="TH SarabunPSK" w:cs="TH SarabunPSK"/>
          <w:sz w:val="24"/>
          <w:szCs w:val="24"/>
          <w:cs/>
          <w:lang w:val="en-US"/>
        </w:rPr>
        <w:t>(</w:t>
      </w:r>
      <w:r w:rsidRPr="002435F1">
        <w:rPr>
          <w:rFonts w:ascii="TH SarabunPSK" w:eastAsia="Calibri" w:hAnsi="TH SarabunPSK" w:cs="TH SarabunPSK"/>
          <w:sz w:val="24"/>
          <w:szCs w:val="24"/>
          <w:lang w:val="en-US"/>
        </w:rPr>
        <w:t>PCC</w:t>
      </w:r>
      <w:r w:rsidRPr="002435F1">
        <w:rPr>
          <w:rFonts w:ascii="TH SarabunPSK" w:eastAsia="Calibri" w:hAnsi="TH SarabunPSK" w:cs="TH SarabunPSK"/>
          <w:sz w:val="24"/>
          <w:szCs w:val="24"/>
          <w:cs/>
          <w:lang w:val="en-US"/>
        </w:rPr>
        <w:t xml:space="preserve">) </w:t>
      </w:r>
      <w:r w:rsidRPr="002435F1">
        <w:rPr>
          <w:rFonts w:ascii="TH SarabunPSK" w:eastAsia="Calibri" w:hAnsi="TH SarabunPSK" w:cs="TH SarabunPSK"/>
          <w:sz w:val="24"/>
          <w:szCs w:val="24"/>
          <w:lang w:val="en-US"/>
        </w:rPr>
        <w:t>means treating patients as individuals and as equal partners in the business of healing; it is personalized, coordinated and enabling</w:t>
      </w:r>
      <w:r w:rsidRPr="002435F1">
        <w:rPr>
          <w:rFonts w:ascii="TH SarabunPSK" w:eastAsia="Calibri" w:hAnsi="TH SarabunPSK" w:cs="TH SarabunPSK"/>
          <w:sz w:val="24"/>
          <w:szCs w:val="24"/>
          <w:cs/>
          <w:lang w:val="en-US"/>
        </w:rPr>
        <w:t>.</w:t>
      </w:r>
      <w:r w:rsidR="00A57A33" w:rsidRPr="002435F1">
        <w:rPr>
          <w:rFonts w:ascii="TH SarabunPSK" w:eastAsia="Calibri" w:hAnsi="TH SarabunPSK" w:cs="TH SarabunPSK"/>
          <w:sz w:val="24"/>
          <w:szCs w:val="24"/>
          <w:cs/>
          <w:lang w:val="en-US"/>
        </w:rPr>
        <w:t xml:space="preserve"> การดูแล</w:t>
      </w:r>
      <w:r w:rsidR="00A57A33" w:rsidRPr="002A2615">
        <w:rPr>
          <w:rFonts w:ascii="TH SarabunPSK" w:eastAsia="Calibri" w:hAnsi="TH SarabunPSK" w:cs="TH SarabunPSK"/>
          <w:sz w:val="24"/>
          <w:szCs w:val="24"/>
          <w:cs/>
          <w:lang w:val="en-US"/>
        </w:rPr>
        <w:t>โดย</w:t>
      </w:r>
      <w:r w:rsidR="00A57A33" w:rsidRPr="002435F1">
        <w:rPr>
          <w:rFonts w:ascii="TH SarabunPSK" w:eastAsia="Calibri" w:hAnsi="TH SarabunPSK" w:cs="TH SarabunPSK"/>
          <w:sz w:val="24"/>
          <w:szCs w:val="24"/>
          <w:cs/>
          <w:lang w:val="en-US"/>
        </w:rPr>
        <w:t>เน้น</w:t>
      </w:r>
      <w:r w:rsidR="00A57A33" w:rsidRPr="002A2615">
        <w:rPr>
          <w:rFonts w:ascii="TH SarabunPSK" w:eastAsia="Calibri" w:hAnsi="TH SarabunPSK" w:cs="TH SarabunPSK"/>
          <w:sz w:val="24"/>
          <w:szCs w:val="24"/>
          <w:cs/>
          <w:lang w:val="en-US"/>
        </w:rPr>
        <w:t>บุคคล</w:t>
      </w:r>
      <w:r w:rsidR="00A57A33" w:rsidRPr="002435F1">
        <w:rPr>
          <w:rFonts w:ascii="TH SarabunPSK" w:eastAsia="Calibri" w:hAnsi="TH SarabunPSK" w:cs="TH SarabunPSK"/>
          <w:sz w:val="24"/>
          <w:szCs w:val="24"/>
          <w:cs/>
          <w:lang w:val="en-US"/>
        </w:rPr>
        <w:t>เป็นศูนย์กลาง (</w:t>
      </w:r>
      <w:r w:rsidR="00CA6290" w:rsidRPr="002A2615">
        <w:rPr>
          <w:rFonts w:ascii="TH SarabunPSK" w:eastAsia="Calibri" w:hAnsi="TH SarabunPSK" w:cs="TH SarabunPSK"/>
          <w:sz w:val="24"/>
          <w:szCs w:val="24"/>
        </w:rPr>
        <w:t>p</w:t>
      </w:r>
      <w:r w:rsidR="00A57A33" w:rsidRPr="002435F1">
        <w:rPr>
          <w:rFonts w:ascii="TH SarabunPSK" w:eastAsia="Calibri" w:hAnsi="TH SarabunPSK" w:cs="TH SarabunPSK"/>
          <w:sz w:val="24"/>
          <w:szCs w:val="24"/>
        </w:rPr>
        <w:t>erson</w:t>
      </w:r>
      <w:r w:rsidR="00A57A33" w:rsidRPr="002435F1">
        <w:rPr>
          <w:rFonts w:ascii="TH SarabunPSK" w:eastAsia="Calibri" w:hAnsi="TH SarabunPSK" w:cs="TH SarabunPSK"/>
          <w:sz w:val="24"/>
          <w:szCs w:val="24"/>
          <w:cs/>
        </w:rPr>
        <w:t>-</w:t>
      </w:r>
      <w:proofErr w:type="spellStart"/>
      <w:r w:rsidR="00A57A33" w:rsidRPr="002435F1">
        <w:rPr>
          <w:rFonts w:ascii="TH SarabunPSK" w:eastAsia="Calibri" w:hAnsi="TH SarabunPSK" w:cs="TH SarabunPSK"/>
          <w:sz w:val="24"/>
          <w:szCs w:val="24"/>
        </w:rPr>
        <w:t>centered</w:t>
      </w:r>
      <w:proofErr w:type="spellEnd"/>
      <w:r w:rsidR="00A57A33" w:rsidRPr="002435F1">
        <w:rPr>
          <w:rFonts w:ascii="TH SarabunPSK" w:eastAsia="Calibri" w:hAnsi="TH SarabunPSK" w:cs="TH SarabunPSK"/>
          <w:sz w:val="24"/>
          <w:szCs w:val="24"/>
        </w:rPr>
        <w:t xml:space="preserve"> care</w:t>
      </w:r>
      <w:r w:rsidR="00A57A33" w:rsidRPr="002435F1">
        <w:rPr>
          <w:rFonts w:ascii="TH SarabunPSK" w:eastAsia="Calibri" w:hAnsi="TH SarabunPSK" w:cs="TH SarabunPSK"/>
          <w:sz w:val="24"/>
          <w:szCs w:val="24"/>
          <w:cs/>
        </w:rPr>
        <w:t xml:space="preserve">: </w:t>
      </w:r>
      <w:r w:rsidR="00A57A33" w:rsidRPr="002435F1">
        <w:rPr>
          <w:rFonts w:ascii="TH SarabunPSK" w:eastAsia="Calibri" w:hAnsi="TH SarabunPSK" w:cs="TH SarabunPSK"/>
          <w:sz w:val="24"/>
          <w:szCs w:val="24"/>
        </w:rPr>
        <w:t>PCC</w:t>
      </w:r>
      <w:r w:rsidR="00A57A33" w:rsidRPr="002435F1">
        <w:rPr>
          <w:rFonts w:ascii="TH SarabunPSK" w:eastAsia="Calibri" w:hAnsi="TH SarabunPSK" w:cs="TH SarabunPSK"/>
          <w:sz w:val="24"/>
          <w:szCs w:val="24"/>
          <w:cs/>
        </w:rPr>
        <w:t xml:space="preserve">) </w:t>
      </w:r>
      <w:r w:rsidR="00A57A33" w:rsidRPr="002435F1">
        <w:rPr>
          <w:rFonts w:ascii="TH SarabunPSK" w:eastAsia="Calibri" w:hAnsi="TH SarabunPSK" w:cs="TH SarabunPSK"/>
          <w:sz w:val="24"/>
          <w:szCs w:val="24"/>
          <w:cs/>
          <w:lang w:val="en-US"/>
        </w:rPr>
        <w:t>หมายถึง การดูแลที่มองผู้</w:t>
      </w:r>
      <w:r w:rsidR="00A57A33" w:rsidRPr="002A2615">
        <w:rPr>
          <w:rFonts w:ascii="TH SarabunPSK" w:eastAsia="Calibri" w:hAnsi="TH SarabunPSK" w:cs="TH SarabunPSK"/>
          <w:sz w:val="24"/>
          <w:szCs w:val="24"/>
          <w:cs/>
          <w:lang w:val="en-US"/>
        </w:rPr>
        <w:t>ป่วย</w:t>
      </w:r>
      <w:r w:rsidR="00A57A33" w:rsidRPr="002435F1">
        <w:rPr>
          <w:rFonts w:ascii="TH SarabunPSK" w:eastAsia="Calibri" w:hAnsi="TH SarabunPSK" w:cs="TH SarabunPSK"/>
          <w:sz w:val="24"/>
          <w:szCs w:val="24"/>
          <w:cs/>
          <w:lang w:val="en-US"/>
        </w:rPr>
        <w:t>เป็นปัจเจกบุคคล และ</w:t>
      </w:r>
      <w:r w:rsidR="00A57A33" w:rsidRPr="002A2615">
        <w:rPr>
          <w:rFonts w:ascii="TH SarabunPSK" w:eastAsia="Calibri" w:hAnsi="TH SarabunPSK" w:cs="TH SarabunPSK"/>
          <w:sz w:val="24"/>
          <w:szCs w:val="24"/>
          <w:cs/>
          <w:lang w:val="en-US"/>
        </w:rPr>
        <w:t>มีฐานะ</w:t>
      </w:r>
      <w:r w:rsidR="00A57A33" w:rsidRPr="002435F1">
        <w:rPr>
          <w:rFonts w:ascii="TH SarabunPSK" w:eastAsia="Calibri" w:hAnsi="TH SarabunPSK" w:cs="TH SarabunPSK"/>
          <w:sz w:val="24"/>
          <w:szCs w:val="24"/>
          <w:cs/>
          <w:lang w:val="en-US"/>
        </w:rPr>
        <w:t>ที่เท่าเทียมกันในกระบวนการรักษา โดยเป็นการดูแลที่มีความเฉพาะเจาะจงกับแต่ละบุคคล มีการประสานงานอย่างเหมาะสม และส่งเสริมให้ผู้ป่วยมีส่วนร่วมในการดูแลตนเอง</w:t>
      </w:r>
      <w:r w:rsidRPr="002435F1">
        <w:rPr>
          <w:rFonts w:ascii="TH SarabunPSK" w:eastAsia="Calibri" w:hAnsi="TH SarabunPSK" w:cs="TH SarabunPSK"/>
          <w:sz w:val="24"/>
          <w:szCs w:val="24"/>
          <w:cs/>
          <w:lang w:val="en-US"/>
        </w:rPr>
        <w:t xml:space="preserve"> </w:t>
      </w:r>
      <w:r w:rsidRPr="002A2615">
        <w:rPr>
          <w:rFonts w:ascii="TH SarabunPSK" w:eastAsia="Calibri" w:hAnsi="TH SarabunPSK" w:cs="TH SarabunPSK"/>
          <w:sz w:val="20"/>
          <w:szCs w:val="20"/>
          <w:lang w:val="en-US"/>
        </w:rPr>
        <w:t>Person</w:t>
      </w:r>
      <w:r w:rsidRPr="002A2615">
        <w:rPr>
          <w:rFonts w:ascii="TH SarabunPSK" w:eastAsia="Calibri" w:hAnsi="TH SarabunPSK" w:cs="TH SarabunPSK"/>
          <w:sz w:val="20"/>
          <w:szCs w:val="20"/>
          <w:cs/>
          <w:lang w:val="en-US"/>
        </w:rPr>
        <w:t>-</w:t>
      </w:r>
      <w:r w:rsidRPr="002A2615">
        <w:rPr>
          <w:rFonts w:ascii="TH SarabunPSK" w:eastAsia="Calibri" w:hAnsi="TH SarabunPSK" w:cs="TH SarabunPSK"/>
          <w:sz w:val="20"/>
          <w:szCs w:val="20"/>
          <w:lang w:val="en-US"/>
        </w:rPr>
        <w:t>centered care mad simpler</w:t>
      </w:r>
      <w:r w:rsidRPr="002A2615">
        <w:rPr>
          <w:rFonts w:ascii="TH SarabunPSK" w:eastAsia="Calibri" w:hAnsi="TH SarabunPSK" w:cs="TH SarabunPSK"/>
          <w:sz w:val="20"/>
          <w:szCs w:val="20"/>
          <w:cs/>
          <w:lang w:val="en-US"/>
        </w:rPr>
        <w:t xml:space="preserve">: </w:t>
      </w:r>
      <w:r w:rsidRPr="002A2615">
        <w:rPr>
          <w:rFonts w:ascii="TH SarabunPSK" w:eastAsia="Calibri" w:hAnsi="TH SarabunPSK" w:cs="TH SarabunPSK"/>
          <w:sz w:val="20"/>
          <w:szCs w:val="20"/>
          <w:lang w:val="en-US"/>
        </w:rPr>
        <w:t>what everyone should know about person</w:t>
      </w:r>
      <w:r w:rsidRPr="002A2615">
        <w:rPr>
          <w:rFonts w:ascii="TH SarabunPSK" w:eastAsia="Calibri" w:hAnsi="TH SarabunPSK" w:cs="TH SarabunPSK"/>
          <w:sz w:val="20"/>
          <w:szCs w:val="20"/>
          <w:cs/>
          <w:lang w:val="en-US"/>
        </w:rPr>
        <w:t>-</w:t>
      </w:r>
      <w:r w:rsidRPr="002A2615">
        <w:rPr>
          <w:rFonts w:ascii="TH SarabunPSK" w:eastAsia="Calibri" w:hAnsi="TH SarabunPSK" w:cs="TH SarabunPSK"/>
          <w:sz w:val="20"/>
          <w:szCs w:val="20"/>
          <w:lang w:val="en-US"/>
        </w:rPr>
        <w:t>entered care cited in Coulter A, Oldham J</w:t>
      </w:r>
      <w:r w:rsidRPr="002A2615">
        <w:rPr>
          <w:rFonts w:ascii="TH SarabunPSK" w:eastAsia="Calibri" w:hAnsi="TH SarabunPSK" w:cs="TH SarabunPSK"/>
          <w:sz w:val="20"/>
          <w:szCs w:val="20"/>
          <w:cs/>
          <w:lang w:val="en-US"/>
        </w:rPr>
        <w:t xml:space="preserve">. </w:t>
      </w:r>
      <w:r w:rsidRPr="002A2615">
        <w:rPr>
          <w:rFonts w:ascii="TH SarabunPSK" w:eastAsia="Calibri" w:hAnsi="TH SarabunPSK" w:cs="TH SarabunPSK"/>
          <w:sz w:val="20"/>
          <w:szCs w:val="20"/>
          <w:lang w:val="en-US"/>
        </w:rPr>
        <w:t>Person</w:t>
      </w:r>
      <w:r w:rsidRPr="002A2615">
        <w:rPr>
          <w:rFonts w:ascii="TH SarabunPSK" w:eastAsia="Calibri" w:hAnsi="TH SarabunPSK" w:cs="TH SarabunPSK"/>
          <w:sz w:val="20"/>
          <w:szCs w:val="20"/>
          <w:cs/>
          <w:lang w:val="en-US"/>
        </w:rPr>
        <w:t>-</w:t>
      </w:r>
      <w:r w:rsidRPr="002A2615">
        <w:rPr>
          <w:rFonts w:ascii="TH SarabunPSK" w:eastAsia="Calibri" w:hAnsi="TH SarabunPSK" w:cs="TH SarabunPSK"/>
          <w:sz w:val="20"/>
          <w:szCs w:val="20"/>
          <w:lang w:val="en-US"/>
        </w:rPr>
        <w:t>centered care</w:t>
      </w:r>
      <w:r w:rsidRPr="002A2615">
        <w:rPr>
          <w:rFonts w:ascii="TH SarabunPSK" w:eastAsia="Calibri" w:hAnsi="TH SarabunPSK" w:cs="TH SarabunPSK"/>
          <w:sz w:val="20"/>
          <w:szCs w:val="20"/>
          <w:cs/>
          <w:lang w:val="en-US"/>
        </w:rPr>
        <w:t xml:space="preserve">: </w:t>
      </w:r>
      <w:r w:rsidRPr="002A2615">
        <w:rPr>
          <w:rFonts w:ascii="TH SarabunPSK" w:eastAsia="Calibri" w:hAnsi="TH SarabunPSK" w:cs="TH SarabunPSK"/>
          <w:sz w:val="20"/>
          <w:szCs w:val="20"/>
          <w:lang w:val="en-US"/>
        </w:rPr>
        <w:t>what is it and how do we get there? Future Hosp J</w:t>
      </w:r>
      <w:r w:rsidRPr="002A2615">
        <w:rPr>
          <w:rFonts w:ascii="TH SarabunPSK" w:eastAsia="Calibri" w:hAnsi="TH SarabunPSK" w:cs="TH SarabunPSK"/>
          <w:sz w:val="20"/>
          <w:szCs w:val="20"/>
          <w:cs/>
          <w:lang w:val="en-US"/>
        </w:rPr>
        <w:t xml:space="preserve">. </w:t>
      </w:r>
      <w:r w:rsidRPr="002A2615">
        <w:rPr>
          <w:rFonts w:ascii="TH SarabunPSK" w:eastAsia="Calibri" w:hAnsi="TH SarabunPSK" w:cs="TH SarabunPSK"/>
          <w:sz w:val="20"/>
          <w:szCs w:val="20"/>
          <w:lang w:val="en-US"/>
        </w:rPr>
        <w:t>2016 Jun; 3</w:t>
      </w:r>
      <w:r w:rsidRPr="002A2615">
        <w:rPr>
          <w:rFonts w:ascii="TH SarabunPSK" w:eastAsia="Calibri" w:hAnsi="TH SarabunPSK" w:cs="TH SarabunPSK"/>
          <w:sz w:val="20"/>
          <w:szCs w:val="20"/>
          <w:cs/>
          <w:lang w:val="en-US"/>
        </w:rPr>
        <w:t>(</w:t>
      </w:r>
      <w:r w:rsidRPr="002A2615">
        <w:rPr>
          <w:rFonts w:ascii="TH SarabunPSK" w:eastAsia="Calibri" w:hAnsi="TH SarabunPSK" w:cs="TH SarabunPSK"/>
          <w:sz w:val="20"/>
          <w:szCs w:val="20"/>
          <w:lang w:val="en-US"/>
        </w:rPr>
        <w:t>2</w:t>
      </w:r>
      <w:r w:rsidRPr="002A2615">
        <w:rPr>
          <w:rFonts w:ascii="TH SarabunPSK" w:eastAsia="Calibri" w:hAnsi="TH SarabunPSK" w:cs="TH SarabunPSK"/>
          <w:sz w:val="20"/>
          <w:szCs w:val="20"/>
          <w:cs/>
          <w:lang w:val="en-US"/>
        </w:rPr>
        <w:t>):</w:t>
      </w:r>
      <w:r w:rsidRPr="002A2615">
        <w:rPr>
          <w:rFonts w:ascii="TH SarabunPSK" w:eastAsia="Calibri" w:hAnsi="TH SarabunPSK" w:cs="TH SarabunPSK"/>
          <w:sz w:val="20"/>
          <w:szCs w:val="20"/>
          <w:lang w:val="en-US"/>
        </w:rPr>
        <w:t>114</w:t>
      </w:r>
      <w:r w:rsidRPr="002A2615">
        <w:rPr>
          <w:rFonts w:ascii="TH SarabunPSK" w:eastAsia="Calibri" w:hAnsi="TH SarabunPSK" w:cs="TH SarabunPSK"/>
          <w:sz w:val="20"/>
          <w:szCs w:val="20"/>
          <w:cs/>
          <w:lang w:val="en-US"/>
        </w:rPr>
        <w:t>-</w:t>
      </w:r>
      <w:r w:rsidRPr="002A2615">
        <w:rPr>
          <w:rFonts w:ascii="TH SarabunPSK" w:eastAsia="Calibri" w:hAnsi="TH SarabunPSK" w:cs="TH SarabunPSK"/>
          <w:sz w:val="20"/>
          <w:szCs w:val="20"/>
          <w:lang w:val="en-US"/>
        </w:rPr>
        <w:t>116</w:t>
      </w:r>
      <w:r w:rsidRPr="002A2615">
        <w:rPr>
          <w:rFonts w:ascii="TH SarabunPSK" w:eastAsia="Calibri" w:hAnsi="TH SarabunPSK" w:cs="TH SarabunPSK"/>
          <w:sz w:val="20"/>
          <w:szCs w:val="20"/>
          <w:cs/>
          <w:lang w:val="en-US"/>
        </w:rPr>
        <w:t>.</w:t>
      </w:r>
    </w:p>
    <w:p w14:paraId="289149F4" w14:textId="26FD7770" w:rsidR="004A447D" w:rsidRPr="002A2615" w:rsidRDefault="004A447D" w:rsidP="004A447D">
      <w:pPr>
        <w:contextualSpacing/>
        <w:rPr>
          <w:rFonts w:ascii="TH SarabunPSK" w:eastAsia="Calibri" w:hAnsi="TH SarabunPSK" w:cs="TH SarabunPSK"/>
          <w:sz w:val="20"/>
          <w:szCs w:val="20"/>
          <w:lang w:val="en-US"/>
        </w:rPr>
      </w:pPr>
      <w:r w:rsidRPr="002435F1">
        <w:rPr>
          <w:rFonts w:ascii="TH SarabunPSK" w:eastAsia="Calibri" w:hAnsi="TH SarabunPSK" w:cs="TH SarabunPSK" w:hint="cs"/>
          <w:sz w:val="24"/>
          <w:szCs w:val="24"/>
          <w:cs/>
          <w:lang w:val="en-US"/>
        </w:rPr>
        <w:t xml:space="preserve"> </w:t>
      </w:r>
      <w:r w:rsidR="007D0F8A" w:rsidRPr="002435F1">
        <w:rPr>
          <w:rFonts w:ascii="TH SarabunPSK" w:eastAsia="Calibri" w:hAnsi="TH SarabunPSK" w:cs="TH SarabunPSK"/>
          <w:sz w:val="24"/>
          <w:szCs w:val="24"/>
          <w:cs/>
          <w:lang w:val="en-US"/>
        </w:rPr>
        <w:tab/>
      </w:r>
      <w:r w:rsidRPr="002435F1">
        <w:rPr>
          <w:rFonts w:ascii="TH SarabunPSK" w:eastAsia="Calibri" w:hAnsi="TH SarabunPSK" w:cs="TH SarabunPSK" w:hint="cs"/>
          <w:sz w:val="24"/>
          <w:szCs w:val="24"/>
          <w:cs/>
          <w:lang w:val="en-US"/>
        </w:rPr>
        <w:t>การดูแลตนเอง</w:t>
      </w:r>
      <w:r w:rsidR="007D0F8A" w:rsidRPr="002435F1">
        <w:rPr>
          <w:rFonts w:ascii="TH SarabunPSK" w:eastAsia="Calibri" w:hAnsi="TH SarabunPSK" w:cs="TH SarabunPSK" w:hint="cs"/>
          <w:sz w:val="24"/>
          <w:szCs w:val="24"/>
          <w:cs/>
          <w:lang w:val="en-US"/>
        </w:rPr>
        <w:t xml:space="preserve"> </w:t>
      </w:r>
      <w:r w:rsidRPr="002435F1">
        <w:rPr>
          <w:rFonts w:ascii="TH SarabunPSK" w:eastAsia="Calibri" w:hAnsi="TH SarabunPSK" w:cs="TH SarabunPSK" w:hint="cs"/>
          <w:sz w:val="24"/>
          <w:szCs w:val="24"/>
          <w:cs/>
          <w:lang w:val="en-US"/>
        </w:rPr>
        <w:t>(</w:t>
      </w:r>
      <w:r w:rsidRPr="002435F1">
        <w:rPr>
          <w:rFonts w:ascii="TH SarabunPSK" w:eastAsia="Calibri" w:hAnsi="TH SarabunPSK" w:cs="TH SarabunPSK" w:hint="cs"/>
          <w:sz w:val="24"/>
          <w:szCs w:val="24"/>
          <w:lang w:val="en-US"/>
        </w:rPr>
        <w:t>self</w:t>
      </w:r>
      <w:r w:rsidRPr="002435F1">
        <w:rPr>
          <w:rFonts w:ascii="TH SarabunPSK" w:eastAsia="Calibri" w:hAnsi="TH SarabunPSK" w:cs="TH SarabunPSK" w:hint="cs"/>
          <w:sz w:val="24"/>
          <w:szCs w:val="24"/>
          <w:cs/>
          <w:lang w:val="en-US"/>
        </w:rPr>
        <w:t>-</w:t>
      </w:r>
      <w:r w:rsidRPr="002435F1">
        <w:rPr>
          <w:rFonts w:ascii="TH SarabunPSK" w:eastAsia="Calibri" w:hAnsi="TH SarabunPSK" w:cs="TH SarabunPSK" w:hint="cs"/>
          <w:sz w:val="24"/>
          <w:szCs w:val="24"/>
          <w:lang w:val="en-US"/>
        </w:rPr>
        <w:t>care</w:t>
      </w:r>
      <w:r w:rsidRPr="002435F1">
        <w:rPr>
          <w:rFonts w:ascii="TH SarabunPSK" w:eastAsia="Calibri" w:hAnsi="TH SarabunPSK" w:cs="TH SarabunPSK" w:hint="cs"/>
          <w:sz w:val="24"/>
          <w:szCs w:val="24"/>
          <w:cs/>
          <w:lang w:val="en-US"/>
        </w:rPr>
        <w:t>) หมายถึง กิจกรรมเพื่อการดูแลสุขภาพที่เกิดขึ้นอย่างจงใจตลอดช่วงชีวิต เพื่อส่งเสริมสุขภาพ ร่างกาย จิตใจและอารมณ์ ทะนุบำรุงรักษาชีวิตและป้องกันโรค การดูแลตนเองจะกระทำโดยตัวบุคคลเองดูแลตัวเอง (</w:t>
      </w:r>
      <w:r w:rsidRPr="002435F1">
        <w:rPr>
          <w:rFonts w:ascii="TH SarabunPSK" w:eastAsia="Calibri" w:hAnsi="TH SarabunPSK" w:cs="TH SarabunPSK" w:hint="cs"/>
          <w:sz w:val="24"/>
          <w:szCs w:val="24"/>
          <w:lang w:val="en-US"/>
        </w:rPr>
        <w:t>care of self</w:t>
      </w:r>
      <w:r w:rsidRPr="002435F1">
        <w:rPr>
          <w:rFonts w:ascii="TH SarabunPSK" w:eastAsia="Calibri" w:hAnsi="TH SarabunPSK" w:cs="TH SarabunPSK" w:hint="cs"/>
          <w:sz w:val="24"/>
          <w:szCs w:val="24"/>
          <w:cs/>
          <w:lang w:val="en-US"/>
        </w:rPr>
        <w:t>) ดูแลผู้อื่นในครอบครัว หรือชุมชน (</w:t>
      </w:r>
      <w:r w:rsidRPr="002435F1">
        <w:rPr>
          <w:rFonts w:ascii="TH SarabunPSK" w:eastAsia="Calibri" w:hAnsi="TH SarabunPSK" w:cs="TH SarabunPSK" w:hint="cs"/>
          <w:sz w:val="24"/>
          <w:szCs w:val="24"/>
          <w:lang w:val="en-US"/>
        </w:rPr>
        <w:t>care of others</w:t>
      </w:r>
      <w:r w:rsidRPr="002435F1">
        <w:rPr>
          <w:rFonts w:ascii="TH SarabunPSK" w:eastAsia="Calibri" w:hAnsi="TH SarabunPSK" w:cs="TH SarabunPSK" w:hint="cs"/>
          <w:sz w:val="24"/>
          <w:szCs w:val="24"/>
          <w:cs/>
          <w:lang w:val="en-US"/>
        </w:rPr>
        <w:t>)  หรือการถูกดูแลโดยผู้อื่น (</w:t>
      </w:r>
      <w:r w:rsidRPr="002435F1">
        <w:rPr>
          <w:rFonts w:ascii="TH SarabunPSK" w:eastAsia="Calibri" w:hAnsi="TH SarabunPSK" w:cs="TH SarabunPSK" w:hint="cs"/>
          <w:sz w:val="24"/>
          <w:szCs w:val="24"/>
          <w:lang w:val="en-US"/>
        </w:rPr>
        <w:t>care by others</w:t>
      </w:r>
      <w:r w:rsidRPr="002435F1">
        <w:rPr>
          <w:rFonts w:ascii="TH SarabunPSK" w:eastAsia="Calibri" w:hAnsi="TH SarabunPSK" w:cs="TH SarabunPSK" w:hint="cs"/>
          <w:sz w:val="24"/>
          <w:szCs w:val="24"/>
          <w:cs/>
          <w:lang w:val="en-US"/>
        </w:rPr>
        <w:t>) ก็ได้ การดูแลตนเองยังครอบคลุมถึงการที่บุคคลดูแลตนเองเมื่อได้รับบาดเจ็บ ทุพพลภาพ หรือเป็นโรค ทั้งนี้อาจเป็นได้ทั้งการดูแลโดยตัวเอง หรือการดูแลร่วมกับนักวิชาชีพด้านการดูแลสุขภาพ การดูแลตนเองยังรวมไปถึงการสนับสนุนทางสังคม (</w:t>
      </w:r>
      <w:r w:rsidRPr="002435F1">
        <w:rPr>
          <w:rFonts w:ascii="TH SarabunPSK" w:eastAsia="Calibri" w:hAnsi="TH SarabunPSK" w:cs="TH SarabunPSK" w:hint="cs"/>
          <w:sz w:val="24"/>
          <w:szCs w:val="24"/>
          <w:lang w:val="en-US"/>
        </w:rPr>
        <w:t>social support</w:t>
      </w:r>
      <w:r w:rsidRPr="002435F1">
        <w:rPr>
          <w:rFonts w:ascii="TH SarabunPSK" w:eastAsia="Calibri" w:hAnsi="TH SarabunPSK" w:cs="TH SarabunPSK" w:hint="cs"/>
          <w:sz w:val="24"/>
          <w:szCs w:val="24"/>
          <w:cs/>
          <w:lang w:val="en-US"/>
        </w:rPr>
        <w:t>) เพื่อสนองต่อความต้องการทางสังคมและความต้องการทางจิตใจ การดูแลตนเองเป็นการดูแลอย่างต่อเนื่อง (</w:t>
      </w:r>
      <w:r w:rsidRPr="002435F1">
        <w:rPr>
          <w:rFonts w:ascii="TH SarabunPSK" w:eastAsia="Calibri" w:hAnsi="TH SarabunPSK" w:cs="TH SarabunPSK" w:hint="cs"/>
          <w:sz w:val="24"/>
          <w:szCs w:val="24"/>
          <w:lang w:val="en-US"/>
        </w:rPr>
        <w:t>continuum of self</w:t>
      </w:r>
      <w:r w:rsidRPr="002435F1">
        <w:rPr>
          <w:rFonts w:ascii="TH SarabunPSK" w:eastAsia="Calibri" w:hAnsi="TH SarabunPSK" w:cs="TH SarabunPSK" w:hint="cs"/>
          <w:sz w:val="24"/>
          <w:szCs w:val="24"/>
          <w:cs/>
          <w:lang w:val="en-US"/>
        </w:rPr>
        <w:t>-</w:t>
      </w:r>
      <w:r w:rsidRPr="002435F1">
        <w:rPr>
          <w:rFonts w:ascii="TH SarabunPSK" w:eastAsia="Calibri" w:hAnsi="TH SarabunPSK" w:cs="TH SarabunPSK" w:hint="cs"/>
          <w:sz w:val="24"/>
          <w:szCs w:val="24"/>
          <w:lang w:val="en-US"/>
        </w:rPr>
        <w:t>care</w:t>
      </w:r>
      <w:r w:rsidRPr="002435F1">
        <w:rPr>
          <w:rFonts w:ascii="TH SarabunPSK" w:eastAsia="Calibri" w:hAnsi="TH SarabunPSK" w:cs="TH SarabunPSK" w:hint="cs"/>
          <w:sz w:val="24"/>
          <w:szCs w:val="24"/>
          <w:cs/>
          <w:lang w:val="en-US"/>
        </w:rPr>
        <w:t xml:space="preserve">) เชื่อมโยงระบบบริการสุขภาพโดยนักวิชาชีพกับการความสามารถจัดการต่อโรค ความทุพพลภาพ และการรักษาไว้ซึ่งความเป็นอยู่ที่ดีของบุคคล” </w:t>
      </w:r>
      <w:r w:rsidRPr="002A2615">
        <w:rPr>
          <w:rFonts w:ascii="TH SarabunPSK" w:eastAsia="Calibri" w:hAnsi="TH SarabunPSK" w:cs="TH SarabunPSK"/>
          <w:sz w:val="20"/>
          <w:szCs w:val="20"/>
          <w:cs/>
          <w:lang w:val="en-US"/>
        </w:rPr>
        <w:t>(</w:t>
      </w:r>
      <w:r w:rsidRPr="002A2615">
        <w:rPr>
          <w:rFonts w:ascii="TH SarabunPSK" w:eastAsia="Calibri" w:hAnsi="TH SarabunPSK" w:cs="TH SarabunPSK"/>
          <w:sz w:val="20"/>
          <w:szCs w:val="20"/>
          <w:lang w:val="en-US"/>
        </w:rPr>
        <w:t xml:space="preserve">Godfrey CM </w:t>
      </w:r>
      <w:r w:rsidRPr="002A2615">
        <w:rPr>
          <w:rFonts w:ascii="TH SarabunPSK" w:eastAsia="Calibri" w:hAnsi="TH SarabunPSK" w:cs="TH SarabunPSK"/>
          <w:sz w:val="20"/>
          <w:szCs w:val="20"/>
          <w:cs/>
          <w:lang w:val="en-US"/>
        </w:rPr>
        <w:t xml:space="preserve">และคณะ ปี </w:t>
      </w:r>
      <w:r w:rsidRPr="002A2615">
        <w:rPr>
          <w:rFonts w:ascii="TH SarabunPSK" w:eastAsia="Calibri" w:hAnsi="TH SarabunPSK" w:cs="TH SarabunPSK"/>
          <w:sz w:val="20"/>
          <w:szCs w:val="20"/>
          <w:lang w:val="en-US"/>
        </w:rPr>
        <w:t xml:space="preserve">2011 </w:t>
      </w:r>
      <w:r w:rsidRPr="002A2615">
        <w:rPr>
          <w:rFonts w:ascii="TH SarabunPSK" w:eastAsia="Calibri" w:hAnsi="TH SarabunPSK" w:cs="TH SarabunPSK"/>
          <w:sz w:val="20"/>
          <w:szCs w:val="20"/>
          <w:cs/>
          <w:lang w:val="en-US"/>
        </w:rPr>
        <w:t xml:space="preserve">อ้างอิงจาก </w:t>
      </w:r>
      <w:r w:rsidRPr="002A2615">
        <w:rPr>
          <w:rFonts w:ascii="TH SarabunPSK" w:eastAsia="Calibri" w:hAnsi="TH SarabunPSK" w:cs="TH SarabunPSK"/>
          <w:sz w:val="20"/>
          <w:szCs w:val="20"/>
          <w:lang w:val="en-US"/>
        </w:rPr>
        <w:t>Godfrey CM, Harrison MB, Lysaght R, Lamb M, Graham ID, MLIS PO</w:t>
      </w:r>
      <w:r w:rsidRPr="002A2615">
        <w:rPr>
          <w:rFonts w:ascii="TH SarabunPSK" w:eastAsia="Calibri" w:hAnsi="TH SarabunPSK" w:cs="TH SarabunPSK"/>
          <w:sz w:val="20"/>
          <w:szCs w:val="20"/>
          <w:cs/>
          <w:lang w:val="en-US"/>
        </w:rPr>
        <w:t xml:space="preserve">. </w:t>
      </w:r>
      <w:r w:rsidRPr="002A2615">
        <w:rPr>
          <w:rFonts w:ascii="TH SarabunPSK" w:eastAsia="Calibri" w:hAnsi="TH SarabunPSK" w:cs="TH SarabunPSK"/>
          <w:sz w:val="20"/>
          <w:szCs w:val="20"/>
          <w:lang w:val="en-US"/>
        </w:rPr>
        <w:t>Care of self – care by other – care of other</w:t>
      </w:r>
      <w:r w:rsidRPr="002A2615">
        <w:rPr>
          <w:rFonts w:ascii="TH SarabunPSK" w:eastAsia="Calibri" w:hAnsi="TH SarabunPSK" w:cs="TH SarabunPSK"/>
          <w:sz w:val="20"/>
          <w:szCs w:val="20"/>
          <w:cs/>
          <w:lang w:val="en-US"/>
        </w:rPr>
        <w:t xml:space="preserve">: </w:t>
      </w:r>
      <w:r w:rsidRPr="002A2615">
        <w:rPr>
          <w:rFonts w:ascii="TH SarabunPSK" w:eastAsia="Calibri" w:hAnsi="TH SarabunPSK" w:cs="TH SarabunPSK"/>
          <w:sz w:val="20"/>
          <w:szCs w:val="20"/>
          <w:lang w:val="en-US"/>
        </w:rPr>
        <w:t>the meaning of self</w:t>
      </w:r>
      <w:r w:rsidRPr="002A2615">
        <w:rPr>
          <w:rFonts w:ascii="TH SarabunPSK" w:eastAsia="Calibri" w:hAnsi="TH SarabunPSK" w:cs="TH SarabunPSK"/>
          <w:sz w:val="20"/>
          <w:szCs w:val="20"/>
          <w:cs/>
          <w:lang w:val="en-US"/>
        </w:rPr>
        <w:t>-</w:t>
      </w:r>
      <w:r w:rsidRPr="002A2615">
        <w:rPr>
          <w:rFonts w:ascii="TH SarabunPSK" w:eastAsia="Calibri" w:hAnsi="TH SarabunPSK" w:cs="TH SarabunPSK"/>
          <w:sz w:val="20"/>
          <w:szCs w:val="20"/>
          <w:lang w:val="en-US"/>
        </w:rPr>
        <w:t>care from research, practice, policy and industry perspectives</w:t>
      </w:r>
      <w:r w:rsidRPr="002A2615">
        <w:rPr>
          <w:rFonts w:ascii="TH SarabunPSK" w:eastAsia="Calibri" w:hAnsi="TH SarabunPSK" w:cs="TH SarabunPSK"/>
          <w:sz w:val="20"/>
          <w:szCs w:val="20"/>
          <w:cs/>
          <w:lang w:val="en-US"/>
        </w:rPr>
        <w:t xml:space="preserve">. </w:t>
      </w:r>
      <w:r w:rsidRPr="002A2615">
        <w:rPr>
          <w:rFonts w:ascii="TH SarabunPSK" w:eastAsia="Calibri" w:hAnsi="TH SarabunPSK" w:cs="TH SarabunPSK"/>
          <w:sz w:val="20"/>
          <w:szCs w:val="20"/>
          <w:lang w:val="en-US"/>
        </w:rPr>
        <w:t xml:space="preserve">Int J Evid Based </w:t>
      </w:r>
      <w:proofErr w:type="spellStart"/>
      <w:r w:rsidRPr="002A2615">
        <w:rPr>
          <w:rFonts w:ascii="TH SarabunPSK" w:eastAsia="Calibri" w:hAnsi="TH SarabunPSK" w:cs="TH SarabunPSK"/>
          <w:sz w:val="20"/>
          <w:szCs w:val="20"/>
          <w:lang w:val="en-US"/>
        </w:rPr>
        <w:t>Healthc</w:t>
      </w:r>
      <w:proofErr w:type="spellEnd"/>
      <w:r w:rsidRPr="002A2615">
        <w:rPr>
          <w:rFonts w:ascii="TH SarabunPSK" w:eastAsia="Calibri" w:hAnsi="TH SarabunPSK" w:cs="TH SarabunPSK"/>
          <w:sz w:val="20"/>
          <w:szCs w:val="20"/>
          <w:lang w:val="en-US"/>
        </w:rPr>
        <w:t xml:space="preserve"> </w:t>
      </w:r>
      <w:r w:rsidRPr="002A2615">
        <w:rPr>
          <w:rFonts w:ascii="TH SarabunPSK" w:eastAsia="Calibri" w:hAnsi="TH SarabunPSK" w:cs="TH SarabunPSK"/>
          <w:sz w:val="20"/>
          <w:szCs w:val="20"/>
          <w:cs/>
          <w:lang w:val="en-US"/>
        </w:rPr>
        <w:t>[</w:t>
      </w:r>
      <w:r w:rsidRPr="002A2615">
        <w:rPr>
          <w:rFonts w:ascii="TH SarabunPSK" w:eastAsia="Calibri" w:hAnsi="TH SarabunPSK" w:cs="TH SarabunPSK"/>
          <w:sz w:val="20"/>
          <w:szCs w:val="20"/>
          <w:lang w:val="en-US"/>
        </w:rPr>
        <w:t>review</w:t>
      </w:r>
      <w:r w:rsidRPr="002A2615">
        <w:rPr>
          <w:rFonts w:ascii="TH SarabunPSK" w:eastAsia="Calibri" w:hAnsi="TH SarabunPSK" w:cs="TH SarabunPSK"/>
          <w:sz w:val="20"/>
          <w:szCs w:val="20"/>
          <w:cs/>
          <w:lang w:val="en-US"/>
        </w:rPr>
        <w:t xml:space="preserve">]. </w:t>
      </w:r>
      <w:r w:rsidRPr="002A2615">
        <w:rPr>
          <w:rFonts w:ascii="TH SarabunPSK" w:eastAsia="Calibri" w:hAnsi="TH SarabunPSK" w:cs="TH SarabunPSK"/>
          <w:sz w:val="20"/>
          <w:szCs w:val="20"/>
          <w:lang w:val="en-US"/>
        </w:rPr>
        <w:t>2011;9</w:t>
      </w:r>
      <w:r w:rsidRPr="002A2615">
        <w:rPr>
          <w:rFonts w:ascii="TH SarabunPSK" w:eastAsia="Calibri" w:hAnsi="TH SarabunPSK" w:cs="TH SarabunPSK"/>
          <w:sz w:val="20"/>
          <w:szCs w:val="20"/>
          <w:cs/>
          <w:lang w:val="en-US"/>
        </w:rPr>
        <w:t>:</w:t>
      </w:r>
      <w:r w:rsidRPr="002A2615">
        <w:rPr>
          <w:rFonts w:ascii="TH SarabunPSK" w:eastAsia="Calibri" w:hAnsi="TH SarabunPSK" w:cs="TH SarabunPSK"/>
          <w:sz w:val="20"/>
          <w:szCs w:val="20"/>
          <w:lang w:val="en-US"/>
        </w:rPr>
        <w:t>3</w:t>
      </w:r>
      <w:r w:rsidRPr="002A2615">
        <w:rPr>
          <w:rFonts w:ascii="TH SarabunPSK" w:eastAsia="Calibri" w:hAnsi="TH SarabunPSK" w:cs="TH SarabunPSK"/>
          <w:sz w:val="20"/>
          <w:szCs w:val="20"/>
          <w:cs/>
          <w:lang w:val="en-US"/>
        </w:rPr>
        <w:t>-</w:t>
      </w:r>
      <w:r w:rsidRPr="002A2615">
        <w:rPr>
          <w:rFonts w:ascii="TH SarabunPSK" w:eastAsia="Calibri" w:hAnsi="TH SarabunPSK" w:cs="TH SarabunPSK"/>
          <w:sz w:val="20"/>
          <w:szCs w:val="20"/>
          <w:lang w:val="en-US"/>
        </w:rPr>
        <w:t>24</w:t>
      </w:r>
      <w:r w:rsidRPr="002A2615">
        <w:rPr>
          <w:rFonts w:ascii="TH SarabunPSK" w:eastAsia="Calibri" w:hAnsi="TH SarabunPSK" w:cs="TH SarabunPSK"/>
          <w:sz w:val="20"/>
          <w:szCs w:val="20"/>
          <w:cs/>
          <w:lang w:val="en-US"/>
        </w:rPr>
        <w:t>)</w:t>
      </w:r>
    </w:p>
    <w:p w14:paraId="2070CE13" w14:textId="77777777" w:rsidR="007C2D65" w:rsidRDefault="007C2D65" w:rsidP="004A447D">
      <w:pPr>
        <w:ind w:left="2160" w:firstLine="720"/>
        <w:rPr>
          <w:rFonts w:ascii="TH SarabunPSK" w:eastAsia="Calibri" w:hAnsi="TH SarabunPSK" w:cs="TH SarabunPSK"/>
          <w:b/>
          <w:bCs/>
          <w:sz w:val="32"/>
          <w:szCs w:val="32"/>
          <w:cs/>
          <w:lang w:val="en-US"/>
        </w:rPr>
        <w:sectPr w:rsidR="007C2D65">
          <w:pgSz w:w="12240" w:h="15840"/>
          <w:pgMar w:top="1440" w:right="1440" w:bottom="1440" w:left="1440" w:header="720" w:footer="720" w:gutter="0"/>
          <w:cols w:space="720"/>
          <w:docGrid w:linePitch="360"/>
        </w:sectPr>
      </w:pPr>
    </w:p>
    <w:p w14:paraId="65AF1463" w14:textId="4E27C48E" w:rsidR="004A447D" w:rsidRPr="004A447D" w:rsidRDefault="004A447D" w:rsidP="007C2D65">
      <w:pPr>
        <w:jc w:val="center"/>
        <w:rPr>
          <w:rFonts w:ascii="TH SarabunPSK" w:eastAsia="Calibri" w:hAnsi="TH SarabunPSK" w:cs="TH SarabunPSK"/>
          <w:b/>
          <w:bCs/>
          <w:sz w:val="32"/>
          <w:szCs w:val="32"/>
          <w:lang w:val="en-US"/>
        </w:rPr>
      </w:pPr>
      <w:r w:rsidRPr="004A447D">
        <w:rPr>
          <w:rFonts w:ascii="TH SarabunPSK" w:eastAsia="Calibri" w:hAnsi="TH SarabunPSK" w:cs="TH SarabunPSK" w:hint="cs"/>
          <w:b/>
          <w:bCs/>
          <w:sz w:val="32"/>
          <w:szCs w:val="32"/>
          <w:cs/>
          <w:lang w:val="en-US"/>
        </w:rPr>
        <w:lastRenderedPageBreak/>
        <w:t>ภาคผนวก ข</w:t>
      </w:r>
    </w:p>
    <w:p w14:paraId="133B5341" w14:textId="65BD0EFC" w:rsidR="009712C1" w:rsidRPr="004A447D" w:rsidRDefault="004A447D" w:rsidP="009712C1">
      <w:pPr>
        <w:jc w:val="center"/>
        <w:rPr>
          <w:rFonts w:ascii="TH SarabunPSK" w:eastAsia="Calibri" w:hAnsi="TH SarabunPSK" w:cs="TH SarabunPSK"/>
          <w:b/>
          <w:bCs/>
          <w:sz w:val="32"/>
          <w:szCs w:val="32"/>
          <w:lang w:val="en-US"/>
        </w:rPr>
      </w:pPr>
      <w:r w:rsidRPr="004A447D">
        <w:rPr>
          <w:rFonts w:ascii="TH SarabunPSK" w:eastAsia="Calibri" w:hAnsi="TH SarabunPSK" w:cs="TH SarabunPSK" w:hint="cs"/>
          <w:b/>
          <w:bCs/>
          <w:sz w:val="32"/>
          <w:szCs w:val="32"/>
          <w:cs/>
          <w:lang w:val="en-US"/>
        </w:rPr>
        <w:t>คุณค่าหลัก</w:t>
      </w:r>
      <w:r w:rsidR="007C2D65">
        <w:rPr>
          <w:rFonts w:ascii="TH SarabunPSK" w:eastAsia="Calibri" w:hAnsi="TH SarabunPSK" w:cs="TH SarabunPSK" w:hint="cs"/>
          <w:b/>
          <w:bCs/>
          <w:sz w:val="32"/>
          <w:szCs w:val="32"/>
          <w:cs/>
          <w:lang w:val="en-US"/>
        </w:rPr>
        <w:t>ของทันตกรรมครอบครัว</w:t>
      </w:r>
    </w:p>
    <w:p w14:paraId="194E7F62" w14:textId="6FFEA069" w:rsidR="004A447D" w:rsidRPr="00693553" w:rsidRDefault="004A447D">
      <w:pPr>
        <w:pStyle w:val="af6"/>
        <w:numPr>
          <w:ilvl w:val="0"/>
          <w:numId w:val="12"/>
        </w:numPr>
        <w:ind w:left="851"/>
        <w:rPr>
          <w:rFonts w:ascii="TH SarabunPSK" w:eastAsia="Calibri" w:hAnsi="TH SarabunPSK" w:cs="TH SarabunPSK"/>
          <w:sz w:val="32"/>
          <w:szCs w:val="32"/>
        </w:rPr>
      </w:pPr>
      <w:r w:rsidRPr="00693553">
        <w:rPr>
          <w:rFonts w:ascii="TH SarabunPSK" w:eastAsia="Calibri" w:hAnsi="TH SarabunPSK" w:cs="TH SarabunPSK" w:hint="cs"/>
          <w:sz w:val="32"/>
          <w:szCs w:val="32"/>
        </w:rPr>
        <w:t>Relationship</w:t>
      </w:r>
      <w:r w:rsidR="009712C1" w:rsidRPr="00693553">
        <w:rPr>
          <w:rFonts w:ascii="TH SarabunPSK" w:eastAsia="Calibri" w:hAnsi="TH SarabunPSK" w:cs="TH SarabunPSK"/>
          <w:sz w:val="32"/>
          <w:szCs w:val="32"/>
          <w:cs/>
          <w:lang w:bidi="th-TH"/>
        </w:rPr>
        <w:t>:</w:t>
      </w:r>
      <w:r w:rsidRPr="00693553">
        <w:rPr>
          <w:rFonts w:ascii="TH SarabunPSK" w:eastAsia="Calibri" w:hAnsi="TH SarabunPSK" w:cs="TH SarabunPSK" w:hint="cs"/>
          <w:sz w:val="32"/>
          <w:szCs w:val="32"/>
          <w:cs/>
          <w:lang w:bidi="th-TH"/>
        </w:rPr>
        <w:t xml:space="preserve"> ความสัมพันธ์อยู่บนพื้นฐานของการบริบาล ระหว่าง ทันตแพทย์ บุคคล ครอบครัว และ การสร้างความผูกพัน </w:t>
      </w:r>
      <w:r w:rsidR="00D322CE">
        <w:rPr>
          <w:rFonts w:ascii="TH SarabunPSK" w:eastAsia="Calibri" w:hAnsi="TH SarabunPSK" w:cs="TH SarabunPSK" w:hint="cs"/>
          <w:sz w:val="32"/>
          <w:szCs w:val="32"/>
          <w:cs/>
          <w:lang w:bidi="th-TH"/>
        </w:rPr>
        <w:t>(</w:t>
      </w:r>
      <w:r w:rsidRPr="00693553">
        <w:rPr>
          <w:rFonts w:ascii="TH SarabunPSK" w:eastAsia="Calibri" w:hAnsi="TH SarabunPSK" w:cs="TH SarabunPSK" w:hint="cs"/>
          <w:sz w:val="32"/>
          <w:szCs w:val="32"/>
        </w:rPr>
        <w:t>social engagement</w:t>
      </w:r>
      <w:r w:rsidR="00D322CE">
        <w:rPr>
          <w:rFonts w:ascii="TH SarabunPSK" w:eastAsia="Calibri" w:hAnsi="TH SarabunPSK" w:cs="TH SarabunPSK" w:hint="cs"/>
          <w:sz w:val="32"/>
          <w:szCs w:val="32"/>
          <w:cs/>
          <w:lang w:bidi="th-TH"/>
        </w:rPr>
        <w:t>)</w:t>
      </w:r>
      <w:r w:rsidRPr="00693553">
        <w:rPr>
          <w:rFonts w:ascii="TH SarabunPSK" w:eastAsia="Calibri" w:hAnsi="TH SarabunPSK" w:cs="TH SarabunPSK" w:hint="cs"/>
          <w:sz w:val="32"/>
          <w:szCs w:val="32"/>
          <w:cs/>
          <w:lang w:bidi="th-TH"/>
        </w:rPr>
        <w:t xml:space="preserve"> ร่วมกับ ชุมชน การเคารพศักดิ์ศรีของบุคคล ครอบครัว รวมถึงการวางแผนการบริบาลร่วมกัน </w:t>
      </w:r>
      <w:r w:rsidR="009712C1" w:rsidRPr="00693553">
        <w:rPr>
          <w:rFonts w:ascii="TH SarabunPSK" w:eastAsia="Calibri" w:hAnsi="TH SarabunPSK" w:cs="TH SarabunPSK"/>
          <w:sz w:val="32"/>
          <w:szCs w:val="32"/>
          <w:cs/>
          <w:lang w:bidi="th-TH"/>
        </w:rPr>
        <w:t>(</w:t>
      </w:r>
      <w:r w:rsidRPr="00693553">
        <w:rPr>
          <w:rFonts w:ascii="TH SarabunPSK" w:eastAsia="Calibri" w:hAnsi="TH SarabunPSK" w:cs="TH SarabunPSK" w:hint="cs"/>
          <w:sz w:val="32"/>
          <w:szCs w:val="32"/>
        </w:rPr>
        <w:t>share decision making</w:t>
      </w:r>
      <w:r w:rsidR="009712C1" w:rsidRPr="00693553">
        <w:rPr>
          <w:rFonts w:ascii="TH SarabunPSK" w:eastAsia="Calibri" w:hAnsi="TH SarabunPSK" w:cs="TH SarabunPSK"/>
          <w:sz w:val="32"/>
          <w:szCs w:val="32"/>
          <w:cs/>
          <w:lang w:bidi="th-TH"/>
        </w:rPr>
        <w:t>)</w:t>
      </w:r>
    </w:p>
    <w:p w14:paraId="66D91FDA" w14:textId="2D7FA64A" w:rsidR="004A447D" w:rsidRPr="00693553" w:rsidRDefault="004A447D">
      <w:pPr>
        <w:pStyle w:val="af6"/>
        <w:numPr>
          <w:ilvl w:val="0"/>
          <w:numId w:val="12"/>
        </w:numPr>
        <w:ind w:left="851"/>
        <w:rPr>
          <w:rFonts w:ascii="TH SarabunPSK" w:eastAsia="Calibri" w:hAnsi="TH SarabunPSK" w:cs="TH SarabunPSK"/>
          <w:sz w:val="32"/>
          <w:szCs w:val="32"/>
        </w:rPr>
      </w:pPr>
      <w:r w:rsidRPr="00693553">
        <w:rPr>
          <w:rFonts w:ascii="TH SarabunPSK" w:eastAsia="Calibri" w:hAnsi="TH SarabunPSK" w:cs="TH SarabunPSK" w:hint="cs"/>
          <w:sz w:val="32"/>
          <w:szCs w:val="32"/>
        </w:rPr>
        <w:t>Care</w:t>
      </w:r>
      <w:r w:rsidR="009712C1" w:rsidRPr="00693553">
        <w:rPr>
          <w:rFonts w:ascii="TH SarabunPSK" w:eastAsia="Calibri" w:hAnsi="TH SarabunPSK" w:cs="TH SarabunPSK"/>
          <w:sz w:val="32"/>
          <w:szCs w:val="32"/>
          <w:cs/>
          <w:lang w:bidi="th-TH"/>
        </w:rPr>
        <w:t>:</w:t>
      </w:r>
      <w:r w:rsidRPr="00693553">
        <w:rPr>
          <w:rFonts w:ascii="TH SarabunPSK" w:eastAsia="Calibri" w:hAnsi="TH SarabunPSK" w:cs="TH SarabunPSK" w:hint="cs"/>
          <w:sz w:val="32"/>
          <w:szCs w:val="32"/>
          <w:cs/>
          <w:lang w:bidi="th-TH"/>
        </w:rPr>
        <w:t xml:space="preserve"> การบริบาล การบริบาลสุขภาพช่องปากที่ให้ความสำคัญกับบุคคล ความเป็นมนุษย์ (</w:t>
      </w:r>
      <w:r w:rsidR="00D322CE">
        <w:rPr>
          <w:rFonts w:ascii="TH SarabunPSK" w:eastAsia="Calibri" w:hAnsi="TH SarabunPSK" w:cs="TH SarabunPSK"/>
          <w:sz w:val="32"/>
          <w:szCs w:val="32"/>
          <w:lang w:bidi="th-TH"/>
        </w:rPr>
        <w:t>h</w:t>
      </w:r>
      <w:r w:rsidRPr="00693553">
        <w:rPr>
          <w:rFonts w:ascii="TH SarabunPSK" w:eastAsia="Calibri" w:hAnsi="TH SarabunPSK" w:cs="TH SarabunPSK" w:hint="cs"/>
          <w:sz w:val="32"/>
          <w:szCs w:val="32"/>
        </w:rPr>
        <w:t>umanized care</w:t>
      </w:r>
      <w:r w:rsidRPr="00693553">
        <w:rPr>
          <w:rFonts w:ascii="TH SarabunPSK" w:eastAsia="Calibri" w:hAnsi="TH SarabunPSK" w:cs="TH SarabunPSK" w:hint="cs"/>
          <w:sz w:val="32"/>
          <w:szCs w:val="32"/>
          <w:cs/>
          <w:lang w:bidi="th-TH"/>
        </w:rPr>
        <w:t>) การบริบาลสุขภาพช่องปากที่มีคุณภาพภายใต้ระบบสุขภาพปฐมภูมิ โดยให้ความสำคัญของบุคคลมากกว่าโรค</w:t>
      </w:r>
      <w:r w:rsidR="00D322CE">
        <w:rPr>
          <w:rFonts w:ascii="TH SarabunPSK" w:eastAsia="Calibri" w:hAnsi="TH SarabunPSK" w:cs="TH SarabunPSK" w:hint="cs"/>
          <w:sz w:val="32"/>
          <w:szCs w:val="32"/>
          <w:cs/>
          <w:lang w:bidi="th-TH"/>
        </w:rPr>
        <w:t xml:space="preserve"> </w:t>
      </w:r>
      <w:r w:rsidR="009712C1" w:rsidRPr="00693553">
        <w:rPr>
          <w:rFonts w:ascii="TH SarabunPSK" w:eastAsia="Calibri" w:hAnsi="TH SarabunPSK" w:cs="TH SarabunPSK" w:hint="cs"/>
          <w:sz w:val="32"/>
          <w:szCs w:val="32"/>
          <w:cs/>
          <w:lang w:bidi="th-TH"/>
        </w:rPr>
        <w:t>และ</w:t>
      </w:r>
      <w:r w:rsidRPr="00693553">
        <w:rPr>
          <w:rFonts w:ascii="TH SarabunPSK" w:eastAsia="Calibri" w:hAnsi="TH SarabunPSK" w:cs="TH SarabunPSK" w:hint="cs"/>
          <w:sz w:val="32"/>
          <w:szCs w:val="32"/>
          <w:cs/>
          <w:lang w:bidi="th-TH"/>
        </w:rPr>
        <w:t>ให้ความสำคัญของการบริบาล</w:t>
      </w:r>
      <w:r w:rsidR="00D322CE">
        <w:rPr>
          <w:rFonts w:ascii="TH SarabunPSK" w:eastAsia="Calibri" w:hAnsi="TH SarabunPSK" w:cs="TH SarabunPSK" w:hint="cs"/>
          <w:sz w:val="32"/>
          <w:szCs w:val="32"/>
          <w:cs/>
          <w:lang w:bidi="th-TH"/>
        </w:rPr>
        <w:t>ควบคู่ไปกับ</w:t>
      </w:r>
      <w:r w:rsidRPr="00693553">
        <w:rPr>
          <w:rFonts w:ascii="TH SarabunPSK" w:eastAsia="Calibri" w:hAnsi="TH SarabunPSK" w:cs="TH SarabunPSK" w:hint="cs"/>
          <w:sz w:val="32"/>
          <w:szCs w:val="32"/>
          <w:cs/>
          <w:lang w:bidi="th-TH"/>
        </w:rPr>
        <w:t>การรักษา</w:t>
      </w:r>
    </w:p>
    <w:p w14:paraId="32A7CE2E" w14:textId="151B3330" w:rsidR="004A447D" w:rsidRPr="00693553" w:rsidRDefault="004A447D">
      <w:pPr>
        <w:pStyle w:val="af6"/>
        <w:numPr>
          <w:ilvl w:val="0"/>
          <w:numId w:val="12"/>
        </w:numPr>
        <w:ind w:left="851"/>
        <w:rPr>
          <w:rFonts w:ascii="TH SarabunPSK" w:eastAsia="Calibri" w:hAnsi="TH SarabunPSK" w:cs="TH SarabunPSK"/>
          <w:sz w:val="32"/>
          <w:szCs w:val="32"/>
        </w:rPr>
      </w:pPr>
      <w:r w:rsidRPr="00693553">
        <w:rPr>
          <w:rFonts w:ascii="TH SarabunPSK" w:eastAsia="Calibri" w:hAnsi="TH SarabunPSK" w:cs="TH SarabunPSK" w:hint="cs"/>
          <w:sz w:val="32"/>
          <w:szCs w:val="32"/>
        </w:rPr>
        <w:t>Family</w:t>
      </w:r>
      <w:r w:rsidR="009712C1" w:rsidRPr="00693553">
        <w:rPr>
          <w:rFonts w:ascii="TH SarabunPSK" w:eastAsia="Calibri" w:hAnsi="TH SarabunPSK" w:cs="TH SarabunPSK"/>
          <w:sz w:val="32"/>
          <w:szCs w:val="32"/>
          <w:cs/>
          <w:lang w:bidi="th-TH"/>
        </w:rPr>
        <w:t>:</w:t>
      </w:r>
      <w:r w:rsidRPr="00693553">
        <w:rPr>
          <w:rFonts w:ascii="TH SarabunPSK" w:eastAsia="Calibri" w:hAnsi="TH SarabunPSK" w:cs="TH SarabunPSK" w:hint="cs"/>
          <w:sz w:val="32"/>
          <w:szCs w:val="32"/>
          <w:cs/>
          <w:lang w:bidi="th-TH"/>
        </w:rPr>
        <w:t xml:space="preserve"> ครอบครัวเป็นบริบทที่สำคัญในการจัดบริบาลสุขภาพช่องปากให้กับบุคคล และ บุคคลที่มีความเกี่ยวข้อง การเข้าใจครอบครัว ชุมชน สังคมวัฒนธรรม และเศรษฐกิจเฉพาะถิ่น รวมถึงระบบนิเวศน์ที่เกี่ยวพันกับครอบครัว (</w:t>
      </w:r>
      <w:r w:rsidR="00D322CE">
        <w:rPr>
          <w:rFonts w:ascii="TH SarabunPSK" w:eastAsia="Calibri" w:hAnsi="TH SarabunPSK" w:cs="TH SarabunPSK"/>
          <w:sz w:val="32"/>
          <w:szCs w:val="32"/>
        </w:rPr>
        <w:t>e</w:t>
      </w:r>
      <w:r w:rsidRPr="00693553">
        <w:rPr>
          <w:rFonts w:ascii="TH SarabunPSK" w:eastAsia="Calibri" w:hAnsi="TH SarabunPSK" w:cs="TH SarabunPSK" w:hint="cs"/>
          <w:sz w:val="32"/>
          <w:szCs w:val="32"/>
        </w:rPr>
        <w:t>cological system of family</w:t>
      </w:r>
      <w:r w:rsidR="009712C1" w:rsidRPr="00693553">
        <w:rPr>
          <w:rFonts w:ascii="TH SarabunPSK" w:eastAsia="Calibri" w:hAnsi="TH SarabunPSK" w:cs="TH SarabunPSK"/>
          <w:sz w:val="32"/>
          <w:szCs w:val="32"/>
          <w:cs/>
          <w:lang w:bidi="th-TH"/>
        </w:rPr>
        <w:t>)</w:t>
      </w:r>
      <w:r w:rsidRPr="00693553">
        <w:rPr>
          <w:rFonts w:ascii="TH SarabunPSK" w:eastAsia="Calibri" w:hAnsi="TH SarabunPSK" w:cs="TH SarabunPSK" w:hint="cs"/>
          <w:sz w:val="32"/>
          <w:szCs w:val="32"/>
          <w:cs/>
          <w:lang w:bidi="th-TH"/>
        </w:rPr>
        <w:t xml:space="preserve"> จึงเป็นพื้นฐานของการบริบาลสุขภาพช่องปาก</w:t>
      </w:r>
    </w:p>
    <w:p w14:paraId="6A9D8856" w14:textId="3634236C" w:rsidR="004A447D" w:rsidRPr="00693553" w:rsidRDefault="004A447D">
      <w:pPr>
        <w:pStyle w:val="af6"/>
        <w:numPr>
          <w:ilvl w:val="0"/>
          <w:numId w:val="12"/>
        </w:numPr>
        <w:ind w:left="851"/>
        <w:rPr>
          <w:rFonts w:ascii="TH SarabunPSK" w:eastAsia="Calibri" w:hAnsi="TH SarabunPSK" w:cs="TH SarabunPSK"/>
          <w:sz w:val="32"/>
          <w:szCs w:val="32"/>
        </w:rPr>
      </w:pPr>
      <w:r w:rsidRPr="00693553">
        <w:rPr>
          <w:rFonts w:ascii="TH SarabunPSK" w:eastAsia="Calibri" w:hAnsi="TH SarabunPSK" w:cs="TH SarabunPSK" w:hint="cs"/>
          <w:sz w:val="32"/>
          <w:szCs w:val="32"/>
        </w:rPr>
        <w:t>Oral self</w:t>
      </w:r>
      <w:r w:rsidR="009712C1" w:rsidRPr="00693553">
        <w:rPr>
          <w:rFonts w:ascii="TH SarabunPSK" w:eastAsia="Calibri" w:hAnsi="TH SarabunPSK" w:cs="TH SarabunPSK"/>
          <w:sz w:val="32"/>
          <w:szCs w:val="32"/>
          <w:cs/>
          <w:lang w:bidi="th-TH"/>
        </w:rPr>
        <w:t>-</w:t>
      </w:r>
      <w:r w:rsidRPr="00693553">
        <w:rPr>
          <w:rFonts w:ascii="TH SarabunPSK" w:eastAsia="Calibri" w:hAnsi="TH SarabunPSK" w:cs="TH SarabunPSK" w:hint="cs"/>
          <w:sz w:val="32"/>
          <w:szCs w:val="32"/>
        </w:rPr>
        <w:t>care</w:t>
      </w:r>
      <w:r w:rsidR="009712C1" w:rsidRPr="00693553">
        <w:rPr>
          <w:rFonts w:ascii="TH SarabunPSK" w:eastAsia="Calibri" w:hAnsi="TH SarabunPSK" w:cs="TH SarabunPSK"/>
          <w:sz w:val="32"/>
          <w:szCs w:val="32"/>
          <w:cs/>
          <w:lang w:bidi="th-TH"/>
        </w:rPr>
        <w:t>:</w:t>
      </w:r>
      <w:r w:rsidRPr="00693553">
        <w:rPr>
          <w:rFonts w:ascii="TH SarabunPSK" w:eastAsia="Calibri" w:hAnsi="TH SarabunPSK" w:cs="TH SarabunPSK" w:hint="cs"/>
          <w:sz w:val="32"/>
          <w:szCs w:val="32"/>
          <w:cs/>
          <w:lang w:bidi="th-TH"/>
        </w:rPr>
        <w:t xml:space="preserve"> เป้าหมายสูงสุดของการบริบาลทันตกรรมครอบครัว คือ การดูแลสุขภาพช่องปากตนเอง และ ครอบครัว เพื่อคุณภาพชีวิตที่ดี โดย ให้ความสำคัญกับหลักการของการส่งเสริมสุขภาพ และการป้องกันโรค อันเป็นหัวใจของการให้บริบาลสุขภาพช่องปากทั้ง ระดับบุคคล ครอบครัว และชุมชน</w:t>
      </w:r>
    </w:p>
    <w:p w14:paraId="38842BFA" w14:textId="77777777" w:rsidR="004A447D" w:rsidRPr="004A447D" w:rsidRDefault="004A447D" w:rsidP="004A447D">
      <w:pPr>
        <w:ind w:left="2586" w:firstLine="294"/>
        <w:rPr>
          <w:rFonts w:ascii="TH SarabunPSK" w:hAnsi="TH SarabunPSK" w:cs="TH SarabunPSK"/>
          <w:b/>
          <w:bCs/>
          <w:sz w:val="32"/>
          <w:szCs w:val="32"/>
        </w:rPr>
      </w:pPr>
    </w:p>
    <w:p w14:paraId="4197DC67" w14:textId="77777777" w:rsidR="004A447D" w:rsidRPr="004A447D" w:rsidRDefault="004A447D" w:rsidP="004A447D">
      <w:pPr>
        <w:ind w:left="2586" w:firstLine="294"/>
        <w:rPr>
          <w:rFonts w:ascii="TH SarabunPSK" w:hAnsi="TH SarabunPSK" w:cs="TH SarabunPSK"/>
          <w:b/>
          <w:bCs/>
          <w:sz w:val="32"/>
          <w:szCs w:val="32"/>
        </w:rPr>
      </w:pPr>
    </w:p>
    <w:p w14:paraId="41F8A364" w14:textId="77777777" w:rsidR="009712C1" w:rsidRDefault="009712C1" w:rsidP="004A447D">
      <w:pPr>
        <w:ind w:left="2586" w:firstLine="294"/>
        <w:rPr>
          <w:rFonts w:ascii="TH SarabunPSK" w:hAnsi="TH SarabunPSK" w:cs="TH SarabunPSK"/>
          <w:b/>
          <w:bCs/>
          <w:sz w:val="32"/>
          <w:szCs w:val="32"/>
          <w:cs/>
        </w:rPr>
        <w:sectPr w:rsidR="009712C1">
          <w:pgSz w:w="12240" w:h="15840"/>
          <w:pgMar w:top="1440" w:right="1440" w:bottom="1440" w:left="1440" w:header="720" w:footer="720" w:gutter="0"/>
          <w:cols w:space="720"/>
          <w:docGrid w:linePitch="360"/>
        </w:sectPr>
      </w:pPr>
    </w:p>
    <w:p w14:paraId="79EF394D" w14:textId="5C26B1C6" w:rsidR="004A447D" w:rsidRPr="007D0F8A" w:rsidRDefault="004A447D" w:rsidP="009712C1">
      <w:pPr>
        <w:jc w:val="center"/>
        <w:rPr>
          <w:rFonts w:ascii="TH SarabunPSK" w:hAnsi="TH SarabunPSK" w:cs="TH SarabunPSK"/>
          <w:b/>
          <w:bCs/>
          <w:sz w:val="32"/>
          <w:szCs w:val="32"/>
        </w:rPr>
      </w:pPr>
      <w:r w:rsidRPr="007D0F8A">
        <w:rPr>
          <w:rFonts w:ascii="TH SarabunPSK" w:hAnsi="TH SarabunPSK" w:cs="TH SarabunPSK" w:hint="cs"/>
          <w:b/>
          <w:bCs/>
          <w:sz w:val="32"/>
          <w:szCs w:val="32"/>
          <w:cs/>
        </w:rPr>
        <w:lastRenderedPageBreak/>
        <w:t>ภาคนวก ค</w:t>
      </w:r>
    </w:p>
    <w:p w14:paraId="69762FAA" w14:textId="16E7F820" w:rsidR="004A447D" w:rsidRPr="007D0F8A" w:rsidRDefault="004A447D" w:rsidP="009712C1">
      <w:pPr>
        <w:jc w:val="center"/>
        <w:rPr>
          <w:rFonts w:ascii="TH SarabunPSK" w:hAnsi="TH SarabunPSK" w:cs="TH SarabunPSK"/>
          <w:b/>
          <w:bCs/>
          <w:sz w:val="32"/>
          <w:szCs w:val="32"/>
        </w:rPr>
      </w:pPr>
      <w:r w:rsidRPr="007D0F8A">
        <w:rPr>
          <w:rFonts w:ascii="TH SarabunPSK" w:hAnsi="TH SarabunPSK" w:cs="TH SarabunPSK" w:hint="cs"/>
          <w:b/>
          <w:bCs/>
          <w:sz w:val="32"/>
          <w:szCs w:val="32"/>
          <w:cs/>
        </w:rPr>
        <w:t>สมรรถนะหลัก</w:t>
      </w:r>
      <w:r w:rsidR="009712C1" w:rsidRPr="007D0F8A">
        <w:rPr>
          <w:rFonts w:ascii="TH SarabunPSK" w:hAnsi="TH SarabunPSK" w:cs="TH SarabunPSK" w:hint="cs"/>
          <w:b/>
          <w:bCs/>
          <w:sz w:val="32"/>
          <w:szCs w:val="32"/>
          <w:cs/>
        </w:rPr>
        <w:t>ของทันตกรรมครอบครัว</w:t>
      </w:r>
    </w:p>
    <w:p w14:paraId="4600A35D" w14:textId="598DAC8D" w:rsidR="009712C1" w:rsidRPr="007D0F8A" w:rsidRDefault="009712C1" w:rsidP="009712C1">
      <w:pPr>
        <w:rPr>
          <w:rFonts w:ascii="TH SarabunPSK" w:hAnsi="TH SarabunPSK" w:cs="TH SarabunPSK"/>
          <w:sz w:val="32"/>
          <w:szCs w:val="32"/>
          <w:cs/>
          <w:lang w:val="en-US"/>
        </w:rPr>
      </w:pPr>
      <w:r w:rsidRPr="007D0F8A">
        <w:rPr>
          <w:rFonts w:ascii="TH SarabunPSK" w:hAnsi="TH SarabunPSK" w:cs="TH SarabunPSK" w:hint="cs"/>
          <w:sz w:val="32"/>
          <w:szCs w:val="32"/>
          <w:cs/>
        </w:rPr>
        <w:t xml:space="preserve">ประกอบด้วย </w:t>
      </w:r>
      <w:r w:rsidR="00B54DA7">
        <w:rPr>
          <w:rFonts w:ascii="TH SarabunPSK" w:hAnsi="TH SarabunPSK" w:cs="TH SarabunPSK" w:hint="cs"/>
          <w:sz w:val="32"/>
          <w:szCs w:val="32"/>
          <w:cs/>
          <w:lang w:val="en-US"/>
        </w:rPr>
        <w:t>5</w:t>
      </w:r>
      <w:r w:rsidRPr="007D0F8A">
        <w:rPr>
          <w:rFonts w:ascii="TH SarabunPSK" w:hAnsi="TH SarabunPSK" w:cs="TH SarabunPSK" w:hint="cs"/>
          <w:sz w:val="32"/>
          <w:szCs w:val="32"/>
          <w:cs/>
          <w:lang w:val="en-US"/>
        </w:rPr>
        <w:t xml:space="preserve"> สมรรถนะ ดังนี้</w:t>
      </w:r>
    </w:p>
    <w:p w14:paraId="17B27704" w14:textId="77777777" w:rsidR="002F13CC" w:rsidRPr="007D0F8A" w:rsidRDefault="002F13CC">
      <w:pPr>
        <w:pStyle w:val="af6"/>
        <w:numPr>
          <w:ilvl w:val="0"/>
          <w:numId w:val="13"/>
        </w:numPr>
        <w:rPr>
          <w:rFonts w:ascii="TH SarabunPSK" w:eastAsia="Calibri" w:hAnsi="TH SarabunPSK" w:cs="TH SarabunPSK"/>
          <w:b/>
          <w:bCs/>
          <w:sz w:val="32"/>
          <w:szCs w:val="32"/>
        </w:rPr>
      </w:pPr>
      <w:r w:rsidRPr="007D0F8A">
        <w:rPr>
          <w:rFonts w:ascii="TH SarabunPSK" w:eastAsia="Calibri" w:hAnsi="TH SarabunPSK" w:cs="TH SarabunPSK" w:hint="cs"/>
          <w:b/>
          <w:bCs/>
          <w:sz w:val="32"/>
          <w:szCs w:val="32"/>
        </w:rPr>
        <w:t>Person</w:t>
      </w:r>
      <w:r w:rsidRPr="007D0F8A">
        <w:rPr>
          <w:rFonts w:ascii="TH SarabunPSK" w:eastAsia="Calibri" w:hAnsi="TH SarabunPSK" w:cs="TH SarabunPSK" w:hint="cs"/>
          <w:b/>
          <w:bCs/>
          <w:sz w:val="32"/>
          <w:szCs w:val="32"/>
          <w:cs/>
          <w:lang w:bidi="th-TH"/>
        </w:rPr>
        <w:t>-</w:t>
      </w:r>
      <w:r w:rsidRPr="007D0F8A">
        <w:rPr>
          <w:rFonts w:ascii="TH SarabunPSK" w:eastAsia="Calibri" w:hAnsi="TH SarabunPSK" w:cs="TH SarabunPSK" w:hint="cs"/>
          <w:b/>
          <w:bCs/>
          <w:sz w:val="32"/>
          <w:szCs w:val="32"/>
        </w:rPr>
        <w:t>centered care</w:t>
      </w:r>
      <w:r w:rsidRPr="007D0F8A">
        <w:rPr>
          <w:rFonts w:ascii="TH SarabunPSK" w:eastAsia="Calibri" w:hAnsi="TH SarabunPSK" w:cs="TH SarabunPSK" w:hint="cs"/>
          <w:b/>
          <w:bCs/>
          <w:sz w:val="32"/>
          <w:szCs w:val="32"/>
          <w:cs/>
          <w:lang w:bidi="th-TH"/>
        </w:rPr>
        <w:t xml:space="preserve">: การดูแลที่มีผู้คนเป็นศูนย์กลาง </w:t>
      </w:r>
    </w:p>
    <w:p w14:paraId="56B0417D" w14:textId="5BF541CC" w:rsidR="00E3233D" w:rsidRDefault="002F13CC" w:rsidP="00B54DA7">
      <w:pPr>
        <w:pStyle w:val="af6"/>
        <w:numPr>
          <w:ilvl w:val="1"/>
          <w:numId w:val="21"/>
        </w:numPr>
        <w:ind w:left="1134" w:hanging="425"/>
        <w:rPr>
          <w:rFonts w:ascii="TH SarabunPSK" w:eastAsia="Calibri" w:hAnsi="TH SarabunPSK" w:cs="TH SarabunPSK"/>
          <w:sz w:val="32"/>
          <w:szCs w:val="32"/>
        </w:rPr>
      </w:pPr>
      <w:r w:rsidRPr="00B54DA7">
        <w:rPr>
          <w:rFonts w:ascii="TH SarabunPSK" w:eastAsia="Calibri" w:hAnsi="TH SarabunPSK" w:cs="TH SarabunPSK" w:hint="cs"/>
          <w:sz w:val="32"/>
          <w:szCs w:val="32"/>
          <w:cs/>
          <w:lang w:bidi="th-TH"/>
        </w:rPr>
        <w:t>ให้การดูแลครอบคลุมทั้งการส่งเสริม</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ป้องกัน</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รักษา</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และฟื้นฟูสุขภาพ</w:t>
      </w:r>
      <w:r w:rsidRPr="00B54DA7">
        <w:rPr>
          <w:rFonts w:ascii="TH SarabunPSK" w:eastAsia="Calibri" w:hAnsi="TH SarabunPSK" w:cs="TH SarabunPSK" w:hint="cs"/>
          <w:sz w:val="32"/>
          <w:szCs w:val="32"/>
          <w:cs/>
        </w:rPr>
        <w:t xml:space="preserve"> (</w:t>
      </w:r>
      <w:r w:rsidR="00FE735F" w:rsidRPr="00B54DA7">
        <w:rPr>
          <w:rFonts w:ascii="TH SarabunPSK" w:eastAsia="Calibri" w:hAnsi="TH SarabunPSK" w:cs="TH SarabunPSK"/>
          <w:sz w:val="32"/>
          <w:szCs w:val="32"/>
        </w:rPr>
        <w:t>c</w:t>
      </w:r>
      <w:r w:rsidRPr="00B54DA7">
        <w:rPr>
          <w:rFonts w:ascii="TH SarabunPSK" w:eastAsia="Calibri" w:hAnsi="TH SarabunPSK" w:cs="TH SarabunPSK" w:hint="cs"/>
          <w:sz w:val="32"/>
          <w:szCs w:val="32"/>
        </w:rPr>
        <w:t>omprehensive care</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โดยใช้หลักผู้ป่วยเป็นศูนย์กลาง</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rPr>
        <w:t>patient centered care</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บนพื้นฐานของการดูแลแบบองค์รวม</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rPr>
        <w:t>holistic care</w:t>
      </w:r>
      <w:r w:rsidRPr="00B54DA7">
        <w:rPr>
          <w:rFonts w:ascii="TH SarabunPSK" w:eastAsia="Calibri" w:hAnsi="TH SarabunPSK" w:cs="TH SarabunPSK" w:hint="cs"/>
          <w:sz w:val="32"/>
          <w:szCs w:val="32"/>
          <w:cs/>
        </w:rPr>
        <w:t>)</w:t>
      </w:r>
    </w:p>
    <w:p w14:paraId="0E3C07A7" w14:textId="46F1E728" w:rsidR="002F13CC" w:rsidRDefault="002F13CC" w:rsidP="00B54DA7">
      <w:pPr>
        <w:pStyle w:val="af6"/>
        <w:numPr>
          <w:ilvl w:val="1"/>
          <w:numId w:val="21"/>
        </w:numPr>
        <w:tabs>
          <w:tab w:val="left" w:pos="1276"/>
        </w:tabs>
        <w:ind w:left="1134" w:hanging="425"/>
        <w:rPr>
          <w:rFonts w:ascii="TH SarabunPSK" w:eastAsia="Calibri" w:hAnsi="TH SarabunPSK" w:cs="TH SarabunPSK"/>
          <w:sz w:val="32"/>
          <w:szCs w:val="32"/>
        </w:rPr>
      </w:pPr>
      <w:r w:rsidRPr="00B54DA7">
        <w:rPr>
          <w:rFonts w:ascii="TH SarabunPSK" w:eastAsia="Calibri" w:hAnsi="TH SarabunPSK" w:cs="TH SarabunPSK" w:hint="cs"/>
          <w:sz w:val="32"/>
          <w:szCs w:val="32"/>
          <w:cs/>
          <w:lang w:bidi="th-TH"/>
        </w:rPr>
        <w:t>ใช้การสื่อสารด้านสุขภาพ</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เพื่อปรับเปลี่ยนพฤติกรรมการดูแลสุขภาพของบุคคล</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และครอบครัว</w:t>
      </w:r>
    </w:p>
    <w:p w14:paraId="2FFE552E" w14:textId="17A83742" w:rsidR="002F13CC" w:rsidRPr="00B54DA7" w:rsidRDefault="002F13CC" w:rsidP="00B54DA7">
      <w:pPr>
        <w:pStyle w:val="af6"/>
        <w:numPr>
          <w:ilvl w:val="1"/>
          <w:numId w:val="21"/>
        </w:numPr>
        <w:tabs>
          <w:tab w:val="left" w:pos="1276"/>
        </w:tabs>
        <w:ind w:left="1134" w:hanging="425"/>
        <w:rPr>
          <w:rFonts w:ascii="TH SarabunPSK" w:eastAsia="Calibri" w:hAnsi="TH SarabunPSK" w:cs="TH SarabunPSK"/>
          <w:sz w:val="32"/>
          <w:szCs w:val="32"/>
        </w:rPr>
      </w:pPr>
      <w:r w:rsidRPr="00B54DA7">
        <w:rPr>
          <w:rFonts w:ascii="TH SarabunPSK" w:eastAsia="Calibri" w:hAnsi="TH SarabunPSK" w:cs="TH SarabunPSK" w:hint="cs"/>
          <w:sz w:val="32"/>
          <w:szCs w:val="32"/>
          <w:cs/>
          <w:lang w:bidi="th-TH"/>
        </w:rPr>
        <w:t>สร้างความสัมพันธ์ที่เหมาะสมระหว่างทันตแพทย์ ผู้ป่วย และครอบครัวผู้ป่วย (</w:t>
      </w:r>
      <w:r w:rsidR="00FE735F" w:rsidRPr="00B54DA7">
        <w:rPr>
          <w:rFonts w:ascii="TH SarabunPSK" w:eastAsia="Calibri" w:hAnsi="TH SarabunPSK" w:cs="TH SarabunPSK"/>
          <w:sz w:val="32"/>
          <w:szCs w:val="32"/>
          <w:lang w:val="en-GB" w:bidi="th-TH"/>
        </w:rPr>
        <w:t>d</w:t>
      </w:r>
      <w:r w:rsidRPr="00B54DA7">
        <w:rPr>
          <w:rFonts w:ascii="TH SarabunPSK" w:eastAsia="Calibri" w:hAnsi="TH SarabunPSK" w:cs="TH SarabunPSK" w:hint="cs"/>
          <w:sz w:val="32"/>
          <w:szCs w:val="32"/>
          <w:lang w:val="en-GB" w:bidi="th-TH"/>
        </w:rPr>
        <w:t>octor</w:t>
      </w:r>
      <w:r w:rsidRPr="00B54DA7">
        <w:rPr>
          <w:rFonts w:ascii="TH SarabunPSK" w:eastAsia="Calibri" w:hAnsi="TH SarabunPSK" w:cs="TH SarabunPSK" w:hint="cs"/>
          <w:sz w:val="32"/>
          <w:szCs w:val="32"/>
          <w:cs/>
          <w:lang w:bidi="th-TH"/>
        </w:rPr>
        <w:t>-</w:t>
      </w:r>
      <w:r w:rsidRPr="00B54DA7">
        <w:rPr>
          <w:rFonts w:ascii="TH SarabunPSK" w:eastAsia="Calibri" w:hAnsi="TH SarabunPSK" w:cs="TH SarabunPSK" w:hint="cs"/>
          <w:sz w:val="32"/>
          <w:szCs w:val="32"/>
          <w:lang w:val="en-GB" w:bidi="th-TH"/>
        </w:rPr>
        <w:t>patient</w:t>
      </w:r>
      <w:r w:rsidRPr="00B54DA7">
        <w:rPr>
          <w:rFonts w:ascii="TH SarabunPSK" w:eastAsia="Calibri" w:hAnsi="TH SarabunPSK" w:cs="TH SarabunPSK" w:hint="cs"/>
          <w:sz w:val="32"/>
          <w:szCs w:val="32"/>
          <w:cs/>
          <w:lang w:bidi="th-TH"/>
        </w:rPr>
        <w:t>-</w:t>
      </w:r>
      <w:r w:rsidRPr="00B54DA7">
        <w:rPr>
          <w:rFonts w:ascii="TH SarabunPSK" w:eastAsia="Calibri" w:hAnsi="TH SarabunPSK" w:cs="TH SarabunPSK" w:hint="cs"/>
          <w:sz w:val="32"/>
          <w:szCs w:val="32"/>
          <w:lang w:val="en-GB" w:bidi="th-TH"/>
        </w:rPr>
        <w:t>family relationship</w:t>
      </w:r>
      <w:r w:rsidRPr="00B54DA7">
        <w:rPr>
          <w:rFonts w:ascii="TH SarabunPSK" w:eastAsia="Calibri" w:hAnsi="TH SarabunPSK" w:cs="TH SarabunPSK" w:hint="cs"/>
          <w:sz w:val="32"/>
          <w:szCs w:val="32"/>
          <w:cs/>
          <w:lang w:bidi="th-TH"/>
        </w:rPr>
        <w:t xml:space="preserve">) สามารถสื่อสารให้ข้อมูลแก่ผู้ป่วย ญาติ ครอบครัวและชุมชนได้อย่างถูกต้องและมีประสิทธิภาพ มีเมตตา เข้าอกเข้าใจ เคารพการตัดสินใจและศักดิ์ศรีของความเป็นมนุษย์ </w:t>
      </w:r>
    </w:p>
    <w:p w14:paraId="4B169270" w14:textId="77777777" w:rsidR="002F13CC" w:rsidRPr="007D0F8A" w:rsidRDefault="002F13CC" w:rsidP="002F13CC">
      <w:pPr>
        <w:pStyle w:val="af6"/>
        <w:spacing w:before="240" w:after="240"/>
        <w:ind w:left="426"/>
        <w:rPr>
          <w:rFonts w:ascii="TH SarabunPSK" w:eastAsia="Calibri" w:hAnsi="TH SarabunPSK" w:cs="TH SarabunPSK"/>
          <w:sz w:val="32"/>
          <w:szCs w:val="32"/>
          <w:lang w:bidi="th-TH"/>
        </w:rPr>
      </w:pPr>
    </w:p>
    <w:p w14:paraId="3BFCAC87" w14:textId="77777777" w:rsidR="002F13CC" w:rsidRPr="007D0F8A" w:rsidRDefault="002F13CC">
      <w:pPr>
        <w:pStyle w:val="af6"/>
        <w:numPr>
          <w:ilvl w:val="0"/>
          <w:numId w:val="13"/>
        </w:numPr>
        <w:spacing w:before="240"/>
        <w:rPr>
          <w:rFonts w:ascii="TH SarabunPSK" w:eastAsia="Calibri" w:hAnsi="TH SarabunPSK" w:cs="TH SarabunPSK"/>
          <w:b/>
          <w:bCs/>
          <w:sz w:val="32"/>
          <w:szCs w:val="32"/>
        </w:rPr>
      </w:pPr>
      <w:r w:rsidRPr="007D0F8A">
        <w:rPr>
          <w:rFonts w:ascii="TH SarabunPSK" w:eastAsia="Calibri" w:hAnsi="TH SarabunPSK" w:cs="TH SarabunPSK" w:hint="cs"/>
          <w:b/>
          <w:bCs/>
          <w:sz w:val="32"/>
          <w:szCs w:val="32"/>
        </w:rPr>
        <w:t>Family</w:t>
      </w:r>
      <w:r w:rsidRPr="007D0F8A">
        <w:rPr>
          <w:rFonts w:ascii="TH SarabunPSK" w:eastAsia="Calibri" w:hAnsi="TH SarabunPSK" w:cs="TH SarabunPSK" w:hint="cs"/>
          <w:b/>
          <w:bCs/>
          <w:sz w:val="32"/>
          <w:szCs w:val="32"/>
          <w:cs/>
          <w:lang w:bidi="th-TH"/>
        </w:rPr>
        <w:t xml:space="preserve"> </w:t>
      </w:r>
      <w:r w:rsidRPr="007D0F8A">
        <w:rPr>
          <w:rFonts w:ascii="TH SarabunPSK" w:eastAsia="Calibri" w:hAnsi="TH SarabunPSK" w:cs="TH SarabunPSK" w:hint="cs"/>
          <w:b/>
          <w:bCs/>
          <w:sz w:val="32"/>
          <w:szCs w:val="32"/>
        </w:rPr>
        <w:t>Oriented Care</w:t>
      </w:r>
      <w:r w:rsidRPr="007D0F8A">
        <w:rPr>
          <w:rFonts w:ascii="TH SarabunPSK" w:eastAsia="Calibri" w:hAnsi="TH SarabunPSK" w:cs="TH SarabunPSK" w:hint="cs"/>
          <w:b/>
          <w:bCs/>
          <w:sz w:val="32"/>
          <w:szCs w:val="32"/>
          <w:cs/>
          <w:lang w:bidi="th-TH"/>
        </w:rPr>
        <w:t>: การดูแลผู้ป่วยโดยเข้าใจภาพรวมทั้งหมดของครอบครัว</w:t>
      </w:r>
    </w:p>
    <w:p w14:paraId="0376D6CA" w14:textId="71CFA19A" w:rsidR="00D600F8" w:rsidRDefault="002F13CC" w:rsidP="00B54DA7">
      <w:pPr>
        <w:pStyle w:val="af6"/>
        <w:numPr>
          <w:ilvl w:val="1"/>
          <w:numId w:val="54"/>
        </w:numPr>
        <w:tabs>
          <w:tab w:val="left" w:pos="1134"/>
        </w:tabs>
        <w:ind w:hanging="11"/>
        <w:rPr>
          <w:rFonts w:ascii="TH SarabunPSK" w:eastAsia="Calibri" w:hAnsi="TH SarabunPSK" w:cs="TH SarabunPSK"/>
          <w:sz w:val="32"/>
          <w:szCs w:val="32"/>
        </w:rPr>
      </w:pPr>
      <w:r w:rsidRPr="00B54DA7">
        <w:rPr>
          <w:rFonts w:ascii="TH SarabunPSK" w:eastAsia="Calibri" w:hAnsi="TH SarabunPSK" w:cs="TH SarabunPSK" w:hint="cs"/>
          <w:sz w:val="32"/>
          <w:szCs w:val="32"/>
          <w:cs/>
          <w:lang w:bidi="th-TH"/>
        </w:rPr>
        <w:t>มีความเข้าใจครอบครัว</w:t>
      </w:r>
      <w:r w:rsidRPr="007D0F8A">
        <w:rPr>
          <w:rStyle w:val="aff5"/>
          <w:rFonts w:ascii="TH SarabunPSK" w:eastAsia="Calibri" w:hAnsi="TH SarabunPSK" w:cs="TH SarabunPSK" w:hint="cs"/>
          <w:sz w:val="32"/>
          <w:szCs w:val="32"/>
          <w:cs/>
        </w:rPr>
        <w:footnoteReference w:id="1"/>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ระบบครอบครัว</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ระบบนิเวศวิทยาของครอบครัว</w:t>
      </w:r>
      <w:r w:rsidRPr="007D0F8A">
        <w:rPr>
          <w:rStyle w:val="aff5"/>
          <w:rFonts w:ascii="TH SarabunPSK" w:eastAsia="Calibri" w:hAnsi="TH SarabunPSK" w:cs="TH SarabunPSK" w:hint="cs"/>
          <w:sz w:val="32"/>
          <w:szCs w:val="32"/>
          <w:cs/>
        </w:rPr>
        <w:footnoteReference w:id="2"/>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และชุมชน</w:t>
      </w:r>
    </w:p>
    <w:p w14:paraId="5650ADDE" w14:textId="17852133" w:rsidR="002F13CC" w:rsidRDefault="002F13CC" w:rsidP="00B54DA7">
      <w:pPr>
        <w:pStyle w:val="af6"/>
        <w:numPr>
          <w:ilvl w:val="1"/>
          <w:numId w:val="54"/>
        </w:numPr>
        <w:tabs>
          <w:tab w:val="left" w:pos="1134"/>
        </w:tabs>
        <w:ind w:hanging="11"/>
        <w:rPr>
          <w:rFonts w:ascii="TH SarabunPSK" w:eastAsia="Calibri" w:hAnsi="TH SarabunPSK" w:cs="TH SarabunPSK"/>
          <w:sz w:val="32"/>
          <w:szCs w:val="32"/>
        </w:rPr>
      </w:pPr>
      <w:r w:rsidRPr="00B54DA7">
        <w:rPr>
          <w:rFonts w:ascii="TH SarabunPSK" w:eastAsia="Calibri" w:hAnsi="TH SarabunPSK" w:cs="TH SarabunPSK" w:hint="cs"/>
          <w:sz w:val="32"/>
          <w:szCs w:val="32"/>
          <w:cs/>
          <w:lang w:bidi="th-TH"/>
        </w:rPr>
        <w:t>ประเมินครอบครัว</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ที่ส่งผลต่อสุขภาพช่องปาก</w:t>
      </w:r>
    </w:p>
    <w:p w14:paraId="702B123C" w14:textId="6F84630E" w:rsidR="002F13CC" w:rsidRPr="00B54DA7" w:rsidRDefault="002F13CC" w:rsidP="00B54DA7">
      <w:pPr>
        <w:pStyle w:val="af6"/>
        <w:numPr>
          <w:ilvl w:val="1"/>
          <w:numId w:val="54"/>
        </w:numPr>
        <w:tabs>
          <w:tab w:val="left" w:pos="1276"/>
        </w:tabs>
        <w:ind w:left="1134" w:hanging="425"/>
        <w:rPr>
          <w:rFonts w:ascii="TH SarabunPSK" w:eastAsia="Calibri" w:hAnsi="TH SarabunPSK" w:cs="TH SarabunPSK"/>
          <w:sz w:val="32"/>
          <w:szCs w:val="32"/>
        </w:rPr>
      </w:pPr>
      <w:r w:rsidRPr="00B54DA7">
        <w:rPr>
          <w:rFonts w:ascii="TH SarabunPSK" w:eastAsia="Calibri" w:hAnsi="TH SarabunPSK" w:cs="TH SarabunPSK"/>
          <w:sz w:val="32"/>
          <w:szCs w:val="32"/>
          <w:cs/>
          <w:lang w:bidi="th-TH"/>
        </w:rPr>
        <w:t>วางแผนการบริบาล</w:t>
      </w:r>
      <w:r w:rsidRPr="00B54DA7">
        <w:rPr>
          <w:rFonts w:ascii="TH SarabunPSK" w:eastAsia="Calibri" w:hAnsi="TH SarabunPSK" w:cs="TH SarabunPSK"/>
          <w:sz w:val="32"/>
          <w:szCs w:val="32"/>
          <w:cs/>
        </w:rPr>
        <w:t xml:space="preserve"> </w:t>
      </w:r>
      <w:r w:rsidRPr="00B54DA7">
        <w:rPr>
          <w:rFonts w:ascii="TH SarabunPSK" w:eastAsia="Calibri" w:hAnsi="TH SarabunPSK" w:cs="TH SarabunPSK"/>
          <w:sz w:val="32"/>
          <w:szCs w:val="32"/>
          <w:cs/>
          <w:lang w:bidi="th-TH"/>
        </w:rPr>
        <w:t>ส่งเสริมป้องกันให้กับบุคคลและครอบครัวเพื่อเป้าหมายการดูแลตัวเอง</w:t>
      </w:r>
      <w:r w:rsidRPr="007D0F8A">
        <w:rPr>
          <w:rStyle w:val="aff5"/>
          <w:rFonts w:ascii="TH SarabunPSK" w:eastAsia="Calibri" w:hAnsi="TH SarabunPSK" w:cs="TH SarabunPSK" w:hint="cs"/>
          <w:sz w:val="32"/>
          <w:szCs w:val="32"/>
          <w:cs/>
        </w:rPr>
        <w:footnoteReference w:id="3"/>
      </w:r>
      <w:r w:rsidRPr="00B54DA7">
        <w:rPr>
          <w:rFonts w:ascii="TH SarabunPSK" w:eastAsia="Calibri" w:hAnsi="TH SarabunPSK" w:cs="TH SarabunPSK"/>
          <w:sz w:val="32"/>
          <w:szCs w:val="32"/>
          <w:cs/>
        </w:rPr>
        <w:t xml:space="preserve"> </w:t>
      </w:r>
      <w:r w:rsidR="00B54DA7">
        <w:rPr>
          <w:rFonts w:ascii="TH SarabunPSK" w:eastAsia="Calibri" w:hAnsi="TH SarabunPSK" w:cs="TH SarabunPSK" w:hint="cs"/>
          <w:sz w:val="32"/>
          <w:szCs w:val="32"/>
          <w:cs/>
          <w:lang w:bidi="th-TH"/>
        </w:rPr>
        <w:t xml:space="preserve">           </w:t>
      </w:r>
      <w:r w:rsidRPr="00B54DA7">
        <w:rPr>
          <w:rFonts w:ascii="TH SarabunPSK" w:eastAsia="Calibri" w:hAnsi="TH SarabunPSK" w:cs="TH SarabunPSK"/>
          <w:sz w:val="32"/>
          <w:szCs w:val="32"/>
          <w:cs/>
        </w:rPr>
        <w:t>(</w:t>
      </w:r>
      <w:r w:rsidR="00FE735F" w:rsidRPr="00B54DA7">
        <w:rPr>
          <w:rFonts w:ascii="TH SarabunPSK" w:eastAsia="Calibri" w:hAnsi="TH SarabunPSK" w:cs="TH SarabunPSK"/>
          <w:sz w:val="32"/>
          <w:szCs w:val="32"/>
        </w:rPr>
        <w:t>s</w:t>
      </w:r>
      <w:r w:rsidRPr="00B54DA7">
        <w:rPr>
          <w:rFonts w:ascii="TH SarabunPSK" w:eastAsia="Calibri" w:hAnsi="TH SarabunPSK" w:cs="TH SarabunPSK"/>
          <w:sz w:val="32"/>
          <w:szCs w:val="32"/>
        </w:rPr>
        <w:t>elf</w:t>
      </w:r>
      <w:r w:rsidR="00FE735F" w:rsidRPr="00B54DA7">
        <w:rPr>
          <w:rFonts w:ascii="TH SarabunPSK" w:eastAsia="Calibri" w:hAnsi="TH SarabunPSK" w:cs="TH SarabunPSK"/>
          <w:sz w:val="32"/>
          <w:szCs w:val="32"/>
          <w:cs/>
        </w:rPr>
        <w:t>-</w:t>
      </w:r>
      <w:r w:rsidRPr="00B54DA7">
        <w:rPr>
          <w:rFonts w:ascii="TH SarabunPSK" w:eastAsia="Calibri" w:hAnsi="TH SarabunPSK" w:cs="TH SarabunPSK"/>
          <w:sz w:val="32"/>
          <w:szCs w:val="32"/>
        </w:rPr>
        <w:t>care</w:t>
      </w:r>
      <w:r w:rsidRPr="00B54DA7">
        <w:rPr>
          <w:rFonts w:ascii="TH SarabunPSK" w:eastAsia="Calibri" w:hAnsi="TH SarabunPSK" w:cs="TH SarabunPSK"/>
          <w:sz w:val="32"/>
          <w:szCs w:val="32"/>
          <w:cs/>
        </w:rPr>
        <w:t xml:space="preserve">) </w:t>
      </w:r>
    </w:p>
    <w:p w14:paraId="4ADB6ED9" w14:textId="77777777" w:rsidR="007D0F8A" w:rsidRPr="00B54DA7" w:rsidRDefault="007D0F8A" w:rsidP="00B54DA7">
      <w:pPr>
        <w:rPr>
          <w:rFonts w:ascii="TH SarabunPSK" w:eastAsia="Calibri" w:hAnsi="TH SarabunPSK" w:cs="TH SarabunPSK"/>
          <w:sz w:val="32"/>
          <w:szCs w:val="32"/>
        </w:rPr>
      </w:pPr>
    </w:p>
    <w:p w14:paraId="7FBCD20E" w14:textId="77777777" w:rsidR="002F13CC" w:rsidRPr="007D0F8A" w:rsidRDefault="002F13CC">
      <w:pPr>
        <w:pStyle w:val="af6"/>
        <w:numPr>
          <w:ilvl w:val="0"/>
          <w:numId w:val="13"/>
        </w:numPr>
        <w:rPr>
          <w:rFonts w:ascii="TH SarabunPSK" w:eastAsia="Calibri" w:hAnsi="TH SarabunPSK" w:cs="TH SarabunPSK"/>
          <w:b/>
          <w:bCs/>
          <w:sz w:val="32"/>
          <w:szCs w:val="32"/>
        </w:rPr>
      </w:pPr>
      <w:r w:rsidRPr="007D0F8A">
        <w:rPr>
          <w:rFonts w:ascii="TH SarabunPSK" w:eastAsia="Calibri" w:hAnsi="TH SarabunPSK" w:cs="TH SarabunPSK" w:hint="cs"/>
          <w:b/>
          <w:bCs/>
          <w:sz w:val="32"/>
          <w:szCs w:val="32"/>
        </w:rPr>
        <w:t>Primary care management</w:t>
      </w:r>
      <w:r w:rsidRPr="007D0F8A">
        <w:rPr>
          <w:rFonts w:ascii="TH SarabunPSK" w:eastAsia="Calibri" w:hAnsi="TH SarabunPSK" w:cs="TH SarabunPSK" w:hint="cs"/>
          <w:b/>
          <w:bCs/>
          <w:sz w:val="32"/>
          <w:szCs w:val="32"/>
          <w:cs/>
          <w:lang w:bidi="th-TH"/>
        </w:rPr>
        <w:t>: การจัดบริการปฐมภูมิ</w:t>
      </w:r>
    </w:p>
    <w:p w14:paraId="09D3714E" w14:textId="04A2747F" w:rsidR="002F13CC" w:rsidRDefault="002F13CC" w:rsidP="00B54DA7">
      <w:pPr>
        <w:pStyle w:val="af6"/>
        <w:numPr>
          <w:ilvl w:val="1"/>
          <w:numId w:val="55"/>
        </w:numPr>
        <w:ind w:left="1134" w:hanging="425"/>
        <w:rPr>
          <w:rFonts w:ascii="TH SarabunPSK" w:eastAsia="Calibri" w:hAnsi="TH SarabunPSK" w:cs="TH SarabunPSK"/>
          <w:sz w:val="32"/>
          <w:szCs w:val="32"/>
        </w:rPr>
      </w:pPr>
      <w:r w:rsidRPr="00B54DA7">
        <w:rPr>
          <w:rFonts w:ascii="TH SarabunPSK" w:eastAsia="Calibri" w:hAnsi="TH SarabunPSK" w:cs="TH SarabunPSK" w:hint="cs"/>
          <w:sz w:val="32"/>
          <w:szCs w:val="32"/>
          <w:cs/>
          <w:lang w:bidi="th-TH"/>
        </w:rPr>
        <w:t>มีความรู้เกี่ยวกับการจัดการบริการปฐมภูมิ</w:t>
      </w:r>
      <w:r w:rsidRPr="00B54DA7">
        <w:rPr>
          <w:rFonts w:ascii="TH SarabunPSK" w:eastAsia="Calibri" w:hAnsi="TH SarabunPSK" w:cs="TH SarabunPSK" w:hint="cs"/>
          <w:sz w:val="32"/>
          <w:szCs w:val="32"/>
          <w:cs/>
        </w:rPr>
        <w:t xml:space="preserve"> (</w:t>
      </w:r>
      <w:r w:rsidR="00FE735F" w:rsidRPr="00B54DA7">
        <w:rPr>
          <w:rFonts w:ascii="TH SarabunPSK" w:eastAsia="Calibri" w:hAnsi="TH SarabunPSK" w:cs="TH SarabunPSK"/>
          <w:sz w:val="32"/>
          <w:szCs w:val="32"/>
        </w:rPr>
        <w:t>p</w:t>
      </w:r>
      <w:r w:rsidRPr="00B54DA7">
        <w:rPr>
          <w:rFonts w:ascii="TH SarabunPSK" w:eastAsia="Calibri" w:hAnsi="TH SarabunPSK" w:cs="TH SarabunPSK" w:hint="cs"/>
          <w:sz w:val="32"/>
          <w:szCs w:val="32"/>
        </w:rPr>
        <w:t>rimary care management</w:t>
      </w:r>
      <w:r w:rsidRPr="00B54DA7">
        <w:rPr>
          <w:rFonts w:ascii="TH SarabunPSK" w:eastAsia="Calibri" w:hAnsi="TH SarabunPSK" w:cs="TH SarabunPSK" w:hint="cs"/>
          <w:sz w:val="32"/>
          <w:szCs w:val="32"/>
          <w:cs/>
        </w:rPr>
        <w:t>)</w:t>
      </w:r>
    </w:p>
    <w:p w14:paraId="0FAE6786" w14:textId="194C9917" w:rsidR="002F13CC" w:rsidRDefault="002F13CC" w:rsidP="00B54DA7">
      <w:pPr>
        <w:pStyle w:val="af6"/>
        <w:numPr>
          <w:ilvl w:val="1"/>
          <w:numId w:val="55"/>
        </w:numPr>
        <w:ind w:left="1134" w:hanging="425"/>
        <w:rPr>
          <w:rFonts w:ascii="TH SarabunPSK" w:eastAsia="Calibri" w:hAnsi="TH SarabunPSK" w:cs="TH SarabunPSK"/>
          <w:sz w:val="32"/>
          <w:szCs w:val="32"/>
        </w:rPr>
      </w:pPr>
      <w:r w:rsidRPr="00B54DA7">
        <w:rPr>
          <w:rFonts w:ascii="TH SarabunPSK" w:eastAsia="Calibri" w:hAnsi="TH SarabunPSK" w:cs="TH SarabunPSK" w:hint="cs"/>
          <w:sz w:val="32"/>
          <w:szCs w:val="32"/>
          <w:cs/>
        </w:rPr>
        <w:t>มีความรู้เกี่ยวกับระบบสุขภาพชุมชนและระบบสุขภาพของประเทศ (</w:t>
      </w:r>
      <w:r w:rsidR="00FE735F" w:rsidRPr="00B54DA7">
        <w:rPr>
          <w:rFonts w:ascii="TH SarabunPSK" w:eastAsia="Calibri" w:hAnsi="TH SarabunPSK" w:cs="TH SarabunPSK"/>
          <w:sz w:val="32"/>
          <w:szCs w:val="32"/>
        </w:rPr>
        <w:t>c</w:t>
      </w:r>
      <w:r w:rsidRPr="00B54DA7">
        <w:rPr>
          <w:rFonts w:ascii="TH SarabunPSK" w:eastAsia="Calibri" w:hAnsi="TH SarabunPSK" w:cs="TH SarabunPSK" w:hint="cs"/>
          <w:sz w:val="32"/>
          <w:szCs w:val="32"/>
        </w:rPr>
        <w:t>ommunity and national perspective on health care system</w:t>
      </w:r>
      <w:r w:rsidRPr="00B54DA7">
        <w:rPr>
          <w:rFonts w:ascii="TH SarabunPSK" w:eastAsia="Calibri" w:hAnsi="TH SarabunPSK" w:cs="TH SarabunPSK" w:hint="cs"/>
          <w:sz w:val="32"/>
          <w:szCs w:val="32"/>
          <w:cs/>
        </w:rPr>
        <w:t xml:space="preserve">) </w:t>
      </w:r>
    </w:p>
    <w:p w14:paraId="30C63D46" w14:textId="7A20FDDB" w:rsidR="002F13CC" w:rsidRDefault="002F13CC" w:rsidP="00B54DA7">
      <w:pPr>
        <w:pStyle w:val="af6"/>
        <w:numPr>
          <w:ilvl w:val="1"/>
          <w:numId w:val="55"/>
        </w:numPr>
        <w:ind w:left="1134" w:hanging="425"/>
        <w:rPr>
          <w:rFonts w:ascii="TH SarabunPSK" w:eastAsia="Calibri" w:hAnsi="TH SarabunPSK" w:cs="TH SarabunPSK"/>
          <w:sz w:val="32"/>
          <w:szCs w:val="32"/>
        </w:rPr>
      </w:pPr>
      <w:r w:rsidRPr="00B54DA7">
        <w:rPr>
          <w:rFonts w:ascii="TH SarabunPSK" w:eastAsia="Calibri" w:hAnsi="TH SarabunPSK" w:cs="TH SarabunPSK" w:hint="cs"/>
          <w:sz w:val="32"/>
          <w:szCs w:val="32"/>
          <w:cs/>
          <w:lang w:bidi="th-TH"/>
        </w:rPr>
        <w:lastRenderedPageBreak/>
        <w:t>มีความรู้เกี่ยวกับภาวะผู้นำ</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และสามารถเป็นผู้นำในองค์กร</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การทำงานร่วมกับหน่วยงานนอกองค์กรและชุมชน</w:t>
      </w:r>
      <w:r w:rsidRPr="00B54DA7">
        <w:rPr>
          <w:rFonts w:ascii="TH SarabunPSK" w:eastAsia="Calibri" w:hAnsi="TH SarabunPSK" w:cs="TH SarabunPSK" w:hint="cs"/>
          <w:sz w:val="32"/>
          <w:szCs w:val="32"/>
          <w:cs/>
        </w:rPr>
        <w:t xml:space="preserve"> (</w:t>
      </w:r>
      <w:r w:rsidR="00FE735F" w:rsidRPr="00B54DA7">
        <w:rPr>
          <w:rFonts w:ascii="TH SarabunPSK" w:eastAsia="Calibri" w:hAnsi="TH SarabunPSK" w:cs="TH SarabunPSK"/>
          <w:sz w:val="32"/>
          <w:szCs w:val="32"/>
        </w:rPr>
        <w:t>l</w:t>
      </w:r>
      <w:r w:rsidRPr="00B54DA7">
        <w:rPr>
          <w:rFonts w:ascii="TH SarabunPSK" w:eastAsia="Calibri" w:hAnsi="TH SarabunPSK" w:cs="TH SarabunPSK" w:hint="cs"/>
          <w:sz w:val="32"/>
          <w:szCs w:val="32"/>
        </w:rPr>
        <w:t>eadership</w:t>
      </w:r>
      <w:r w:rsidRPr="00B54DA7">
        <w:rPr>
          <w:rFonts w:ascii="TH SarabunPSK" w:eastAsia="Calibri" w:hAnsi="TH SarabunPSK" w:cs="TH SarabunPSK" w:hint="cs"/>
          <w:sz w:val="32"/>
          <w:szCs w:val="32"/>
          <w:cs/>
        </w:rPr>
        <w:t>)</w:t>
      </w:r>
    </w:p>
    <w:p w14:paraId="402965BF" w14:textId="4AAF8F23" w:rsidR="002F13CC" w:rsidRDefault="002F13CC" w:rsidP="00B54DA7">
      <w:pPr>
        <w:pStyle w:val="af6"/>
        <w:numPr>
          <w:ilvl w:val="1"/>
          <w:numId w:val="55"/>
        </w:numPr>
        <w:ind w:left="1134" w:hanging="425"/>
        <w:rPr>
          <w:rFonts w:ascii="TH SarabunPSK" w:eastAsia="Calibri" w:hAnsi="TH SarabunPSK" w:cs="TH SarabunPSK"/>
          <w:sz w:val="32"/>
          <w:szCs w:val="32"/>
        </w:rPr>
      </w:pPr>
      <w:r w:rsidRPr="00B54DA7">
        <w:rPr>
          <w:rFonts w:ascii="TH SarabunPSK" w:eastAsia="Calibri" w:hAnsi="TH SarabunPSK" w:cs="TH SarabunPSK" w:hint="cs"/>
          <w:sz w:val="32"/>
          <w:szCs w:val="32"/>
          <w:cs/>
          <w:lang w:bidi="th-TH"/>
        </w:rPr>
        <w:t>มีมนุษยสัมพันธ์ที่ดีในการทำงานกับผู้ร่วมงานทุกระดับอย่างมีประสิทธิภาพ</w:t>
      </w:r>
    </w:p>
    <w:p w14:paraId="0F311686" w14:textId="16FC0B7A" w:rsidR="002F13CC" w:rsidRDefault="002F13CC" w:rsidP="00B54DA7">
      <w:pPr>
        <w:pStyle w:val="af6"/>
        <w:numPr>
          <w:ilvl w:val="1"/>
          <w:numId w:val="55"/>
        </w:numPr>
        <w:ind w:left="1134" w:hanging="425"/>
        <w:rPr>
          <w:rFonts w:ascii="TH SarabunPSK" w:eastAsia="Calibri" w:hAnsi="TH SarabunPSK" w:cs="TH SarabunPSK"/>
          <w:sz w:val="32"/>
          <w:szCs w:val="32"/>
        </w:rPr>
      </w:pPr>
      <w:r w:rsidRPr="00B54DA7">
        <w:rPr>
          <w:rFonts w:ascii="TH SarabunPSK" w:eastAsia="Calibri" w:hAnsi="TH SarabunPSK" w:cs="TH SarabunPSK" w:hint="cs"/>
          <w:sz w:val="32"/>
          <w:szCs w:val="32"/>
          <w:cs/>
          <w:lang w:bidi="th-TH"/>
        </w:rPr>
        <w:t>สามารถจัดระบบสุขภาพช่องปากปฐมภูมิที่มีความเชื่อมโยงกับระบบสุขภาพระดับทุติยภูมิ</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และตติยภูมิ</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โดยใช้ครอบครัวและชุมชนเป็นฐาน</w:t>
      </w:r>
      <w:r w:rsidRPr="00B54DA7">
        <w:rPr>
          <w:rFonts w:ascii="TH SarabunPSK" w:eastAsia="Calibri" w:hAnsi="TH SarabunPSK" w:cs="TH SarabunPSK" w:hint="cs"/>
          <w:sz w:val="32"/>
          <w:szCs w:val="32"/>
          <w:cs/>
        </w:rPr>
        <w:t xml:space="preserve"> (</w:t>
      </w:r>
      <w:r w:rsidR="00FE735F" w:rsidRPr="00B54DA7">
        <w:rPr>
          <w:rFonts w:ascii="TH SarabunPSK" w:eastAsia="Calibri" w:hAnsi="TH SarabunPSK" w:cs="TH SarabunPSK"/>
          <w:sz w:val="32"/>
          <w:szCs w:val="32"/>
        </w:rPr>
        <w:t>f</w:t>
      </w:r>
      <w:r w:rsidRPr="00B54DA7">
        <w:rPr>
          <w:rFonts w:ascii="TH SarabunPSK" w:eastAsia="Calibri" w:hAnsi="TH SarabunPSK" w:cs="TH SarabunPSK" w:hint="cs"/>
          <w:sz w:val="32"/>
          <w:szCs w:val="32"/>
        </w:rPr>
        <w:t>amily based care and community</w:t>
      </w:r>
      <w:r w:rsidRPr="00B54DA7">
        <w:rPr>
          <w:rFonts w:ascii="TH SarabunPSK" w:eastAsia="Calibri" w:hAnsi="TH SarabunPSK" w:cs="TH SarabunPSK" w:hint="cs"/>
          <w:sz w:val="32"/>
          <w:szCs w:val="32"/>
          <w:cs/>
        </w:rPr>
        <w:t>-</w:t>
      </w:r>
      <w:r w:rsidRPr="00B54DA7">
        <w:rPr>
          <w:rFonts w:ascii="TH SarabunPSK" w:eastAsia="Calibri" w:hAnsi="TH SarabunPSK" w:cs="TH SarabunPSK" w:hint="cs"/>
          <w:sz w:val="32"/>
          <w:szCs w:val="32"/>
        </w:rPr>
        <w:t>oriented care</w:t>
      </w:r>
      <w:r w:rsidRPr="00B54DA7">
        <w:rPr>
          <w:rFonts w:ascii="TH SarabunPSK" w:eastAsia="Calibri" w:hAnsi="TH SarabunPSK" w:cs="TH SarabunPSK" w:hint="cs"/>
          <w:sz w:val="32"/>
          <w:szCs w:val="32"/>
          <w:cs/>
        </w:rPr>
        <w:t>)</w:t>
      </w:r>
    </w:p>
    <w:p w14:paraId="6939C6C1" w14:textId="6797AC8F" w:rsidR="002F13CC" w:rsidRPr="00B54DA7" w:rsidRDefault="002F13CC" w:rsidP="00B54DA7">
      <w:pPr>
        <w:pStyle w:val="af6"/>
        <w:numPr>
          <w:ilvl w:val="1"/>
          <w:numId w:val="55"/>
        </w:numPr>
        <w:ind w:left="1134" w:hanging="425"/>
        <w:rPr>
          <w:rFonts w:ascii="TH SarabunPSK" w:eastAsia="Calibri" w:hAnsi="TH SarabunPSK" w:cs="TH SarabunPSK"/>
          <w:sz w:val="32"/>
          <w:szCs w:val="32"/>
        </w:rPr>
      </w:pPr>
      <w:r w:rsidRPr="00B54DA7">
        <w:rPr>
          <w:rFonts w:ascii="TH SarabunPSK" w:eastAsia="Calibri" w:hAnsi="TH SarabunPSK" w:cs="TH SarabunPSK" w:hint="cs"/>
          <w:sz w:val="32"/>
          <w:szCs w:val="32"/>
          <w:cs/>
          <w:lang w:bidi="th-TH"/>
        </w:rPr>
        <w:t>มีความรู้ความเข้าใจเกี่ยวกับการจัดการข้อมูลสารสนเทศและเทคโนโลยี</w:t>
      </w:r>
      <w:r w:rsidRPr="00B54DA7">
        <w:rPr>
          <w:rFonts w:ascii="TH SarabunPSK" w:eastAsia="Calibri" w:hAnsi="TH SarabunPSK" w:cs="TH SarabunPSK" w:hint="cs"/>
          <w:sz w:val="32"/>
          <w:szCs w:val="32"/>
          <w:cs/>
        </w:rPr>
        <w:t xml:space="preserve"> (</w:t>
      </w:r>
      <w:r w:rsidR="00FE735F" w:rsidRPr="00B54DA7">
        <w:rPr>
          <w:rFonts w:ascii="TH SarabunPSK" w:eastAsia="Calibri" w:hAnsi="TH SarabunPSK" w:cs="TH SarabunPSK"/>
          <w:sz w:val="32"/>
          <w:szCs w:val="32"/>
        </w:rPr>
        <w:t>i</w:t>
      </w:r>
      <w:r w:rsidRPr="00B54DA7">
        <w:rPr>
          <w:rFonts w:ascii="TH SarabunPSK" w:eastAsia="Calibri" w:hAnsi="TH SarabunPSK" w:cs="TH SarabunPSK" w:hint="cs"/>
          <w:sz w:val="32"/>
          <w:szCs w:val="32"/>
        </w:rPr>
        <w:t>nformation management and technology</w:t>
      </w:r>
      <w:r w:rsidRPr="00B54DA7">
        <w:rPr>
          <w:rFonts w:ascii="TH SarabunPSK" w:eastAsia="Calibri" w:hAnsi="TH SarabunPSK" w:cs="TH SarabunPSK" w:hint="cs"/>
          <w:sz w:val="32"/>
          <w:szCs w:val="32"/>
          <w:cs/>
        </w:rPr>
        <w:t xml:space="preserve">) </w:t>
      </w:r>
    </w:p>
    <w:p w14:paraId="4A6598B3" w14:textId="77777777" w:rsidR="0075122C" w:rsidRPr="00E3233D" w:rsidRDefault="0075122C" w:rsidP="002435F1">
      <w:pPr>
        <w:pStyle w:val="af6"/>
        <w:ind w:left="1276"/>
        <w:rPr>
          <w:rFonts w:ascii="TH SarabunPSK" w:eastAsia="Calibri" w:hAnsi="TH SarabunPSK" w:cs="TH SarabunPSK"/>
          <w:sz w:val="32"/>
          <w:szCs w:val="32"/>
        </w:rPr>
      </w:pPr>
    </w:p>
    <w:p w14:paraId="688ABD2B" w14:textId="77777777" w:rsidR="002F13CC" w:rsidRPr="007D0F8A" w:rsidRDefault="002F13CC">
      <w:pPr>
        <w:pStyle w:val="af6"/>
        <w:numPr>
          <w:ilvl w:val="0"/>
          <w:numId w:val="13"/>
        </w:numPr>
        <w:rPr>
          <w:rFonts w:ascii="TH SarabunPSK" w:eastAsia="Calibri" w:hAnsi="TH SarabunPSK" w:cs="TH SarabunPSK"/>
          <w:b/>
          <w:bCs/>
          <w:sz w:val="32"/>
          <w:szCs w:val="32"/>
        </w:rPr>
      </w:pPr>
      <w:r w:rsidRPr="007D0F8A">
        <w:rPr>
          <w:rFonts w:ascii="TH SarabunPSK" w:eastAsia="Calibri" w:hAnsi="TH SarabunPSK" w:cs="TH SarabunPSK" w:hint="cs"/>
          <w:b/>
          <w:bCs/>
          <w:sz w:val="32"/>
          <w:szCs w:val="32"/>
        </w:rPr>
        <w:t>Skillful clinician</w:t>
      </w:r>
      <w:r w:rsidRPr="007D0F8A">
        <w:rPr>
          <w:rFonts w:ascii="TH SarabunPSK" w:eastAsia="Calibri" w:hAnsi="TH SarabunPSK" w:cs="TH SarabunPSK" w:hint="cs"/>
          <w:b/>
          <w:bCs/>
          <w:sz w:val="32"/>
          <w:szCs w:val="32"/>
          <w:cs/>
          <w:lang w:bidi="th-TH"/>
        </w:rPr>
        <w:t xml:space="preserve">: มีทักษะทางคลินิกที่แม่นยำ </w:t>
      </w:r>
    </w:p>
    <w:p w14:paraId="2D87F968" w14:textId="333E2431" w:rsidR="002F13CC" w:rsidRDefault="002F13CC" w:rsidP="00B54DA7">
      <w:pPr>
        <w:pStyle w:val="af6"/>
        <w:numPr>
          <w:ilvl w:val="1"/>
          <w:numId w:val="12"/>
        </w:numPr>
        <w:ind w:left="1134" w:hanging="425"/>
        <w:rPr>
          <w:rFonts w:ascii="TH SarabunPSK" w:eastAsia="Calibri" w:hAnsi="TH SarabunPSK" w:cs="TH SarabunPSK"/>
          <w:sz w:val="32"/>
          <w:szCs w:val="32"/>
        </w:rPr>
      </w:pPr>
      <w:r w:rsidRPr="00B54DA7">
        <w:rPr>
          <w:rFonts w:ascii="TH SarabunPSK" w:hAnsi="TH SarabunPSK" w:cs="TH SarabunPSK" w:hint="cs"/>
          <w:sz w:val="32"/>
          <w:szCs w:val="32"/>
          <w:cs/>
          <w:lang w:bidi="th-TH"/>
        </w:rPr>
        <w:t>วางแผนการรักษาและบริบาล</w:t>
      </w:r>
      <w:r w:rsidRPr="00B54DA7">
        <w:rPr>
          <w:rFonts w:ascii="TH SarabunPSK" w:eastAsia="Calibri" w:hAnsi="TH SarabunPSK" w:cs="TH SarabunPSK" w:hint="cs"/>
          <w:sz w:val="32"/>
          <w:szCs w:val="32"/>
          <w:cs/>
          <w:lang w:bidi="th-TH"/>
        </w:rPr>
        <w:t>ผู้ป่วยทุกช่วงวัย</w:t>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ร่วมกับการดูแลระดับครอบครัวและชุมชน</w:t>
      </w:r>
      <w:r w:rsidRPr="00B54DA7">
        <w:rPr>
          <w:rFonts w:ascii="TH SarabunPSK" w:eastAsia="Calibri" w:hAnsi="TH SarabunPSK" w:cs="TH SarabunPSK" w:hint="cs"/>
          <w:sz w:val="32"/>
          <w:szCs w:val="32"/>
          <w:cs/>
        </w:rPr>
        <w:t xml:space="preserve">   </w:t>
      </w:r>
    </w:p>
    <w:p w14:paraId="65A9EDB8" w14:textId="46057C89" w:rsidR="00310766" w:rsidRPr="00B54DA7" w:rsidRDefault="002F13CC" w:rsidP="00B54DA7">
      <w:pPr>
        <w:pStyle w:val="af6"/>
        <w:numPr>
          <w:ilvl w:val="1"/>
          <w:numId w:val="12"/>
        </w:numPr>
        <w:ind w:left="1134" w:hanging="425"/>
        <w:rPr>
          <w:rFonts w:ascii="TH SarabunPSK" w:eastAsia="Calibri" w:hAnsi="TH SarabunPSK" w:cs="TH SarabunPSK"/>
          <w:sz w:val="32"/>
          <w:szCs w:val="32"/>
        </w:rPr>
      </w:pPr>
      <w:r w:rsidRPr="00B54DA7">
        <w:rPr>
          <w:rFonts w:ascii="TH SarabunPSK" w:hAnsi="TH SarabunPSK" w:cs="TH SarabunPSK" w:hint="cs"/>
          <w:sz w:val="32"/>
          <w:szCs w:val="32"/>
          <w:cs/>
          <w:lang w:bidi="th-TH"/>
        </w:rPr>
        <w:t>วางแผนการรักษาและบริบาล</w:t>
      </w:r>
      <w:r w:rsidRPr="00B54DA7">
        <w:rPr>
          <w:rFonts w:ascii="TH SarabunPSK" w:eastAsia="Calibri" w:hAnsi="TH SarabunPSK" w:cs="TH SarabunPSK" w:hint="cs"/>
          <w:sz w:val="32"/>
          <w:szCs w:val="32"/>
          <w:cs/>
          <w:lang w:bidi="th-TH"/>
        </w:rPr>
        <w:t>ผู้ป่วยในสถานการณ์ที่ยุ่งยาก</w:t>
      </w:r>
      <w:r w:rsidRPr="00B54DA7">
        <w:rPr>
          <w:rFonts w:ascii="TH SarabunPSK" w:eastAsia="Calibri" w:hAnsi="TH SarabunPSK" w:cs="TH SarabunPSK" w:hint="cs"/>
          <w:sz w:val="32"/>
          <w:szCs w:val="32"/>
          <w:cs/>
        </w:rPr>
        <w:t xml:space="preserve"> (</w:t>
      </w:r>
      <w:r w:rsidR="00FE735F" w:rsidRPr="00B54DA7">
        <w:rPr>
          <w:rFonts w:ascii="TH SarabunPSK" w:eastAsia="Calibri" w:hAnsi="TH SarabunPSK" w:cs="TH SarabunPSK"/>
          <w:sz w:val="32"/>
          <w:szCs w:val="32"/>
        </w:rPr>
        <w:t>d</w:t>
      </w:r>
      <w:r w:rsidRPr="00B54DA7">
        <w:rPr>
          <w:rFonts w:ascii="TH SarabunPSK" w:eastAsia="Calibri" w:hAnsi="TH SarabunPSK" w:cs="TH SarabunPSK" w:hint="cs"/>
          <w:sz w:val="32"/>
          <w:szCs w:val="32"/>
        </w:rPr>
        <w:t>ifficult situation</w:t>
      </w:r>
      <w:r w:rsidRPr="00B54DA7">
        <w:rPr>
          <w:rFonts w:ascii="TH SarabunPSK" w:eastAsia="Calibri" w:hAnsi="TH SarabunPSK" w:cs="TH SarabunPSK" w:hint="cs"/>
          <w:sz w:val="32"/>
          <w:szCs w:val="32"/>
          <w:cs/>
        </w:rPr>
        <w:t>)</w:t>
      </w:r>
      <w:r w:rsidRPr="007D0F8A">
        <w:rPr>
          <w:rStyle w:val="aff5"/>
          <w:rFonts w:ascii="TH SarabunPSK" w:eastAsia="Calibri" w:hAnsi="TH SarabunPSK" w:cs="TH SarabunPSK" w:hint="cs"/>
          <w:sz w:val="32"/>
          <w:szCs w:val="32"/>
        </w:rPr>
        <w:footnoteReference w:id="4"/>
      </w:r>
      <w:r w:rsidRPr="00B54DA7">
        <w:rPr>
          <w:rFonts w:ascii="TH SarabunPSK" w:eastAsia="Calibri" w:hAnsi="TH SarabunPSK" w:cs="TH SarabunPSK" w:hint="cs"/>
          <w:sz w:val="32"/>
          <w:szCs w:val="32"/>
          <w:cs/>
        </w:rPr>
        <w:t xml:space="preserve"> </w:t>
      </w:r>
      <w:r w:rsidRPr="00B54DA7">
        <w:rPr>
          <w:rFonts w:ascii="TH SarabunPSK" w:eastAsia="Calibri" w:hAnsi="TH SarabunPSK" w:cs="TH SarabunPSK" w:hint="cs"/>
          <w:sz w:val="32"/>
          <w:szCs w:val="32"/>
          <w:cs/>
          <w:lang w:bidi="th-TH"/>
        </w:rPr>
        <w:t>ร่วมกับการดูแลระดับครอบครัวและชุมชน</w:t>
      </w:r>
      <w:r w:rsidRPr="00B54DA7">
        <w:rPr>
          <w:rFonts w:ascii="TH SarabunPSK" w:eastAsia="Calibri" w:hAnsi="TH SarabunPSK" w:cs="TH SarabunPSK" w:hint="cs"/>
          <w:sz w:val="32"/>
          <w:szCs w:val="32"/>
          <w:cs/>
        </w:rPr>
        <w:t xml:space="preserve">   </w:t>
      </w:r>
    </w:p>
    <w:p w14:paraId="724AE6F6" w14:textId="77777777" w:rsidR="00310766" w:rsidRDefault="00310766" w:rsidP="00B54DA7">
      <w:pPr>
        <w:pStyle w:val="af6"/>
        <w:ind w:left="1134" w:hanging="425"/>
        <w:rPr>
          <w:rFonts w:ascii="TH SarabunPSK" w:eastAsia="Calibri" w:hAnsi="TH SarabunPSK" w:cs="TH SarabunPSK"/>
          <w:sz w:val="32"/>
          <w:szCs w:val="32"/>
          <w:lang w:bidi="th-TH"/>
        </w:rPr>
      </w:pPr>
    </w:p>
    <w:p w14:paraId="153FE84F" w14:textId="3CDBDE41" w:rsidR="002F13CC" w:rsidRPr="00310766" w:rsidRDefault="00B54DA7" w:rsidP="00310766">
      <w:pPr>
        <w:pStyle w:val="af6"/>
        <w:ind w:left="284"/>
        <w:rPr>
          <w:rFonts w:ascii="TH SarabunPSK" w:eastAsia="Calibri" w:hAnsi="TH SarabunPSK" w:cs="TH SarabunPSK"/>
          <w:sz w:val="32"/>
          <w:szCs w:val="32"/>
        </w:rPr>
      </w:pPr>
      <w:r>
        <w:rPr>
          <w:rFonts w:ascii="TH SarabunPSK" w:eastAsia="Calibri" w:hAnsi="TH SarabunPSK" w:cs="TH SarabunPSK" w:hint="cs"/>
          <w:b/>
          <w:bCs/>
          <w:sz w:val="32"/>
          <w:szCs w:val="32"/>
          <w:cs/>
          <w:lang w:bidi="th-TH"/>
        </w:rPr>
        <w:t>5</w:t>
      </w:r>
      <w:r w:rsidR="00D600F8">
        <w:rPr>
          <w:rFonts w:ascii="TH SarabunPSK" w:eastAsia="Calibri" w:hAnsi="TH SarabunPSK" w:cs="TH SarabunPSK" w:hint="cs"/>
          <w:b/>
          <w:bCs/>
          <w:sz w:val="32"/>
          <w:szCs w:val="32"/>
          <w:cs/>
          <w:lang w:bidi="th-TH"/>
        </w:rPr>
        <w:t>.</w:t>
      </w:r>
      <w:r w:rsidR="002F13CC" w:rsidRPr="007D0F8A">
        <w:rPr>
          <w:rFonts w:ascii="TH SarabunPSK" w:eastAsia="Calibri" w:hAnsi="TH SarabunPSK" w:cs="TH SarabunPSK" w:hint="cs"/>
          <w:b/>
          <w:bCs/>
          <w:sz w:val="32"/>
          <w:szCs w:val="32"/>
          <w:cs/>
          <w:lang w:bidi="th-TH"/>
        </w:rPr>
        <w:t xml:space="preserve"> </w:t>
      </w:r>
      <w:r w:rsidR="002F13CC" w:rsidRPr="007D0F8A">
        <w:rPr>
          <w:rFonts w:ascii="TH SarabunPSK" w:eastAsia="Calibri" w:hAnsi="TH SarabunPSK" w:cs="TH SarabunPSK" w:hint="cs"/>
          <w:b/>
          <w:bCs/>
          <w:sz w:val="32"/>
          <w:szCs w:val="32"/>
        </w:rPr>
        <w:t>Practice</w:t>
      </w:r>
      <w:r w:rsidR="002F13CC" w:rsidRPr="007D0F8A">
        <w:rPr>
          <w:rFonts w:ascii="TH SarabunPSK" w:eastAsia="Calibri" w:hAnsi="TH SarabunPSK" w:cs="TH SarabunPSK" w:hint="cs"/>
          <w:b/>
          <w:bCs/>
          <w:sz w:val="32"/>
          <w:szCs w:val="32"/>
          <w:cs/>
          <w:lang w:bidi="th-TH"/>
        </w:rPr>
        <w:t>-</w:t>
      </w:r>
      <w:r w:rsidR="002F13CC" w:rsidRPr="007D0F8A">
        <w:rPr>
          <w:rFonts w:ascii="TH SarabunPSK" w:eastAsia="Calibri" w:hAnsi="TH SarabunPSK" w:cs="TH SarabunPSK" w:hint="cs"/>
          <w:b/>
          <w:bCs/>
          <w:sz w:val="32"/>
          <w:szCs w:val="32"/>
        </w:rPr>
        <w:t>Based Learning and Improvement</w:t>
      </w:r>
      <w:r w:rsidR="002F13CC" w:rsidRPr="007D0F8A">
        <w:rPr>
          <w:rFonts w:ascii="TH SarabunPSK" w:eastAsia="Calibri" w:hAnsi="TH SarabunPSK" w:cs="TH SarabunPSK" w:hint="cs"/>
          <w:b/>
          <w:bCs/>
          <w:sz w:val="32"/>
          <w:szCs w:val="32"/>
          <w:cs/>
          <w:lang w:bidi="th-TH"/>
        </w:rPr>
        <w:t>การ: เรียนรู้และการพัฒนาตนเองจากการปฏิบัติ</w:t>
      </w:r>
    </w:p>
    <w:p w14:paraId="4FBFDF49" w14:textId="14911AF3" w:rsidR="002F13CC" w:rsidRDefault="002F13CC" w:rsidP="00B54DA7">
      <w:pPr>
        <w:pStyle w:val="af6"/>
        <w:numPr>
          <w:ilvl w:val="1"/>
          <w:numId w:val="56"/>
        </w:numPr>
        <w:ind w:left="1134" w:hanging="425"/>
        <w:rPr>
          <w:rFonts w:ascii="TH SarabunPSK" w:eastAsia="Calibri" w:hAnsi="TH SarabunPSK" w:cs="TH SarabunPSK"/>
          <w:sz w:val="32"/>
          <w:szCs w:val="32"/>
        </w:rPr>
      </w:pPr>
      <w:r w:rsidRPr="00B54DA7">
        <w:rPr>
          <w:rFonts w:ascii="TH SarabunPSK" w:eastAsia="Calibri" w:hAnsi="TH SarabunPSK" w:cs="TH SarabunPSK" w:hint="cs"/>
          <w:sz w:val="32"/>
          <w:szCs w:val="32"/>
          <w:cs/>
          <w:lang w:bidi="th-TH"/>
        </w:rPr>
        <w:t>เรียนรู้และเพิ่มประสบการณ์ได้ด้วยตนเองจากการปฏิบัติ</w:t>
      </w:r>
      <w:r w:rsidRPr="00B54DA7">
        <w:rPr>
          <w:rFonts w:ascii="TH SarabunPSK" w:eastAsia="Calibri" w:hAnsi="TH SarabunPSK" w:cs="TH SarabunPSK"/>
          <w:sz w:val="32"/>
          <w:szCs w:val="32"/>
          <w:cs/>
        </w:rPr>
        <w:t xml:space="preserve"> </w:t>
      </w:r>
    </w:p>
    <w:p w14:paraId="0EE5E364" w14:textId="10F07EF3" w:rsidR="002F13CC" w:rsidRDefault="002F13CC" w:rsidP="00B54DA7">
      <w:pPr>
        <w:pStyle w:val="af6"/>
        <w:numPr>
          <w:ilvl w:val="1"/>
          <w:numId w:val="56"/>
        </w:numPr>
        <w:ind w:left="1134" w:hanging="425"/>
        <w:rPr>
          <w:rFonts w:ascii="TH SarabunPSK" w:eastAsia="Calibri" w:hAnsi="TH SarabunPSK" w:cs="TH SarabunPSK"/>
          <w:sz w:val="32"/>
          <w:szCs w:val="32"/>
        </w:rPr>
      </w:pPr>
      <w:r w:rsidRPr="00B54DA7">
        <w:rPr>
          <w:rFonts w:ascii="TH SarabunPSK" w:eastAsia="Calibri" w:hAnsi="TH SarabunPSK" w:cs="TH SarabunPSK"/>
          <w:sz w:val="32"/>
          <w:szCs w:val="32"/>
          <w:cs/>
          <w:lang w:bidi="th-TH"/>
        </w:rPr>
        <w:t>วิพากษ์บทความและงานวิจัยทางการแพทย์</w:t>
      </w:r>
      <w:r w:rsidRPr="00B54DA7">
        <w:rPr>
          <w:rFonts w:ascii="TH SarabunPSK" w:eastAsia="Calibri" w:hAnsi="TH SarabunPSK" w:cs="TH SarabunPSK"/>
          <w:sz w:val="32"/>
          <w:szCs w:val="32"/>
          <w:cs/>
        </w:rPr>
        <w:t xml:space="preserve"> </w:t>
      </w:r>
      <w:r w:rsidRPr="00B54DA7">
        <w:rPr>
          <w:rFonts w:ascii="TH SarabunPSK" w:eastAsia="Calibri" w:hAnsi="TH SarabunPSK" w:cs="TH SarabunPSK"/>
          <w:sz w:val="32"/>
          <w:szCs w:val="32"/>
          <w:cs/>
          <w:lang w:bidi="th-TH"/>
        </w:rPr>
        <w:t>ทันตแพทย์</w:t>
      </w:r>
      <w:r w:rsidRPr="00B54DA7">
        <w:rPr>
          <w:rFonts w:ascii="TH SarabunPSK" w:eastAsia="Calibri" w:hAnsi="TH SarabunPSK" w:cs="TH SarabunPSK"/>
          <w:sz w:val="32"/>
          <w:szCs w:val="32"/>
          <w:cs/>
        </w:rPr>
        <w:t xml:space="preserve"> </w:t>
      </w:r>
      <w:r w:rsidRPr="00B54DA7">
        <w:rPr>
          <w:rFonts w:ascii="TH SarabunPSK" w:eastAsia="Calibri" w:hAnsi="TH SarabunPSK" w:cs="TH SarabunPSK"/>
          <w:sz w:val="32"/>
          <w:szCs w:val="32"/>
          <w:cs/>
          <w:lang w:bidi="th-TH"/>
        </w:rPr>
        <w:t>และสาธารณสุขได้</w:t>
      </w:r>
      <w:r w:rsidRPr="00B54DA7">
        <w:rPr>
          <w:rFonts w:ascii="TH SarabunPSK" w:eastAsia="Calibri" w:hAnsi="TH SarabunPSK" w:cs="TH SarabunPSK"/>
          <w:sz w:val="32"/>
          <w:szCs w:val="32"/>
          <w:cs/>
        </w:rPr>
        <w:t xml:space="preserve"> </w:t>
      </w:r>
    </w:p>
    <w:p w14:paraId="24512E13" w14:textId="260DA7E9" w:rsidR="002F13CC" w:rsidRDefault="002F13CC" w:rsidP="00B54DA7">
      <w:pPr>
        <w:pStyle w:val="af6"/>
        <w:numPr>
          <w:ilvl w:val="1"/>
          <w:numId w:val="56"/>
        </w:numPr>
        <w:ind w:left="1134" w:hanging="425"/>
        <w:rPr>
          <w:rFonts w:ascii="TH SarabunPSK" w:eastAsia="Calibri" w:hAnsi="TH SarabunPSK" w:cs="TH SarabunPSK"/>
          <w:sz w:val="32"/>
          <w:szCs w:val="32"/>
        </w:rPr>
      </w:pPr>
      <w:r w:rsidRPr="00B54DA7">
        <w:rPr>
          <w:rFonts w:ascii="TH SarabunPSK" w:eastAsia="Calibri" w:hAnsi="TH SarabunPSK" w:cs="TH SarabunPSK"/>
          <w:sz w:val="32"/>
          <w:szCs w:val="32"/>
          <w:cs/>
          <w:lang w:bidi="th-TH"/>
        </w:rPr>
        <w:t>ดำเนินการวิจัยทางทันตแพทย์และสาธารณสุขได้</w:t>
      </w:r>
      <w:r w:rsidRPr="00B54DA7">
        <w:rPr>
          <w:rFonts w:ascii="TH SarabunPSK" w:eastAsia="Calibri" w:hAnsi="TH SarabunPSK" w:cs="TH SarabunPSK"/>
          <w:sz w:val="32"/>
          <w:szCs w:val="32"/>
          <w:cs/>
        </w:rPr>
        <w:t xml:space="preserve"> </w:t>
      </w:r>
    </w:p>
    <w:p w14:paraId="05923A04" w14:textId="66191BFC" w:rsidR="002F13CC" w:rsidRPr="00B54DA7" w:rsidRDefault="002F13CC" w:rsidP="00B54DA7">
      <w:pPr>
        <w:pStyle w:val="af6"/>
        <w:numPr>
          <w:ilvl w:val="1"/>
          <w:numId w:val="56"/>
        </w:numPr>
        <w:ind w:left="1134" w:hanging="425"/>
        <w:rPr>
          <w:rFonts w:ascii="TH SarabunPSK" w:eastAsia="Calibri" w:hAnsi="TH SarabunPSK" w:cs="TH SarabunPSK"/>
          <w:sz w:val="32"/>
          <w:szCs w:val="32"/>
        </w:rPr>
      </w:pPr>
      <w:r w:rsidRPr="00B54DA7">
        <w:rPr>
          <w:rFonts w:ascii="TH SarabunPSK" w:eastAsia="Calibri" w:hAnsi="TH SarabunPSK" w:cs="TH SarabunPSK"/>
          <w:sz w:val="32"/>
          <w:szCs w:val="32"/>
          <w:cs/>
          <w:lang w:bidi="th-TH"/>
        </w:rPr>
        <w:t>นำหลักฐานเชิงประจักษ์มาประยุกต์ใช้ใน</w:t>
      </w:r>
      <w:r w:rsidR="00FE735F" w:rsidRPr="00B54DA7">
        <w:rPr>
          <w:rFonts w:ascii="TH SarabunPSK" w:eastAsia="Calibri" w:hAnsi="TH SarabunPSK" w:cs="TH SarabunPSK"/>
          <w:sz w:val="32"/>
          <w:szCs w:val="32"/>
          <w:cs/>
          <w:lang w:bidi="th-TH"/>
        </w:rPr>
        <w:t>การดูแลสุขภาพช่องปาก</w:t>
      </w:r>
    </w:p>
    <w:p w14:paraId="55C8514A" w14:textId="77777777" w:rsidR="002F13CC" w:rsidRPr="007E4A44" w:rsidRDefault="002F13CC" w:rsidP="002F13CC">
      <w:pPr>
        <w:rPr>
          <w:rFonts w:ascii="TH SarabunPSK" w:hAnsi="TH SarabunPSK" w:cs="TH SarabunPSK"/>
        </w:rPr>
      </w:pPr>
    </w:p>
    <w:p w14:paraId="574EBBA3" w14:textId="77777777" w:rsidR="00330B05" w:rsidRDefault="00330B05" w:rsidP="00330B05">
      <w:pPr>
        <w:jc w:val="center"/>
        <w:rPr>
          <w:rFonts w:ascii="TH SarabunPSK" w:hAnsi="TH SarabunPSK" w:cs="TH SarabunPSK"/>
          <w:b/>
          <w:bCs/>
          <w:sz w:val="32"/>
          <w:szCs w:val="32"/>
          <w:cs/>
        </w:rPr>
        <w:sectPr w:rsidR="00330B05">
          <w:pgSz w:w="12240" w:h="15840"/>
          <w:pgMar w:top="1440" w:right="1440" w:bottom="1440" w:left="1440" w:header="720" w:footer="720" w:gutter="0"/>
          <w:cols w:space="720"/>
          <w:docGrid w:linePitch="360"/>
        </w:sectPr>
      </w:pPr>
    </w:p>
    <w:p w14:paraId="04751F70" w14:textId="022949DE" w:rsidR="00330B05" w:rsidRPr="007D0F8A" w:rsidRDefault="00330B05" w:rsidP="00330B05">
      <w:pPr>
        <w:jc w:val="center"/>
        <w:rPr>
          <w:rFonts w:ascii="TH SarabunPSK" w:hAnsi="TH SarabunPSK" w:cs="TH SarabunPSK"/>
          <w:b/>
          <w:bCs/>
          <w:sz w:val="32"/>
          <w:szCs w:val="32"/>
          <w:cs/>
        </w:rPr>
      </w:pPr>
      <w:r w:rsidRPr="007D0F8A">
        <w:rPr>
          <w:rFonts w:ascii="TH SarabunPSK" w:hAnsi="TH SarabunPSK" w:cs="TH SarabunPSK" w:hint="cs"/>
          <w:b/>
          <w:bCs/>
          <w:sz w:val="32"/>
          <w:szCs w:val="32"/>
          <w:cs/>
        </w:rPr>
        <w:lastRenderedPageBreak/>
        <w:t xml:space="preserve">ภาคนวก </w:t>
      </w:r>
      <w:r>
        <w:rPr>
          <w:rFonts w:ascii="TH SarabunPSK" w:hAnsi="TH SarabunPSK" w:cs="TH SarabunPSK" w:hint="cs"/>
          <w:b/>
          <w:bCs/>
          <w:sz w:val="32"/>
          <w:szCs w:val="32"/>
          <w:cs/>
        </w:rPr>
        <w:t>ง</w:t>
      </w:r>
    </w:p>
    <w:p w14:paraId="1C43B0C8" w14:textId="77777777" w:rsidR="00330B05" w:rsidRPr="002A1ADC" w:rsidRDefault="00330B05" w:rsidP="00330B05">
      <w:pPr>
        <w:spacing w:line="278" w:lineRule="auto"/>
        <w:jc w:val="center"/>
        <w:rPr>
          <w:rFonts w:ascii="Browallia New" w:hAnsi="Browallia New" w:cs="Browallia New"/>
          <w:b/>
          <w:bCs/>
          <w:color w:val="282828"/>
          <w:cs/>
          <w:lang w:val="en-US"/>
        </w:rPr>
      </w:pPr>
      <w:r w:rsidRPr="002A1ADC">
        <w:rPr>
          <w:rFonts w:ascii="TH SarabunPSK" w:hAnsi="TH SarabunPSK" w:cs="TH SarabunPSK" w:hint="cs"/>
          <w:b/>
          <w:bCs/>
          <w:sz w:val="32"/>
          <w:szCs w:val="32"/>
          <w:cs/>
          <w:lang w:val="en-US"/>
        </w:rPr>
        <w:t>วัตถุประสงค์เชิงพฤติกรรมและขอบเขตเนื้อหาที่แสดงถึงสมรรถนะของทันตกรรมครอบครัว</w:t>
      </w:r>
    </w:p>
    <w:tbl>
      <w:tblPr>
        <w:tblStyle w:val="af4"/>
        <w:tblW w:w="9704" w:type="dxa"/>
        <w:tblLook w:val="04A0" w:firstRow="1" w:lastRow="0" w:firstColumn="1" w:lastColumn="0" w:noHBand="0" w:noVBand="1"/>
      </w:tblPr>
      <w:tblGrid>
        <w:gridCol w:w="5168"/>
        <w:gridCol w:w="4536"/>
      </w:tblGrid>
      <w:tr w:rsidR="00330B05" w:rsidRPr="00E407E2" w14:paraId="765105E4" w14:textId="77777777" w:rsidTr="0064098B">
        <w:trPr>
          <w:trHeight w:val="452"/>
        </w:trPr>
        <w:tc>
          <w:tcPr>
            <w:tcW w:w="5168" w:type="dxa"/>
          </w:tcPr>
          <w:p w14:paraId="672E9F02" w14:textId="7006DEE1" w:rsidR="00330B05" w:rsidRPr="00E407E2" w:rsidRDefault="00330B05" w:rsidP="0064098B">
            <w:pPr>
              <w:jc w:val="center"/>
              <w:rPr>
                <w:rFonts w:ascii="TH SarabunPSK" w:hAnsi="TH SarabunPSK" w:cs="TH SarabunPSK"/>
                <w:color w:val="000000" w:themeColor="text1"/>
                <w:sz w:val="32"/>
                <w:szCs w:val="32"/>
                <w:lang w:val="en-US"/>
              </w:rPr>
            </w:pPr>
            <w:r w:rsidRPr="00E407E2">
              <w:rPr>
                <w:rFonts w:ascii="TH SarabunPSK" w:hAnsi="TH SarabunPSK" w:cs="TH SarabunPSK" w:hint="cs"/>
                <w:color w:val="000000" w:themeColor="text1"/>
                <w:sz w:val="32"/>
                <w:szCs w:val="32"/>
                <w:cs/>
                <w:lang w:val="en-US"/>
              </w:rPr>
              <w:t>วัตถุประสงค์เชิงพฤติกรรม</w:t>
            </w:r>
          </w:p>
        </w:tc>
        <w:tc>
          <w:tcPr>
            <w:tcW w:w="4536" w:type="dxa"/>
          </w:tcPr>
          <w:p w14:paraId="029702BF" w14:textId="77777777" w:rsidR="00330B05" w:rsidRPr="00E407E2" w:rsidRDefault="00330B05" w:rsidP="0064098B">
            <w:pPr>
              <w:jc w:val="center"/>
              <w:rPr>
                <w:rFonts w:ascii="TH SarabunPSK" w:hAnsi="TH SarabunPSK" w:cs="TH SarabunPSK"/>
                <w:color w:val="000000" w:themeColor="text1"/>
                <w:sz w:val="32"/>
                <w:szCs w:val="32"/>
                <w:cs/>
                <w:lang w:val="en-US"/>
              </w:rPr>
            </w:pPr>
            <w:r w:rsidRPr="00E407E2">
              <w:rPr>
                <w:rFonts w:ascii="TH SarabunPSK" w:hAnsi="TH SarabunPSK" w:cs="TH SarabunPSK" w:hint="cs"/>
                <w:color w:val="000000" w:themeColor="text1"/>
                <w:sz w:val="32"/>
                <w:szCs w:val="32"/>
                <w:cs/>
                <w:lang w:val="en-US"/>
              </w:rPr>
              <w:t>เนื้อหา</w:t>
            </w:r>
          </w:p>
        </w:tc>
      </w:tr>
      <w:tr w:rsidR="00330B05" w:rsidRPr="006302A0" w14:paraId="6424C28B" w14:textId="77777777" w:rsidTr="0064098B">
        <w:trPr>
          <w:trHeight w:val="819"/>
        </w:trPr>
        <w:tc>
          <w:tcPr>
            <w:tcW w:w="5168" w:type="dxa"/>
          </w:tcPr>
          <w:p w14:paraId="6C456E90" w14:textId="0C8236C3" w:rsidR="00330B05" w:rsidRPr="00330B05" w:rsidRDefault="00330B05" w:rsidP="00B06D01">
            <w:pPr>
              <w:rPr>
                <w:rFonts w:ascii="TH SarabunPSK" w:eastAsia="Calibri" w:hAnsi="TH SarabunPSK" w:cs="TH SarabunPSK"/>
                <w:b/>
                <w:bCs/>
                <w:color w:val="000000" w:themeColor="text1"/>
                <w:sz w:val="32"/>
                <w:szCs w:val="32"/>
              </w:rPr>
            </w:pPr>
            <w:r w:rsidRPr="00330B05">
              <w:rPr>
                <w:rFonts w:ascii="TH SarabunPSK" w:eastAsia="Calibri" w:hAnsi="TH SarabunPSK" w:cs="TH SarabunPSK" w:hint="cs"/>
                <w:b/>
                <w:bCs/>
                <w:color w:val="000000" w:themeColor="text1"/>
                <w:sz w:val="32"/>
                <w:szCs w:val="32"/>
                <w:cs/>
              </w:rPr>
              <w:t xml:space="preserve">สมมรรถนะ ที่ </w:t>
            </w:r>
            <w:r w:rsidR="00B54DA7">
              <w:rPr>
                <w:rFonts w:ascii="TH SarabunPSK" w:eastAsia="Calibri" w:hAnsi="TH SarabunPSK" w:cs="TH SarabunPSK" w:hint="cs"/>
                <w:b/>
                <w:bCs/>
                <w:color w:val="000000" w:themeColor="text1"/>
                <w:sz w:val="32"/>
                <w:szCs w:val="32"/>
                <w:cs/>
              </w:rPr>
              <w:t>1</w:t>
            </w:r>
            <w:r w:rsidRPr="00330B05">
              <w:rPr>
                <w:rFonts w:ascii="TH SarabunPSK" w:eastAsia="Calibri" w:hAnsi="TH SarabunPSK" w:cs="TH SarabunPSK"/>
                <w:b/>
                <w:bCs/>
                <w:color w:val="000000" w:themeColor="text1"/>
                <w:sz w:val="32"/>
                <w:szCs w:val="32"/>
                <w:cs/>
                <w:lang w:val="en-US"/>
              </w:rPr>
              <w:t xml:space="preserve">: </w:t>
            </w:r>
            <w:r w:rsidRPr="00330B05">
              <w:rPr>
                <w:rFonts w:ascii="TH SarabunPSK" w:eastAsia="Calibri" w:hAnsi="TH SarabunPSK" w:cs="TH SarabunPSK" w:hint="cs"/>
                <w:b/>
                <w:bCs/>
                <w:color w:val="000000" w:themeColor="text1"/>
                <w:sz w:val="32"/>
                <w:szCs w:val="32"/>
              </w:rPr>
              <w:t>Person</w:t>
            </w:r>
            <w:r w:rsidRPr="00330B05">
              <w:rPr>
                <w:rFonts w:ascii="TH SarabunPSK" w:eastAsia="Calibri" w:hAnsi="TH SarabunPSK" w:cs="TH SarabunPSK" w:hint="cs"/>
                <w:b/>
                <w:bCs/>
                <w:color w:val="000000" w:themeColor="text1"/>
                <w:sz w:val="32"/>
                <w:szCs w:val="32"/>
                <w:cs/>
              </w:rPr>
              <w:t>-</w:t>
            </w:r>
            <w:proofErr w:type="spellStart"/>
            <w:r w:rsidRPr="00330B05">
              <w:rPr>
                <w:rFonts w:ascii="TH SarabunPSK" w:eastAsia="Calibri" w:hAnsi="TH SarabunPSK" w:cs="TH SarabunPSK" w:hint="cs"/>
                <w:b/>
                <w:bCs/>
                <w:color w:val="000000" w:themeColor="text1"/>
                <w:sz w:val="32"/>
                <w:szCs w:val="32"/>
              </w:rPr>
              <w:t>centered</w:t>
            </w:r>
            <w:proofErr w:type="spellEnd"/>
            <w:r w:rsidRPr="00330B05">
              <w:rPr>
                <w:rFonts w:ascii="TH SarabunPSK" w:eastAsia="Calibri" w:hAnsi="TH SarabunPSK" w:cs="TH SarabunPSK" w:hint="cs"/>
                <w:b/>
                <w:bCs/>
                <w:color w:val="000000" w:themeColor="text1"/>
                <w:sz w:val="32"/>
                <w:szCs w:val="32"/>
              </w:rPr>
              <w:t xml:space="preserve"> care</w:t>
            </w:r>
            <w:r w:rsidRPr="00330B05">
              <w:rPr>
                <w:rFonts w:ascii="TH SarabunPSK" w:eastAsia="Calibri" w:hAnsi="TH SarabunPSK" w:cs="TH SarabunPSK" w:hint="cs"/>
                <w:b/>
                <w:bCs/>
                <w:color w:val="000000" w:themeColor="text1"/>
                <w:sz w:val="32"/>
                <w:szCs w:val="32"/>
                <w:cs/>
              </w:rPr>
              <w:t xml:space="preserve">: การดูแลที่มีผู้คนเป็นศูนย์กลาง </w:t>
            </w:r>
          </w:p>
          <w:p w14:paraId="3EAF795B" w14:textId="318D0044" w:rsidR="00330B05" w:rsidRPr="00310766" w:rsidRDefault="00330B05">
            <w:pPr>
              <w:pStyle w:val="af6"/>
              <w:numPr>
                <w:ilvl w:val="0"/>
                <w:numId w:val="1"/>
              </w:numPr>
              <w:ind w:left="455" w:hanging="425"/>
              <w:jc w:val="thaiDistribute"/>
              <w:rPr>
                <w:rFonts w:ascii="TH SarabunPSK" w:eastAsia="Times New Roman" w:hAnsi="TH SarabunPSK" w:cs="TH SarabunPSK"/>
                <w:color w:val="000000" w:themeColor="text1"/>
                <w:sz w:val="32"/>
                <w:szCs w:val="32"/>
              </w:rPr>
            </w:pPr>
            <w:r w:rsidRPr="00310766">
              <w:rPr>
                <w:rFonts w:ascii="TH SarabunPSK" w:eastAsia="Times New Roman" w:hAnsi="TH SarabunPSK" w:cs="TH SarabunPSK" w:hint="cs"/>
                <w:color w:val="000000" w:themeColor="text1"/>
                <w:sz w:val="32"/>
                <w:szCs w:val="32"/>
                <w:cs/>
                <w:lang w:bidi="th-TH"/>
              </w:rPr>
              <w:t xml:space="preserve">ใช้แนวคิดการดูแลที่มีบุคคลเป็นศูนย์กลางในการบริบาลผู้ป่วยได้ </w:t>
            </w:r>
          </w:p>
          <w:p w14:paraId="6E70C94B" w14:textId="42551089" w:rsidR="00330B05" w:rsidRPr="002435F1" w:rsidRDefault="00330B05">
            <w:pPr>
              <w:pStyle w:val="af6"/>
              <w:numPr>
                <w:ilvl w:val="0"/>
                <w:numId w:val="1"/>
              </w:numPr>
              <w:ind w:left="455" w:hanging="425"/>
              <w:jc w:val="thaiDistribute"/>
              <w:rPr>
                <w:rFonts w:ascii="TH SarabunPSK" w:hAnsi="TH SarabunPSK" w:cs="TH SarabunPSK"/>
                <w:color w:val="000000" w:themeColor="text1"/>
                <w:sz w:val="32"/>
                <w:szCs w:val="32"/>
              </w:rPr>
            </w:pPr>
            <w:r w:rsidRPr="00330B05">
              <w:rPr>
                <w:rFonts w:ascii="TH SarabunPSK" w:eastAsia="Times New Roman" w:hAnsi="TH SarabunPSK" w:cs="TH SarabunPSK" w:hint="cs"/>
                <w:color w:val="000000" w:themeColor="text1"/>
                <w:sz w:val="32"/>
                <w:szCs w:val="32"/>
                <w:cs/>
                <w:lang w:bidi="th-TH"/>
              </w:rPr>
              <w:t>ใช้แนวคิดพฤติกรรมสุขภาพและสังคมศาสตร์เพื่อปลี่ยนแปลงการดูแลสุขภาพช่องปากของบุคคลและครอบครัวได้</w:t>
            </w:r>
            <w:r w:rsidR="0075122C">
              <w:rPr>
                <w:rFonts w:ascii="TH SarabunPSK" w:eastAsia="Times New Roman" w:hAnsi="TH SarabunPSK" w:cs="TH SarabunPSK" w:hint="cs"/>
                <w:color w:val="000000" w:themeColor="text1"/>
                <w:sz w:val="32"/>
                <w:szCs w:val="32"/>
                <w:cs/>
                <w:lang w:bidi="th-TH"/>
              </w:rPr>
              <w:t xml:space="preserve"> </w:t>
            </w:r>
            <w:r w:rsidRPr="002435F1">
              <w:rPr>
                <w:rFonts w:ascii="TH SarabunPSK" w:eastAsia="Times New Roman" w:hAnsi="TH SarabunPSK" w:cs="TH SarabunPSK"/>
                <w:color w:val="000000" w:themeColor="text1"/>
                <w:sz w:val="32"/>
                <w:szCs w:val="32"/>
                <w:cs/>
                <w:lang w:bidi="th-TH"/>
              </w:rPr>
              <w:t xml:space="preserve">ใช้กระบวนการการสื่อสารโดยมุ่งเน้นบุคคลเป็นศูนย์กลางในการสร้างการมีส่วนร่วมของบุคคลและครอบครัวในการดูแลสุขภาพช่องปากได้ </w:t>
            </w:r>
          </w:p>
          <w:p w14:paraId="77E725AC" w14:textId="77777777" w:rsidR="00330B05" w:rsidRPr="00330B05" w:rsidRDefault="00330B05" w:rsidP="0064098B">
            <w:pPr>
              <w:rPr>
                <w:rFonts w:ascii="TH SarabunPSK" w:hAnsi="TH SarabunPSK" w:cs="TH SarabunPSK"/>
                <w:sz w:val="32"/>
                <w:szCs w:val="32"/>
              </w:rPr>
            </w:pPr>
          </w:p>
          <w:p w14:paraId="799D392F" w14:textId="77777777" w:rsidR="00330B05" w:rsidRPr="00330B05" w:rsidRDefault="00330B05" w:rsidP="0064098B">
            <w:pPr>
              <w:rPr>
                <w:rFonts w:ascii="TH SarabunPSK" w:hAnsi="TH SarabunPSK" w:cs="TH SarabunPSK"/>
                <w:sz w:val="32"/>
                <w:szCs w:val="32"/>
              </w:rPr>
            </w:pPr>
          </w:p>
          <w:p w14:paraId="1FA7AA1A" w14:textId="77777777" w:rsidR="00330B05" w:rsidRPr="00330B05" w:rsidRDefault="00330B05" w:rsidP="0064098B">
            <w:pPr>
              <w:rPr>
                <w:rFonts w:ascii="TH SarabunPSK" w:hAnsi="TH SarabunPSK" w:cs="TH SarabunPSK"/>
                <w:color w:val="000000" w:themeColor="text1"/>
                <w:sz w:val="32"/>
                <w:szCs w:val="32"/>
              </w:rPr>
            </w:pPr>
          </w:p>
          <w:p w14:paraId="7E355BD1" w14:textId="77777777" w:rsidR="00330B05" w:rsidRPr="00330B05" w:rsidRDefault="00330B05" w:rsidP="0064098B">
            <w:pPr>
              <w:rPr>
                <w:rFonts w:ascii="TH SarabunPSK" w:hAnsi="TH SarabunPSK" w:cs="TH SarabunPSK"/>
                <w:color w:val="000000" w:themeColor="text1"/>
                <w:sz w:val="32"/>
                <w:szCs w:val="32"/>
              </w:rPr>
            </w:pPr>
          </w:p>
          <w:p w14:paraId="60105FDA" w14:textId="77777777" w:rsidR="00330B05" w:rsidRPr="00330B05" w:rsidRDefault="00330B05" w:rsidP="0064098B">
            <w:pPr>
              <w:rPr>
                <w:rFonts w:ascii="TH SarabunPSK" w:hAnsi="TH SarabunPSK" w:cs="TH SarabunPSK"/>
                <w:color w:val="000000" w:themeColor="text1"/>
                <w:sz w:val="32"/>
                <w:szCs w:val="32"/>
              </w:rPr>
            </w:pPr>
          </w:p>
          <w:p w14:paraId="6F3A2302" w14:textId="77777777" w:rsidR="00330B05" w:rsidRPr="00330B05" w:rsidRDefault="00330B05" w:rsidP="0064098B">
            <w:pPr>
              <w:rPr>
                <w:rFonts w:ascii="TH SarabunPSK" w:hAnsi="TH SarabunPSK" w:cs="TH SarabunPSK"/>
                <w:sz w:val="32"/>
                <w:szCs w:val="32"/>
              </w:rPr>
            </w:pPr>
          </w:p>
        </w:tc>
        <w:tc>
          <w:tcPr>
            <w:tcW w:w="4536" w:type="dxa"/>
          </w:tcPr>
          <w:p w14:paraId="7F5ABD44" w14:textId="77777777" w:rsidR="00B06D01" w:rsidRDefault="00B06D01" w:rsidP="002435F1">
            <w:pPr>
              <w:pStyle w:val="af6"/>
              <w:ind w:left="388"/>
              <w:rPr>
                <w:rFonts w:ascii="TH SarabunPSK" w:hAnsi="TH SarabunPSK" w:cs="TH SarabunPSK"/>
                <w:color w:val="000000" w:themeColor="text1"/>
                <w:sz w:val="32"/>
                <w:szCs w:val="32"/>
              </w:rPr>
            </w:pPr>
          </w:p>
          <w:p w14:paraId="21419C61" w14:textId="77777777" w:rsidR="00B06D01" w:rsidRDefault="00B06D01" w:rsidP="002435F1">
            <w:pPr>
              <w:pStyle w:val="af6"/>
              <w:ind w:left="388"/>
              <w:rPr>
                <w:rFonts w:ascii="TH SarabunPSK" w:hAnsi="TH SarabunPSK" w:cs="TH SarabunPSK"/>
                <w:color w:val="000000" w:themeColor="text1"/>
                <w:sz w:val="32"/>
                <w:szCs w:val="32"/>
              </w:rPr>
            </w:pPr>
          </w:p>
          <w:p w14:paraId="410F69BB" w14:textId="2DAEB3F5" w:rsidR="00330B05" w:rsidRPr="002435F1" w:rsidRDefault="00330B05">
            <w:pPr>
              <w:pStyle w:val="af6"/>
              <w:numPr>
                <w:ilvl w:val="1"/>
                <w:numId w:val="24"/>
              </w:numPr>
              <w:ind w:left="388" w:hanging="388"/>
              <w:rPr>
                <w:rFonts w:ascii="TH SarabunPSK" w:hAnsi="TH SarabunPSK" w:cs="TH SarabunPSK"/>
                <w:sz w:val="32"/>
                <w:szCs w:val="32"/>
              </w:rPr>
            </w:pPr>
            <w:r w:rsidRPr="002435F1">
              <w:rPr>
                <w:rFonts w:ascii="TH SarabunPSK" w:hAnsi="TH SarabunPSK" w:cs="TH SarabunPSK"/>
                <w:color w:val="000000" w:themeColor="text1"/>
                <w:sz w:val="32"/>
                <w:szCs w:val="32"/>
                <w:cs/>
                <w:lang w:bidi="th-TH"/>
              </w:rPr>
              <w:t xml:space="preserve">แนวคิดเวชศาสตร์ครอบครัว: แนวคิดผู้ป่วยเป็นศูนย์กลาง </w:t>
            </w:r>
            <w:r w:rsidRPr="002435F1">
              <w:rPr>
                <w:rFonts w:ascii="TH SarabunPSK" w:hAnsi="TH SarabunPSK" w:cs="TH SarabunPSK"/>
                <w:sz w:val="32"/>
                <w:szCs w:val="32"/>
                <w:cs/>
                <w:lang w:bidi="th-TH"/>
              </w:rPr>
              <w:t>องค์ประกอบให้ครอบคลุมประเด็น ดังนี้</w:t>
            </w:r>
          </w:p>
          <w:p w14:paraId="0757F484" w14:textId="223A9513" w:rsidR="00330B05" w:rsidRPr="0075122C" w:rsidRDefault="00330B05">
            <w:pPr>
              <w:pStyle w:val="af6"/>
              <w:numPr>
                <w:ilvl w:val="0"/>
                <w:numId w:val="33"/>
              </w:numPr>
              <w:ind w:left="672" w:hanging="284"/>
              <w:rPr>
                <w:rFonts w:ascii="TH SarabunPSK" w:eastAsia="Times New Roman" w:hAnsi="TH SarabunPSK" w:cs="TH SarabunPSK"/>
                <w:color w:val="000000" w:themeColor="text1"/>
                <w:sz w:val="32"/>
                <w:szCs w:val="32"/>
              </w:rPr>
            </w:pPr>
            <w:r w:rsidRPr="0075122C">
              <w:rPr>
                <w:rFonts w:ascii="TH SarabunPSK" w:eastAsia="Times New Roman" w:hAnsi="TH SarabunPSK" w:cs="TH SarabunPSK" w:hint="cs"/>
                <w:color w:val="000000" w:themeColor="text1"/>
                <w:sz w:val="32"/>
                <w:szCs w:val="32"/>
              </w:rPr>
              <w:t>Exploring both disease and illness experience</w:t>
            </w:r>
            <w:r w:rsidRPr="0075122C">
              <w:rPr>
                <w:rFonts w:ascii="TH SarabunPSK" w:eastAsia="Times New Roman" w:hAnsi="TH SarabunPSK" w:cs="TH SarabunPSK" w:hint="cs"/>
                <w:color w:val="000000" w:themeColor="text1"/>
                <w:sz w:val="32"/>
                <w:szCs w:val="32"/>
                <w:cs/>
                <w:lang w:bidi="th-TH"/>
              </w:rPr>
              <w:t>: ค้นหาโรคและความเจ็บป่วย ไปพร้อมกัน</w:t>
            </w:r>
          </w:p>
          <w:p w14:paraId="544C2DAA" w14:textId="77777777" w:rsidR="00330B05" w:rsidRPr="0075122C" w:rsidRDefault="00330B05">
            <w:pPr>
              <w:pStyle w:val="af6"/>
              <w:numPr>
                <w:ilvl w:val="0"/>
                <w:numId w:val="33"/>
              </w:numPr>
              <w:ind w:left="672" w:hanging="284"/>
              <w:rPr>
                <w:rFonts w:ascii="TH SarabunPSK" w:eastAsia="Times New Roman" w:hAnsi="TH SarabunPSK" w:cs="TH SarabunPSK"/>
                <w:color w:val="000000" w:themeColor="text1"/>
                <w:sz w:val="32"/>
                <w:szCs w:val="32"/>
              </w:rPr>
            </w:pPr>
            <w:r w:rsidRPr="0075122C">
              <w:rPr>
                <w:rFonts w:ascii="TH SarabunPSK" w:eastAsia="Times New Roman" w:hAnsi="TH SarabunPSK" w:cs="TH SarabunPSK" w:hint="cs"/>
                <w:color w:val="000000" w:themeColor="text1"/>
                <w:sz w:val="32"/>
                <w:szCs w:val="32"/>
              </w:rPr>
              <w:t>Understanding the whole person</w:t>
            </w:r>
            <w:r w:rsidRPr="0075122C">
              <w:rPr>
                <w:rFonts w:ascii="TH SarabunPSK" w:eastAsia="Times New Roman" w:hAnsi="TH SarabunPSK" w:cs="TH SarabunPSK" w:hint="cs"/>
                <w:color w:val="000000" w:themeColor="text1"/>
                <w:sz w:val="32"/>
                <w:szCs w:val="32"/>
                <w:cs/>
                <w:lang w:bidi="th-TH"/>
              </w:rPr>
              <w:t>: ทำความเข้าใจชีวิตผู้ป่วย</w:t>
            </w:r>
          </w:p>
          <w:p w14:paraId="0980B811" w14:textId="77777777" w:rsidR="00330B05" w:rsidRPr="0075122C" w:rsidRDefault="00330B05">
            <w:pPr>
              <w:pStyle w:val="af6"/>
              <w:numPr>
                <w:ilvl w:val="0"/>
                <w:numId w:val="33"/>
              </w:numPr>
              <w:ind w:left="672" w:hanging="284"/>
              <w:rPr>
                <w:rFonts w:ascii="TH SarabunPSK" w:eastAsia="Times New Roman" w:hAnsi="TH SarabunPSK" w:cs="TH SarabunPSK"/>
                <w:color w:val="000000" w:themeColor="text1"/>
                <w:sz w:val="32"/>
                <w:szCs w:val="32"/>
              </w:rPr>
            </w:pPr>
            <w:r w:rsidRPr="0075122C">
              <w:rPr>
                <w:rFonts w:ascii="TH SarabunPSK" w:eastAsia="Times New Roman" w:hAnsi="TH SarabunPSK" w:cs="TH SarabunPSK" w:hint="cs"/>
                <w:color w:val="000000" w:themeColor="text1"/>
                <w:sz w:val="32"/>
                <w:szCs w:val="32"/>
              </w:rPr>
              <w:t>Finding common ground</w:t>
            </w:r>
            <w:r w:rsidRPr="0075122C">
              <w:rPr>
                <w:rFonts w:ascii="TH SarabunPSK" w:eastAsia="Times New Roman" w:hAnsi="TH SarabunPSK" w:cs="TH SarabunPSK" w:hint="cs"/>
                <w:color w:val="000000" w:themeColor="text1"/>
                <w:sz w:val="32"/>
                <w:szCs w:val="32"/>
                <w:cs/>
                <w:lang w:bidi="th-TH"/>
              </w:rPr>
              <w:t>: วางแนวทางการรักษาร่วมกัน</w:t>
            </w:r>
          </w:p>
          <w:p w14:paraId="2A220778" w14:textId="77777777" w:rsidR="00330B05" w:rsidRPr="0075122C" w:rsidRDefault="00330B05">
            <w:pPr>
              <w:pStyle w:val="af6"/>
              <w:numPr>
                <w:ilvl w:val="0"/>
                <w:numId w:val="33"/>
              </w:numPr>
              <w:ind w:left="672" w:hanging="284"/>
              <w:rPr>
                <w:rFonts w:ascii="TH SarabunPSK" w:eastAsia="Times New Roman" w:hAnsi="TH SarabunPSK" w:cs="TH SarabunPSK"/>
                <w:color w:val="000000" w:themeColor="text1"/>
                <w:sz w:val="32"/>
                <w:szCs w:val="32"/>
              </w:rPr>
            </w:pPr>
            <w:r w:rsidRPr="0075122C">
              <w:rPr>
                <w:rFonts w:ascii="TH SarabunPSK" w:eastAsia="Times New Roman" w:hAnsi="TH SarabunPSK" w:cs="TH SarabunPSK" w:hint="cs"/>
                <w:color w:val="000000" w:themeColor="text1"/>
                <w:sz w:val="32"/>
                <w:szCs w:val="32"/>
              </w:rPr>
              <w:t>Incorporating prevention and health promotion</w:t>
            </w:r>
            <w:r w:rsidRPr="0075122C">
              <w:rPr>
                <w:rFonts w:ascii="TH SarabunPSK" w:eastAsia="Times New Roman" w:hAnsi="TH SarabunPSK" w:cs="TH SarabunPSK" w:hint="cs"/>
                <w:color w:val="000000" w:themeColor="text1"/>
                <w:sz w:val="32"/>
                <w:szCs w:val="32"/>
                <w:cs/>
                <w:lang w:bidi="th-TH"/>
              </w:rPr>
              <w:t>: มีการส่งเสริมสุขภาพและป้องกันโรค</w:t>
            </w:r>
          </w:p>
          <w:p w14:paraId="76854F45" w14:textId="77777777" w:rsidR="00330B05" w:rsidRPr="0075122C" w:rsidRDefault="00330B05">
            <w:pPr>
              <w:pStyle w:val="af6"/>
              <w:numPr>
                <w:ilvl w:val="0"/>
                <w:numId w:val="33"/>
              </w:numPr>
              <w:ind w:left="672" w:hanging="284"/>
              <w:rPr>
                <w:rFonts w:ascii="TH SarabunPSK" w:eastAsia="Times New Roman" w:hAnsi="TH SarabunPSK" w:cs="TH SarabunPSK"/>
                <w:color w:val="000000" w:themeColor="text1"/>
                <w:sz w:val="32"/>
                <w:szCs w:val="32"/>
              </w:rPr>
            </w:pPr>
            <w:r w:rsidRPr="0075122C">
              <w:rPr>
                <w:rFonts w:ascii="TH SarabunPSK" w:eastAsia="Times New Roman" w:hAnsi="TH SarabunPSK" w:cs="TH SarabunPSK" w:hint="cs"/>
                <w:color w:val="000000" w:themeColor="text1"/>
                <w:sz w:val="32"/>
                <w:szCs w:val="32"/>
              </w:rPr>
              <w:t>Enhancing the doctor</w:t>
            </w:r>
            <w:r w:rsidRPr="0075122C">
              <w:rPr>
                <w:rFonts w:ascii="TH SarabunPSK" w:eastAsia="Times New Roman" w:hAnsi="TH SarabunPSK" w:cs="TH SarabunPSK" w:hint="cs"/>
                <w:color w:val="000000" w:themeColor="text1"/>
                <w:sz w:val="32"/>
                <w:szCs w:val="32"/>
                <w:cs/>
                <w:lang w:bidi="th-TH"/>
              </w:rPr>
              <w:t>-</w:t>
            </w:r>
            <w:r w:rsidRPr="0075122C">
              <w:rPr>
                <w:rFonts w:ascii="TH SarabunPSK" w:eastAsia="Times New Roman" w:hAnsi="TH SarabunPSK" w:cs="TH SarabunPSK" w:hint="cs"/>
                <w:color w:val="000000" w:themeColor="text1"/>
                <w:sz w:val="32"/>
                <w:szCs w:val="32"/>
              </w:rPr>
              <w:t>patient relationship</w:t>
            </w:r>
            <w:r w:rsidRPr="0075122C">
              <w:rPr>
                <w:rFonts w:ascii="TH SarabunPSK" w:eastAsia="Times New Roman" w:hAnsi="TH SarabunPSK" w:cs="TH SarabunPSK"/>
                <w:color w:val="000000" w:themeColor="text1"/>
                <w:sz w:val="32"/>
                <w:szCs w:val="32"/>
                <w:cs/>
                <w:lang w:bidi="th-TH"/>
              </w:rPr>
              <w:t>:</w:t>
            </w:r>
            <w:r w:rsidRPr="0075122C">
              <w:rPr>
                <w:rFonts w:ascii="TH SarabunPSK" w:eastAsia="Times New Roman" w:hAnsi="TH SarabunPSK" w:cs="TH SarabunPSK" w:hint="cs"/>
                <w:color w:val="000000" w:themeColor="text1"/>
                <w:sz w:val="32"/>
                <w:szCs w:val="32"/>
                <w:cs/>
                <w:lang w:bidi="th-TH"/>
              </w:rPr>
              <w:t xml:space="preserve"> สร้างความสัมพันธ์ที่ดีระหว่างแพทย์และผู้ป่วย</w:t>
            </w:r>
          </w:p>
          <w:p w14:paraId="733F119C" w14:textId="77777777" w:rsidR="00330B05" w:rsidRDefault="00330B05">
            <w:pPr>
              <w:pStyle w:val="af6"/>
              <w:numPr>
                <w:ilvl w:val="0"/>
                <w:numId w:val="33"/>
              </w:numPr>
              <w:ind w:left="672" w:hanging="284"/>
              <w:rPr>
                <w:rFonts w:ascii="TH SarabunPSK" w:eastAsia="Times New Roman" w:hAnsi="TH SarabunPSK" w:cs="TH SarabunPSK"/>
                <w:color w:val="000000" w:themeColor="text1"/>
                <w:sz w:val="32"/>
                <w:szCs w:val="32"/>
                <w:lang w:val="en-GB"/>
              </w:rPr>
            </w:pPr>
            <w:r w:rsidRPr="0075122C">
              <w:rPr>
                <w:rFonts w:ascii="TH SarabunPSK" w:eastAsia="Times New Roman" w:hAnsi="TH SarabunPSK" w:cs="TH SarabunPSK" w:hint="cs"/>
                <w:color w:val="000000" w:themeColor="text1"/>
                <w:sz w:val="32"/>
                <w:szCs w:val="32"/>
              </w:rPr>
              <w:t>Being realistic</w:t>
            </w:r>
            <w:r w:rsidRPr="0075122C">
              <w:rPr>
                <w:rFonts w:ascii="TH SarabunPSK" w:eastAsia="Times New Roman" w:hAnsi="TH SarabunPSK" w:cs="TH SarabunPSK" w:hint="cs"/>
                <w:color w:val="000000" w:themeColor="text1"/>
                <w:sz w:val="32"/>
                <w:szCs w:val="32"/>
                <w:cs/>
                <w:lang w:bidi="th-TH"/>
              </w:rPr>
              <w:t>: ตั้งอยู่บนพื้นฐานความเป็นจริง</w:t>
            </w:r>
          </w:p>
          <w:p w14:paraId="3446F4B3" w14:textId="14F35B52" w:rsidR="00BD1ED4" w:rsidRDefault="0064098B" w:rsidP="002435F1">
            <w:pPr>
              <w:rPr>
                <w:rFonts w:ascii="TH SarabunPSK" w:hAnsi="TH SarabunPSK" w:cs="TH SarabunPSK"/>
                <w:color w:val="000000" w:themeColor="text1"/>
                <w:sz w:val="32"/>
                <w:szCs w:val="32"/>
              </w:rPr>
            </w:pPr>
            <w:r w:rsidRPr="002A2615">
              <w:rPr>
                <w:rFonts w:ascii="TH SarabunPSK" w:hAnsi="TH SarabunPSK" w:cs="TH SarabunPSK"/>
                <w:color w:val="000000" w:themeColor="text1"/>
                <w:sz w:val="32"/>
                <w:szCs w:val="32"/>
                <w:cs/>
              </w:rPr>
              <w:t>หรือแนวคิดอื่นๆที่สามารถนำมาใช้อธิบายการดูแลหรือบริบาลผู้ป่วยเป็นศูนย์กลาง ด้วยหลักฐานทางวิชาการ</w:t>
            </w:r>
            <w:r w:rsidRPr="0064098B">
              <w:rPr>
                <w:rFonts w:ascii="TH SarabunPSK" w:eastAsiaTheme="minorHAnsi" w:hAnsi="TH SarabunPSK" w:cs="TH SarabunPSK"/>
                <w:color w:val="000000" w:themeColor="text1"/>
                <w:sz w:val="32"/>
                <w:szCs w:val="32"/>
                <w:cs/>
              </w:rPr>
              <w:t xml:space="preserve"> </w:t>
            </w:r>
          </w:p>
          <w:p w14:paraId="78F5AD9E" w14:textId="77777777" w:rsidR="0064098B" w:rsidRPr="002435F1" w:rsidRDefault="0064098B" w:rsidP="002435F1">
            <w:pPr>
              <w:rPr>
                <w:rFonts w:ascii="TH SarabunPSK" w:hAnsi="TH SarabunPSK" w:cs="TH SarabunPSK"/>
                <w:color w:val="000000" w:themeColor="text1"/>
                <w:sz w:val="32"/>
                <w:szCs w:val="32"/>
                <w:cs/>
              </w:rPr>
            </w:pPr>
          </w:p>
          <w:p w14:paraId="55937E23" w14:textId="2B257C70" w:rsidR="00330B05" w:rsidRPr="00B806EA" w:rsidRDefault="00330B05" w:rsidP="00B54DA7">
            <w:pPr>
              <w:pStyle w:val="af6"/>
              <w:numPr>
                <w:ilvl w:val="0"/>
                <w:numId w:val="27"/>
              </w:numPr>
              <w:rPr>
                <w:rFonts w:ascii="TH SarabunPSK" w:hAnsi="TH SarabunPSK" w:cs="TH SarabunPSK"/>
                <w:color w:val="000000" w:themeColor="text1"/>
                <w:sz w:val="32"/>
                <w:szCs w:val="32"/>
              </w:rPr>
            </w:pPr>
            <w:r w:rsidRPr="002435F1">
              <w:rPr>
                <w:rFonts w:ascii="TH SarabunPSK" w:eastAsia="Times New Roman" w:hAnsi="TH SarabunPSK" w:cs="TH SarabunPSK"/>
                <w:sz w:val="32"/>
                <w:szCs w:val="32"/>
                <w:cs/>
                <w:lang w:bidi="th-TH"/>
              </w:rPr>
              <w:t xml:space="preserve">ระบบครอบครัว การประเมินครอบครัว </w:t>
            </w:r>
          </w:p>
          <w:p w14:paraId="165AF748" w14:textId="68564BF8" w:rsidR="00330B05" w:rsidRPr="00B806EA" w:rsidRDefault="00330B05">
            <w:pPr>
              <w:pStyle w:val="af6"/>
              <w:numPr>
                <w:ilvl w:val="0"/>
                <w:numId w:val="27"/>
              </w:numPr>
              <w:rPr>
                <w:rFonts w:ascii="TH SarabunPSK" w:hAnsi="TH SarabunPSK" w:cs="TH SarabunPSK"/>
                <w:color w:val="000000" w:themeColor="text1"/>
                <w:sz w:val="32"/>
                <w:szCs w:val="32"/>
              </w:rPr>
            </w:pPr>
            <w:r w:rsidRPr="002435F1">
              <w:rPr>
                <w:rFonts w:ascii="TH SarabunPSK" w:eastAsia="Times New Roman" w:hAnsi="TH SarabunPSK" w:cs="TH SarabunPSK"/>
                <w:sz w:val="32"/>
                <w:szCs w:val="32"/>
                <w:cs/>
                <w:lang w:val="en-GB" w:bidi="th-TH"/>
              </w:rPr>
              <w:t>การ</w:t>
            </w:r>
            <w:r w:rsidRPr="002435F1">
              <w:rPr>
                <w:rFonts w:ascii="TH SarabunPSK" w:eastAsia="Times New Roman" w:hAnsi="TH SarabunPSK" w:cs="TH SarabunPSK"/>
                <w:color w:val="000000" w:themeColor="text1"/>
                <w:sz w:val="32"/>
                <w:szCs w:val="32"/>
                <w:cs/>
                <w:lang w:bidi="th-TH"/>
              </w:rPr>
              <w:t>สื่อสารในการดูแลที่มีบุคคลเป็นศูนย์กลาง</w:t>
            </w:r>
          </w:p>
          <w:p w14:paraId="3ACD5495" w14:textId="77777777" w:rsidR="00330B05" w:rsidRPr="0075122C" w:rsidRDefault="00330B05">
            <w:pPr>
              <w:pStyle w:val="af6"/>
              <w:numPr>
                <w:ilvl w:val="0"/>
                <w:numId w:val="2"/>
              </w:numPr>
              <w:ind w:left="672" w:hanging="284"/>
              <w:rPr>
                <w:rFonts w:ascii="TH SarabunPSK" w:eastAsia="Times New Roman" w:hAnsi="TH SarabunPSK" w:cs="TH SarabunPSK"/>
                <w:color w:val="000000" w:themeColor="text1"/>
                <w:sz w:val="32"/>
                <w:szCs w:val="32"/>
              </w:rPr>
            </w:pPr>
            <w:r w:rsidRPr="0075122C">
              <w:rPr>
                <w:rFonts w:ascii="TH SarabunPSK" w:eastAsia="Times New Roman" w:hAnsi="TH SarabunPSK" w:cs="TH SarabunPSK" w:hint="cs"/>
                <w:color w:val="000000" w:themeColor="text1"/>
                <w:sz w:val="32"/>
                <w:szCs w:val="32"/>
                <w:cs/>
                <w:lang w:bidi="th-TH"/>
              </w:rPr>
              <w:t>เทคนิคการให้คำปรึกษา</w:t>
            </w:r>
          </w:p>
          <w:p w14:paraId="1B3BE74A" w14:textId="6026BBB0" w:rsidR="00330B05" w:rsidRPr="00B806EA" w:rsidRDefault="00330B05">
            <w:pPr>
              <w:pStyle w:val="af6"/>
              <w:numPr>
                <w:ilvl w:val="0"/>
                <w:numId w:val="27"/>
              </w:numPr>
              <w:rPr>
                <w:rFonts w:ascii="TH SarabunPSK" w:hAnsi="TH SarabunPSK"/>
                <w:color w:val="000000" w:themeColor="text1"/>
                <w:sz w:val="32"/>
                <w:szCs w:val="32"/>
                <w:rtl/>
              </w:rPr>
            </w:pPr>
            <w:r w:rsidRPr="002435F1">
              <w:rPr>
                <w:rFonts w:ascii="TH SarabunPSK" w:eastAsia="Times New Roman" w:hAnsi="TH SarabunPSK" w:cs="TH SarabunPSK"/>
                <w:color w:val="000000" w:themeColor="text1"/>
                <w:sz w:val="32"/>
                <w:szCs w:val="32"/>
                <w:cs/>
                <w:lang w:bidi="th-TH"/>
              </w:rPr>
              <w:t>ความรู้พื้นฐานด้านพฤติกรรมศาสตร์และสังคมศาสตร์ที่เกี่ยวข้องกับสุขภาพ เช่น ทฤษฎีจิตบ</w:t>
            </w:r>
            <w:r w:rsidR="0075122C">
              <w:rPr>
                <w:rFonts w:ascii="TH SarabunPSK" w:eastAsia="Times New Roman" w:hAnsi="TH SarabunPSK" w:cs="TH SarabunPSK" w:hint="cs"/>
                <w:color w:val="000000" w:themeColor="text1"/>
                <w:sz w:val="32"/>
                <w:szCs w:val="32"/>
                <w:cs/>
                <w:lang w:bidi="th-TH"/>
              </w:rPr>
              <w:t>ำ</w:t>
            </w:r>
            <w:r w:rsidRPr="002435F1">
              <w:rPr>
                <w:rFonts w:ascii="TH SarabunPSK" w:eastAsia="Times New Roman" w:hAnsi="TH SarabunPSK" w:cs="TH SarabunPSK"/>
                <w:color w:val="000000" w:themeColor="text1"/>
                <w:sz w:val="32"/>
                <w:szCs w:val="32"/>
                <w:cs/>
                <w:lang w:bidi="th-TH"/>
              </w:rPr>
              <w:t>บัด</w:t>
            </w:r>
            <w:r w:rsidR="0075122C">
              <w:rPr>
                <w:rFonts w:ascii="TH SarabunPSK" w:eastAsia="Times New Roman" w:hAnsi="TH SarabunPSK" w:cs="TH SarabunPSK" w:hint="cs"/>
                <w:color w:val="000000" w:themeColor="text1"/>
                <w:sz w:val="32"/>
                <w:szCs w:val="32"/>
                <w:cs/>
                <w:lang w:bidi="th-TH"/>
              </w:rPr>
              <w:t xml:space="preserve"> </w:t>
            </w:r>
            <w:r w:rsidRPr="002435F1">
              <w:rPr>
                <w:rFonts w:ascii="TH SarabunPSK" w:eastAsia="Times New Roman" w:hAnsi="TH SarabunPSK" w:cs="TH SarabunPSK"/>
                <w:color w:val="000000" w:themeColor="text1"/>
                <w:sz w:val="32"/>
                <w:szCs w:val="32"/>
              </w:rPr>
              <w:t xml:space="preserve">Satir model, </w:t>
            </w:r>
            <w:r w:rsidRPr="002435F1">
              <w:rPr>
                <w:rFonts w:ascii="TH SarabunPSK" w:eastAsia="Times New Roman" w:hAnsi="TH SarabunPSK" w:cs="TH SarabunPSK"/>
                <w:color w:val="000000" w:themeColor="text1"/>
                <w:sz w:val="32"/>
                <w:szCs w:val="32"/>
                <w:cs/>
                <w:lang w:bidi="th-TH"/>
              </w:rPr>
              <w:t>ขั้นตอนการเปลี่ยนแปลงพฤติกรรม (</w:t>
            </w:r>
            <w:r w:rsidR="009B7750">
              <w:rPr>
                <w:rFonts w:ascii="TH SarabunPSK" w:eastAsia="Times New Roman" w:hAnsi="TH SarabunPSK" w:cs="TH SarabunPSK"/>
                <w:color w:val="000000" w:themeColor="text1"/>
                <w:sz w:val="32"/>
                <w:szCs w:val="32"/>
              </w:rPr>
              <w:t>s</w:t>
            </w:r>
            <w:r w:rsidRPr="002435F1">
              <w:rPr>
                <w:rFonts w:ascii="TH SarabunPSK" w:eastAsia="Times New Roman" w:hAnsi="TH SarabunPSK" w:cs="TH SarabunPSK"/>
                <w:color w:val="000000" w:themeColor="text1"/>
                <w:sz w:val="32"/>
                <w:szCs w:val="32"/>
              </w:rPr>
              <w:t xml:space="preserve">tage of change </w:t>
            </w:r>
            <w:r w:rsidRPr="002435F1">
              <w:rPr>
                <w:rFonts w:ascii="TH SarabunPSK" w:eastAsia="Times New Roman" w:hAnsi="TH SarabunPSK" w:cs="TH SarabunPSK"/>
                <w:color w:val="000000" w:themeColor="text1"/>
                <w:sz w:val="32"/>
                <w:szCs w:val="32"/>
              </w:rPr>
              <w:lastRenderedPageBreak/>
              <w:t>model</w:t>
            </w:r>
            <w:r w:rsidRPr="002435F1">
              <w:rPr>
                <w:rFonts w:ascii="TH SarabunPSK" w:eastAsia="Times New Roman" w:hAnsi="TH SarabunPSK" w:cs="TH SarabunPSK"/>
                <w:color w:val="000000" w:themeColor="text1"/>
                <w:sz w:val="32"/>
                <w:szCs w:val="32"/>
                <w:cs/>
                <w:lang w:bidi="th-TH"/>
              </w:rPr>
              <w:t>)</w:t>
            </w:r>
            <w:r w:rsidRPr="002435F1">
              <w:rPr>
                <w:rFonts w:ascii="TH SarabunPSK" w:eastAsia="Times New Roman" w:hAnsi="TH SarabunPSK" w:cs="TH SarabunPSK"/>
                <w:color w:val="000000" w:themeColor="text1"/>
                <w:sz w:val="32"/>
                <w:szCs w:val="32"/>
              </w:rPr>
              <w:t xml:space="preserve">, </w:t>
            </w:r>
            <w:r w:rsidRPr="002435F1">
              <w:rPr>
                <w:rFonts w:ascii="TH SarabunPSK" w:eastAsia="Times New Roman" w:hAnsi="TH SarabunPSK" w:cs="TH SarabunPSK"/>
                <w:color w:val="000000" w:themeColor="text1"/>
                <w:sz w:val="32"/>
                <w:szCs w:val="32"/>
                <w:cs/>
                <w:lang w:bidi="th-TH"/>
              </w:rPr>
              <w:t>รูปแบบความเชื่อด้านสุขภาพ (</w:t>
            </w:r>
            <w:r w:rsidR="009B7750">
              <w:rPr>
                <w:rFonts w:ascii="TH SarabunPSK" w:eastAsia="Times New Roman" w:hAnsi="TH SarabunPSK" w:cs="TH SarabunPSK"/>
                <w:color w:val="000000" w:themeColor="text1"/>
                <w:sz w:val="32"/>
                <w:szCs w:val="32"/>
              </w:rPr>
              <w:t>h</w:t>
            </w:r>
            <w:r w:rsidRPr="002435F1">
              <w:rPr>
                <w:rFonts w:ascii="TH SarabunPSK" w:eastAsia="Times New Roman" w:hAnsi="TH SarabunPSK" w:cs="TH SarabunPSK"/>
                <w:color w:val="000000" w:themeColor="text1"/>
                <w:sz w:val="32"/>
                <w:szCs w:val="32"/>
              </w:rPr>
              <w:t>ealth believe model</w:t>
            </w:r>
            <w:r w:rsidRPr="002435F1">
              <w:rPr>
                <w:rFonts w:ascii="TH SarabunPSK" w:eastAsia="Times New Roman" w:hAnsi="TH SarabunPSK" w:cs="TH SarabunPSK"/>
                <w:color w:val="000000" w:themeColor="text1"/>
                <w:sz w:val="32"/>
                <w:szCs w:val="32"/>
                <w:cs/>
                <w:lang w:bidi="th-TH"/>
              </w:rPr>
              <w:t>)</w:t>
            </w:r>
            <w:r w:rsidRPr="002435F1">
              <w:rPr>
                <w:rFonts w:ascii="TH SarabunPSK" w:eastAsia="Times New Roman" w:hAnsi="TH SarabunPSK" w:cs="TH SarabunPSK"/>
                <w:color w:val="000000" w:themeColor="text1"/>
                <w:sz w:val="32"/>
                <w:szCs w:val="32"/>
              </w:rPr>
              <w:t xml:space="preserve">, </w:t>
            </w:r>
            <w:r w:rsidRPr="002435F1">
              <w:rPr>
                <w:rFonts w:ascii="TH SarabunPSK" w:eastAsia="Times New Roman" w:hAnsi="TH SarabunPSK" w:cs="TH SarabunPSK"/>
                <w:color w:val="000000" w:themeColor="text1"/>
                <w:sz w:val="32"/>
                <w:szCs w:val="32"/>
                <w:cs/>
                <w:lang w:bidi="th-TH"/>
              </w:rPr>
              <w:t>พฤติกรรมสุขภาพหรือพฤติกรรมอนามัย (</w:t>
            </w:r>
            <w:r w:rsidR="009B7750">
              <w:rPr>
                <w:rFonts w:ascii="TH SarabunPSK" w:eastAsia="Times New Roman" w:hAnsi="TH SarabunPSK" w:cs="TH SarabunPSK"/>
                <w:color w:val="000000" w:themeColor="text1"/>
                <w:sz w:val="32"/>
                <w:szCs w:val="32"/>
              </w:rPr>
              <w:t>h</w:t>
            </w:r>
            <w:r w:rsidRPr="002435F1">
              <w:rPr>
                <w:rFonts w:ascii="TH SarabunPSK" w:eastAsia="Times New Roman" w:hAnsi="TH SarabunPSK" w:cs="TH SarabunPSK"/>
                <w:color w:val="000000" w:themeColor="text1"/>
                <w:sz w:val="32"/>
                <w:szCs w:val="32"/>
              </w:rPr>
              <w:t>ealth behavior</w:t>
            </w:r>
            <w:r w:rsidRPr="002435F1">
              <w:rPr>
                <w:rFonts w:ascii="TH SarabunPSK" w:eastAsia="Times New Roman" w:hAnsi="TH SarabunPSK" w:cs="TH SarabunPSK"/>
                <w:color w:val="000000" w:themeColor="text1"/>
                <w:sz w:val="32"/>
                <w:szCs w:val="32"/>
                <w:cs/>
                <w:lang w:bidi="th-TH"/>
              </w:rPr>
              <w:t>)</w:t>
            </w:r>
            <w:r w:rsidRPr="002435F1">
              <w:rPr>
                <w:rFonts w:ascii="TH SarabunPSK" w:eastAsia="Times New Roman" w:hAnsi="TH SarabunPSK" w:cs="TH SarabunPSK"/>
                <w:color w:val="000000" w:themeColor="text1"/>
                <w:sz w:val="32"/>
                <w:szCs w:val="32"/>
              </w:rPr>
              <w:t xml:space="preserve">, </w:t>
            </w:r>
            <w:r w:rsidRPr="002435F1">
              <w:rPr>
                <w:rFonts w:ascii="TH SarabunPSK" w:eastAsia="Times New Roman" w:hAnsi="TH SarabunPSK" w:cs="TH SarabunPSK"/>
                <w:color w:val="000000" w:themeColor="text1"/>
                <w:sz w:val="32"/>
                <w:szCs w:val="32"/>
                <w:cs/>
                <w:lang w:bidi="th-TH"/>
              </w:rPr>
              <w:t>การจัดการตนเอง (</w:t>
            </w:r>
            <w:r w:rsidR="00DB3D03">
              <w:rPr>
                <w:rFonts w:ascii="TH SarabunPSK" w:eastAsia="Times New Roman" w:hAnsi="TH SarabunPSK" w:cs="TH SarabunPSK"/>
                <w:color w:val="000000" w:themeColor="text1"/>
                <w:sz w:val="32"/>
                <w:szCs w:val="32"/>
              </w:rPr>
              <w:t>s</w:t>
            </w:r>
            <w:r w:rsidRPr="002435F1">
              <w:rPr>
                <w:rFonts w:ascii="TH SarabunPSK" w:eastAsia="Times New Roman" w:hAnsi="TH SarabunPSK" w:cs="TH SarabunPSK"/>
                <w:color w:val="000000" w:themeColor="text1"/>
                <w:sz w:val="32"/>
                <w:szCs w:val="32"/>
              </w:rPr>
              <w:t>elf</w:t>
            </w:r>
            <w:r w:rsidRPr="002435F1">
              <w:rPr>
                <w:rFonts w:ascii="TH SarabunPSK" w:eastAsia="Times New Roman" w:hAnsi="TH SarabunPSK" w:cs="TH SarabunPSK"/>
                <w:color w:val="000000" w:themeColor="text1"/>
                <w:sz w:val="32"/>
                <w:szCs w:val="32"/>
                <w:cs/>
                <w:lang w:bidi="th-TH"/>
              </w:rPr>
              <w:t>-</w:t>
            </w:r>
            <w:r w:rsidRPr="002435F1">
              <w:rPr>
                <w:rFonts w:ascii="TH SarabunPSK" w:eastAsia="Times New Roman" w:hAnsi="TH SarabunPSK" w:cs="TH SarabunPSK"/>
                <w:color w:val="000000" w:themeColor="text1"/>
                <w:sz w:val="32"/>
                <w:szCs w:val="32"/>
              </w:rPr>
              <w:t>management</w:t>
            </w:r>
            <w:r w:rsidR="0075122C" w:rsidRPr="002435F1">
              <w:rPr>
                <w:rFonts w:ascii="TH SarabunPSK" w:eastAsia="Times New Roman" w:hAnsi="TH SarabunPSK" w:cs="TH SarabunPSK"/>
                <w:color w:val="000000" w:themeColor="text1"/>
                <w:sz w:val="32"/>
                <w:szCs w:val="32"/>
                <w:cs/>
                <w:lang w:bidi="th-TH"/>
              </w:rPr>
              <w:t>)</w:t>
            </w:r>
          </w:p>
        </w:tc>
      </w:tr>
      <w:tr w:rsidR="00330B05" w:rsidRPr="00E407E2" w14:paraId="6B5699AC" w14:textId="77777777" w:rsidTr="0064098B">
        <w:trPr>
          <w:trHeight w:val="819"/>
        </w:trPr>
        <w:tc>
          <w:tcPr>
            <w:tcW w:w="5168" w:type="dxa"/>
          </w:tcPr>
          <w:p w14:paraId="71484554" w14:textId="2115A412" w:rsidR="00330B05" w:rsidRPr="00330B05" w:rsidRDefault="00330B05" w:rsidP="002435F1">
            <w:pPr>
              <w:rPr>
                <w:rFonts w:ascii="TH SarabunPSK" w:eastAsia="Calibri" w:hAnsi="TH SarabunPSK" w:cs="TH SarabunPSK"/>
                <w:b/>
                <w:bCs/>
                <w:color w:val="000000" w:themeColor="text1"/>
                <w:sz w:val="32"/>
                <w:szCs w:val="32"/>
              </w:rPr>
            </w:pPr>
            <w:r w:rsidRPr="00330B05">
              <w:rPr>
                <w:rFonts w:ascii="TH SarabunPSK" w:eastAsia="Calibri" w:hAnsi="TH SarabunPSK" w:cs="TH SarabunPSK" w:hint="cs"/>
                <w:b/>
                <w:bCs/>
                <w:color w:val="000000" w:themeColor="text1"/>
                <w:sz w:val="32"/>
                <w:szCs w:val="32"/>
                <w:cs/>
              </w:rPr>
              <w:lastRenderedPageBreak/>
              <w:t xml:space="preserve">สมมรรถนะ ที่ </w:t>
            </w:r>
            <w:r w:rsidR="00B54DA7">
              <w:rPr>
                <w:rFonts w:ascii="TH SarabunPSK" w:eastAsia="Calibri" w:hAnsi="TH SarabunPSK" w:cs="TH SarabunPSK" w:hint="cs"/>
                <w:b/>
                <w:bCs/>
                <w:color w:val="000000" w:themeColor="text1"/>
                <w:sz w:val="32"/>
                <w:szCs w:val="32"/>
                <w:cs/>
              </w:rPr>
              <w:t>2</w:t>
            </w:r>
            <w:r w:rsidRPr="00330B05">
              <w:rPr>
                <w:rFonts w:ascii="TH SarabunPSK" w:eastAsia="Calibri" w:hAnsi="TH SarabunPSK" w:cs="TH SarabunPSK"/>
                <w:b/>
                <w:bCs/>
                <w:color w:val="000000" w:themeColor="text1"/>
                <w:sz w:val="32"/>
                <w:szCs w:val="32"/>
                <w:cs/>
                <w:lang w:val="en-US"/>
              </w:rPr>
              <w:t xml:space="preserve">: </w:t>
            </w:r>
            <w:r w:rsidRPr="00330B05">
              <w:rPr>
                <w:rFonts w:ascii="TH SarabunPSK" w:eastAsia="Calibri" w:hAnsi="TH SarabunPSK" w:cs="TH SarabunPSK" w:hint="cs"/>
                <w:b/>
                <w:bCs/>
                <w:color w:val="000000" w:themeColor="text1"/>
                <w:sz w:val="32"/>
                <w:szCs w:val="32"/>
              </w:rPr>
              <w:t>Family</w:t>
            </w:r>
            <w:r w:rsidR="00B06D01">
              <w:rPr>
                <w:rFonts w:ascii="TH SarabunPSK" w:eastAsia="Calibri" w:hAnsi="TH SarabunPSK" w:cs="TH SarabunPSK"/>
                <w:b/>
                <w:bCs/>
                <w:color w:val="000000" w:themeColor="text1"/>
                <w:sz w:val="32"/>
                <w:szCs w:val="32"/>
                <w:cs/>
              </w:rPr>
              <w:t>-</w:t>
            </w:r>
            <w:r w:rsidR="00B06D01">
              <w:rPr>
                <w:rFonts w:ascii="TH SarabunPSK" w:eastAsia="Calibri" w:hAnsi="TH SarabunPSK" w:cs="TH SarabunPSK"/>
                <w:b/>
                <w:bCs/>
                <w:color w:val="000000" w:themeColor="text1"/>
                <w:sz w:val="32"/>
                <w:szCs w:val="32"/>
              </w:rPr>
              <w:t>oriented</w:t>
            </w:r>
            <w:r w:rsidRPr="00330B05">
              <w:rPr>
                <w:rFonts w:ascii="TH SarabunPSK" w:eastAsia="Calibri" w:hAnsi="TH SarabunPSK" w:cs="TH SarabunPSK" w:hint="cs"/>
                <w:b/>
                <w:bCs/>
                <w:color w:val="000000" w:themeColor="text1"/>
                <w:sz w:val="32"/>
                <w:szCs w:val="32"/>
                <w:cs/>
              </w:rPr>
              <w:t xml:space="preserve"> </w:t>
            </w:r>
            <w:r w:rsidR="00B06D01">
              <w:rPr>
                <w:rFonts w:ascii="TH SarabunPSK" w:eastAsia="Calibri" w:hAnsi="TH SarabunPSK" w:cs="TH SarabunPSK"/>
                <w:b/>
                <w:bCs/>
                <w:color w:val="000000" w:themeColor="text1"/>
                <w:sz w:val="32"/>
                <w:szCs w:val="32"/>
              </w:rPr>
              <w:t>c</w:t>
            </w:r>
            <w:r w:rsidRPr="00330B05">
              <w:rPr>
                <w:rFonts w:ascii="TH SarabunPSK" w:eastAsia="Calibri" w:hAnsi="TH SarabunPSK" w:cs="TH SarabunPSK" w:hint="cs"/>
                <w:b/>
                <w:bCs/>
                <w:color w:val="000000" w:themeColor="text1"/>
                <w:sz w:val="32"/>
                <w:szCs w:val="32"/>
              </w:rPr>
              <w:t>are</w:t>
            </w:r>
            <w:r w:rsidRPr="00330B05">
              <w:rPr>
                <w:rFonts w:ascii="TH SarabunPSK" w:eastAsia="Calibri" w:hAnsi="TH SarabunPSK" w:cs="TH SarabunPSK" w:hint="cs"/>
                <w:b/>
                <w:bCs/>
                <w:color w:val="000000" w:themeColor="text1"/>
                <w:sz w:val="32"/>
                <w:szCs w:val="32"/>
                <w:cs/>
              </w:rPr>
              <w:t>: การดูแลผู้ป่วยโดยเข้าใจภาพรวมทั้งหมดของครอบครัว</w:t>
            </w:r>
          </w:p>
          <w:p w14:paraId="156E3B8C" w14:textId="7D0420F3" w:rsidR="0075122C" w:rsidRPr="002435F1" w:rsidRDefault="00330B05">
            <w:pPr>
              <w:pStyle w:val="af6"/>
              <w:numPr>
                <w:ilvl w:val="0"/>
                <w:numId w:val="29"/>
              </w:numPr>
              <w:ind w:left="455"/>
              <w:rPr>
                <w:rFonts w:ascii="TH SarabunPSK" w:hAnsi="TH SarabunPSK" w:cs="TH SarabunPSK"/>
                <w:color w:val="000000" w:themeColor="text1"/>
                <w:sz w:val="32"/>
                <w:szCs w:val="32"/>
              </w:rPr>
            </w:pPr>
            <w:r w:rsidRPr="002435F1">
              <w:rPr>
                <w:rFonts w:ascii="TH SarabunPSK" w:eastAsia="Times New Roman" w:hAnsi="TH SarabunPSK" w:cs="TH SarabunPSK" w:hint="eastAsia"/>
                <w:color w:val="000000" w:themeColor="text1"/>
                <w:sz w:val="32"/>
                <w:szCs w:val="32"/>
                <w:cs/>
                <w:lang w:bidi="th-TH"/>
              </w:rPr>
              <w:t>วิเคราะห์ครอบครัว</w:t>
            </w:r>
            <w:r w:rsidRPr="002435F1">
              <w:rPr>
                <w:rFonts w:ascii="TH SarabunPSK" w:eastAsia="Times New Roman" w:hAnsi="TH SarabunPSK" w:cs="TH SarabunPSK"/>
                <w:color w:val="000000" w:themeColor="text1"/>
                <w:sz w:val="32"/>
                <w:szCs w:val="32"/>
                <w:cs/>
                <w:lang w:bidi="th-TH"/>
              </w:rPr>
              <w:t xml:space="preserve"> </w:t>
            </w:r>
            <w:r w:rsidRPr="002435F1">
              <w:rPr>
                <w:rFonts w:ascii="TH SarabunPSK" w:eastAsia="Times New Roman" w:hAnsi="TH SarabunPSK" w:cs="TH SarabunPSK" w:hint="eastAsia"/>
                <w:color w:val="000000" w:themeColor="text1"/>
                <w:sz w:val="32"/>
                <w:szCs w:val="32"/>
                <w:cs/>
                <w:lang w:bidi="th-TH"/>
              </w:rPr>
              <w:t>ที่สอดคล้องต่อการวางแผนการบริบาลสุขภาพช่องปากได</w:t>
            </w:r>
            <w:r w:rsidR="0075122C">
              <w:rPr>
                <w:rFonts w:ascii="TH SarabunPSK" w:eastAsia="Times New Roman" w:hAnsi="TH SarabunPSK" w:cs="TH SarabunPSK" w:hint="cs"/>
                <w:color w:val="000000" w:themeColor="text1"/>
                <w:sz w:val="32"/>
                <w:szCs w:val="32"/>
                <w:cs/>
                <w:lang w:bidi="th-TH"/>
              </w:rPr>
              <w:t>้</w:t>
            </w:r>
          </w:p>
          <w:p w14:paraId="2F5B53B3" w14:textId="641694BD" w:rsidR="00330B05" w:rsidRPr="002435F1" w:rsidRDefault="00330B05">
            <w:pPr>
              <w:pStyle w:val="af6"/>
              <w:numPr>
                <w:ilvl w:val="0"/>
                <w:numId w:val="29"/>
              </w:numPr>
              <w:ind w:left="455"/>
              <w:rPr>
                <w:rFonts w:ascii="TH SarabunPSK" w:hAnsi="TH SarabunPSK" w:cs="TH SarabunPSK"/>
                <w:color w:val="000000" w:themeColor="text1"/>
                <w:sz w:val="32"/>
                <w:szCs w:val="32"/>
              </w:rPr>
            </w:pPr>
            <w:r w:rsidRPr="002435F1">
              <w:rPr>
                <w:rFonts w:ascii="TH SarabunPSK" w:eastAsia="Calibri" w:hAnsi="TH SarabunPSK" w:cs="TH SarabunPSK"/>
                <w:color w:val="000000" w:themeColor="text1"/>
                <w:sz w:val="32"/>
                <w:szCs w:val="32"/>
                <w:cs/>
                <w:lang w:bidi="th-TH"/>
              </w:rPr>
              <w:t>วางแผนการบริบาล และส่งเสริมป้องกันให้บุคคลและครอบครัวเพื่อเป้าหมายการดูแลตัวเอง (</w:t>
            </w:r>
            <w:r w:rsidR="00B06D01">
              <w:rPr>
                <w:rFonts w:ascii="TH SarabunPSK" w:eastAsia="Calibri" w:hAnsi="TH SarabunPSK" w:cs="TH SarabunPSK"/>
                <w:color w:val="000000" w:themeColor="text1"/>
                <w:sz w:val="32"/>
                <w:szCs w:val="32"/>
              </w:rPr>
              <w:t>s</w:t>
            </w:r>
            <w:r w:rsidRPr="002435F1">
              <w:rPr>
                <w:rFonts w:ascii="TH SarabunPSK" w:eastAsia="Calibri" w:hAnsi="TH SarabunPSK" w:cs="TH SarabunPSK"/>
                <w:color w:val="000000" w:themeColor="text1"/>
                <w:sz w:val="32"/>
                <w:szCs w:val="32"/>
              </w:rPr>
              <w:t>elf</w:t>
            </w:r>
            <w:r w:rsidRPr="002435F1">
              <w:rPr>
                <w:rFonts w:ascii="TH SarabunPSK" w:eastAsia="Calibri" w:hAnsi="TH SarabunPSK" w:cs="TH SarabunPSK"/>
                <w:color w:val="000000" w:themeColor="text1"/>
                <w:sz w:val="32"/>
                <w:szCs w:val="32"/>
                <w:cs/>
                <w:lang w:bidi="th-TH"/>
              </w:rPr>
              <w:t>-</w:t>
            </w:r>
            <w:r w:rsidRPr="002435F1">
              <w:rPr>
                <w:rFonts w:ascii="TH SarabunPSK" w:eastAsia="Calibri" w:hAnsi="TH SarabunPSK" w:cs="TH SarabunPSK"/>
                <w:color w:val="000000" w:themeColor="text1"/>
                <w:sz w:val="32"/>
                <w:szCs w:val="32"/>
              </w:rPr>
              <w:t>care</w:t>
            </w:r>
            <w:r w:rsidRPr="002435F1">
              <w:rPr>
                <w:rFonts w:ascii="TH SarabunPSK" w:eastAsia="Calibri" w:hAnsi="TH SarabunPSK" w:cs="TH SarabunPSK"/>
                <w:color w:val="000000" w:themeColor="text1"/>
                <w:sz w:val="32"/>
                <w:szCs w:val="32"/>
                <w:cs/>
                <w:lang w:bidi="th-TH"/>
              </w:rPr>
              <w:t>) ได้</w:t>
            </w:r>
          </w:p>
        </w:tc>
        <w:tc>
          <w:tcPr>
            <w:tcW w:w="4536" w:type="dxa"/>
          </w:tcPr>
          <w:p w14:paraId="3FDD5BC4" w14:textId="77777777" w:rsidR="00B06D01" w:rsidRDefault="00B06D01" w:rsidP="002435F1">
            <w:pPr>
              <w:pStyle w:val="af6"/>
              <w:ind w:left="388"/>
              <w:rPr>
                <w:rFonts w:ascii="TH SarabunPSK" w:eastAsia="Times New Roman" w:hAnsi="TH SarabunPSK" w:cs="TH SarabunPSK"/>
                <w:color w:val="000000" w:themeColor="text1"/>
                <w:sz w:val="32"/>
                <w:szCs w:val="32"/>
              </w:rPr>
            </w:pPr>
          </w:p>
          <w:p w14:paraId="2AD2CE4F" w14:textId="77777777" w:rsidR="00B06D01" w:rsidRPr="002435F1" w:rsidRDefault="00B06D01" w:rsidP="002435F1">
            <w:pPr>
              <w:rPr>
                <w:rFonts w:ascii="TH SarabunPSK" w:hAnsi="TH SarabunPSK" w:cs="TH SarabunPSK"/>
                <w:color w:val="000000" w:themeColor="text1"/>
                <w:sz w:val="32"/>
                <w:szCs w:val="32"/>
              </w:rPr>
            </w:pPr>
          </w:p>
          <w:p w14:paraId="5DA6B478" w14:textId="6692DA6F" w:rsidR="00330B05" w:rsidRPr="00330B05" w:rsidRDefault="00330B05">
            <w:pPr>
              <w:pStyle w:val="af6"/>
              <w:numPr>
                <w:ilvl w:val="0"/>
                <w:numId w:val="14"/>
              </w:numPr>
              <w:ind w:left="388"/>
              <w:rPr>
                <w:rFonts w:ascii="TH SarabunPSK" w:eastAsia="Times New Roman" w:hAnsi="TH SarabunPSK" w:cs="TH SarabunPSK"/>
                <w:color w:val="000000" w:themeColor="text1"/>
                <w:sz w:val="32"/>
                <w:szCs w:val="32"/>
              </w:rPr>
            </w:pPr>
            <w:r w:rsidRPr="00330B05">
              <w:rPr>
                <w:rFonts w:ascii="TH SarabunPSK" w:eastAsia="Times New Roman" w:hAnsi="TH SarabunPSK" w:cs="TH SarabunPSK" w:hint="cs"/>
                <w:color w:val="000000" w:themeColor="text1"/>
                <w:sz w:val="32"/>
                <w:szCs w:val="32"/>
                <w:cs/>
                <w:lang w:bidi="th-TH"/>
              </w:rPr>
              <w:t>ระบบครอบครัว โครงสร้างครอบครัว กระบวนการภายในบ้าน พัฒนาการหรือวัยของครอบครัว หน้าที่ของครอบครัว ปัญหาครอบครัว รวมทั้งนิเวศวิทยาครอบครัวและ ชุมชน</w:t>
            </w:r>
          </w:p>
          <w:p w14:paraId="5F665382" w14:textId="5155039B" w:rsidR="00330B05" w:rsidRPr="00330B05" w:rsidRDefault="00330B05">
            <w:pPr>
              <w:pStyle w:val="af6"/>
              <w:numPr>
                <w:ilvl w:val="0"/>
                <w:numId w:val="14"/>
              </w:numPr>
              <w:ind w:left="388"/>
              <w:rPr>
                <w:rFonts w:ascii="TH SarabunPSK" w:eastAsia="Times New Roman" w:hAnsi="TH SarabunPSK" w:cs="TH SarabunPSK"/>
                <w:color w:val="000000" w:themeColor="text1"/>
                <w:sz w:val="32"/>
                <w:szCs w:val="32"/>
              </w:rPr>
            </w:pPr>
            <w:r w:rsidRPr="00330B05">
              <w:rPr>
                <w:rFonts w:ascii="TH SarabunPSK" w:eastAsia="Times New Roman" w:hAnsi="TH SarabunPSK" w:cs="TH SarabunPSK" w:hint="cs"/>
                <w:color w:val="000000" w:themeColor="text1"/>
                <w:sz w:val="32"/>
                <w:szCs w:val="32"/>
                <w:cs/>
                <w:lang w:bidi="th-TH"/>
              </w:rPr>
              <w:t>วิธีการประเมินครอบครัว (</w:t>
            </w:r>
            <w:r w:rsidR="00DB3D03">
              <w:rPr>
                <w:rFonts w:ascii="TH SarabunPSK" w:eastAsia="Times New Roman" w:hAnsi="TH SarabunPSK" w:cs="TH SarabunPSK"/>
                <w:color w:val="000000" w:themeColor="text1"/>
                <w:sz w:val="32"/>
                <w:szCs w:val="32"/>
              </w:rPr>
              <w:t>f</w:t>
            </w:r>
            <w:r w:rsidRPr="00330B05">
              <w:rPr>
                <w:rFonts w:ascii="TH SarabunPSK" w:eastAsia="Times New Roman" w:hAnsi="TH SarabunPSK" w:cs="TH SarabunPSK" w:hint="cs"/>
                <w:color w:val="000000" w:themeColor="text1"/>
                <w:sz w:val="32"/>
                <w:szCs w:val="32"/>
              </w:rPr>
              <w:t>amily assessment</w:t>
            </w:r>
            <w:r w:rsidRPr="00330B05">
              <w:rPr>
                <w:rFonts w:ascii="TH SarabunPSK" w:eastAsia="Times New Roman" w:hAnsi="TH SarabunPSK" w:cs="TH SarabunPSK" w:hint="cs"/>
                <w:color w:val="000000" w:themeColor="text1"/>
                <w:sz w:val="32"/>
                <w:szCs w:val="32"/>
                <w:cs/>
                <w:lang w:bidi="th-TH"/>
              </w:rPr>
              <w:t xml:space="preserve">) </w:t>
            </w:r>
          </w:p>
          <w:p w14:paraId="739E7BFD" w14:textId="77777777" w:rsidR="00330B05" w:rsidRPr="00330B05" w:rsidRDefault="00330B05">
            <w:pPr>
              <w:pStyle w:val="af6"/>
              <w:numPr>
                <w:ilvl w:val="0"/>
                <w:numId w:val="14"/>
              </w:numPr>
              <w:ind w:left="388"/>
              <w:rPr>
                <w:rFonts w:ascii="TH SarabunPSK" w:hAnsi="TH SarabunPSK" w:cs="TH SarabunPSK"/>
                <w:color w:val="000000" w:themeColor="text1"/>
                <w:sz w:val="32"/>
                <w:szCs w:val="32"/>
              </w:rPr>
            </w:pPr>
            <w:r w:rsidRPr="00330B05">
              <w:rPr>
                <w:rFonts w:ascii="TH SarabunPSK" w:eastAsia="Times New Roman" w:hAnsi="TH SarabunPSK" w:cs="TH SarabunPSK" w:hint="cs"/>
                <w:color w:val="000000" w:themeColor="text1"/>
                <w:sz w:val="32"/>
                <w:szCs w:val="32"/>
                <w:cs/>
                <w:lang w:bidi="th-TH"/>
              </w:rPr>
              <w:t xml:space="preserve">ทฤษฎีที่เกี่ยวข้องกับการดูแลสุขภาพตนเอง อาทิ </w:t>
            </w:r>
          </w:p>
          <w:p w14:paraId="220789FB" w14:textId="2EB75B7F" w:rsidR="00330B05" w:rsidRPr="00330B05" w:rsidRDefault="00330B05">
            <w:pPr>
              <w:pStyle w:val="af6"/>
              <w:numPr>
                <w:ilvl w:val="0"/>
                <w:numId w:val="32"/>
              </w:numPr>
              <w:ind w:left="672" w:hanging="284"/>
              <w:rPr>
                <w:rFonts w:ascii="TH SarabunPSK" w:hAnsi="TH SarabunPSK" w:cs="TH SarabunPSK"/>
                <w:color w:val="000000" w:themeColor="text1"/>
                <w:sz w:val="32"/>
                <w:szCs w:val="32"/>
              </w:rPr>
            </w:pPr>
            <w:r w:rsidRPr="00330B05">
              <w:rPr>
                <w:rFonts w:ascii="TH SarabunPSK" w:hAnsi="TH SarabunPSK" w:cs="TH SarabunPSK" w:hint="cs"/>
                <w:color w:val="000000" w:themeColor="text1"/>
                <w:sz w:val="32"/>
                <w:szCs w:val="32"/>
                <w:cs/>
                <w:lang w:bidi="th-TH"/>
              </w:rPr>
              <w:t>ทฤษฎีการดูแลตัวเองของโอเร็ม (</w:t>
            </w:r>
            <w:r w:rsidRPr="00330B05">
              <w:rPr>
                <w:rFonts w:ascii="TH SarabunPSK" w:hAnsi="TH SarabunPSK" w:cs="TH SarabunPSK" w:hint="cs"/>
                <w:color w:val="000000" w:themeColor="text1"/>
                <w:sz w:val="32"/>
                <w:szCs w:val="32"/>
              </w:rPr>
              <w:t>Dorothea Orem</w:t>
            </w:r>
            <w:r w:rsidRPr="00330B05">
              <w:rPr>
                <w:rFonts w:ascii="TH SarabunPSK" w:hAnsi="TH SarabunPSK" w:cs="TH SarabunPSK" w:hint="cs"/>
                <w:color w:val="000000" w:themeColor="text1"/>
                <w:sz w:val="32"/>
                <w:szCs w:val="32"/>
                <w:cs/>
                <w:lang w:bidi="th-TH"/>
              </w:rPr>
              <w:t>) แบบจำลองความเชื่อเกี่ยวกับสุขภาพ (</w:t>
            </w:r>
            <w:r w:rsidRPr="00330B05">
              <w:rPr>
                <w:rFonts w:ascii="TH SarabunPSK" w:hAnsi="TH SarabunPSK" w:cs="TH SarabunPSK" w:hint="cs"/>
                <w:color w:val="000000" w:themeColor="text1"/>
                <w:sz w:val="32"/>
                <w:szCs w:val="32"/>
              </w:rPr>
              <w:t>health belief model</w:t>
            </w:r>
            <w:r w:rsidRPr="00330B05">
              <w:rPr>
                <w:rFonts w:ascii="TH SarabunPSK" w:hAnsi="TH SarabunPSK" w:cs="TH SarabunPSK" w:hint="cs"/>
                <w:color w:val="000000" w:themeColor="text1"/>
                <w:sz w:val="32"/>
                <w:szCs w:val="32"/>
                <w:cs/>
                <w:lang w:bidi="th-TH"/>
              </w:rPr>
              <w:t>)</w:t>
            </w:r>
          </w:p>
          <w:p w14:paraId="16451969" w14:textId="4B3DD1CE" w:rsidR="00330B05" w:rsidRPr="00330B05" w:rsidRDefault="00330B05">
            <w:pPr>
              <w:pStyle w:val="af6"/>
              <w:numPr>
                <w:ilvl w:val="0"/>
                <w:numId w:val="32"/>
              </w:numPr>
              <w:ind w:left="672" w:hanging="284"/>
              <w:rPr>
                <w:rFonts w:ascii="TH SarabunPSK" w:hAnsi="TH SarabunPSK" w:cs="TH SarabunPSK"/>
                <w:color w:val="000000" w:themeColor="text1"/>
                <w:sz w:val="32"/>
                <w:szCs w:val="32"/>
              </w:rPr>
            </w:pPr>
            <w:r w:rsidRPr="00330B05">
              <w:rPr>
                <w:rFonts w:ascii="TH SarabunPSK" w:hAnsi="TH SarabunPSK" w:cs="TH SarabunPSK" w:hint="cs"/>
                <w:color w:val="000000" w:themeColor="text1"/>
                <w:sz w:val="32"/>
                <w:szCs w:val="32"/>
                <w:cs/>
                <w:lang w:bidi="th-TH"/>
              </w:rPr>
              <w:t>การรับรู้ประสิทธิผลแห่งตน (</w:t>
            </w:r>
            <w:r w:rsidRPr="00330B05">
              <w:rPr>
                <w:rFonts w:ascii="TH SarabunPSK" w:hAnsi="TH SarabunPSK" w:cs="TH SarabunPSK" w:hint="cs"/>
                <w:color w:val="000000" w:themeColor="text1"/>
                <w:sz w:val="32"/>
                <w:szCs w:val="32"/>
              </w:rPr>
              <w:t>self</w:t>
            </w:r>
            <w:r w:rsidRPr="00330B05">
              <w:rPr>
                <w:rFonts w:ascii="TH SarabunPSK" w:hAnsi="TH SarabunPSK" w:cs="TH SarabunPSK" w:hint="cs"/>
                <w:color w:val="000000" w:themeColor="text1"/>
                <w:sz w:val="32"/>
                <w:szCs w:val="32"/>
                <w:cs/>
                <w:lang w:bidi="th-TH"/>
              </w:rPr>
              <w:t>-</w:t>
            </w:r>
            <w:r w:rsidRPr="00330B05">
              <w:rPr>
                <w:rFonts w:ascii="TH SarabunPSK" w:hAnsi="TH SarabunPSK" w:cs="TH SarabunPSK" w:hint="cs"/>
                <w:color w:val="000000" w:themeColor="text1"/>
                <w:sz w:val="32"/>
                <w:szCs w:val="32"/>
              </w:rPr>
              <w:t>efficacy</w:t>
            </w:r>
            <w:r w:rsidRPr="00330B05">
              <w:rPr>
                <w:rFonts w:ascii="TH SarabunPSK" w:hAnsi="TH SarabunPSK" w:cs="TH SarabunPSK" w:hint="cs"/>
                <w:color w:val="000000" w:themeColor="text1"/>
                <w:sz w:val="32"/>
                <w:szCs w:val="32"/>
                <w:cs/>
                <w:lang w:bidi="th-TH"/>
              </w:rPr>
              <w:t xml:space="preserve">) </w:t>
            </w:r>
          </w:p>
          <w:p w14:paraId="73EC7F99" w14:textId="1DA6AE4B" w:rsidR="00330B05" w:rsidRPr="00330B05" w:rsidRDefault="00330B05">
            <w:pPr>
              <w:pStyle w:val="af6"/>
              <w:numPr>
                <w:ilvl w:val="0"/>
                <w:numId w:val="32"/>
              </w:numPr>
              <w:ind w:left="672" w:hanging="284"/>
              <w:rPr>
                <w:rFonts w:ascii="TH SarabunPSK" w:hAnsi="TH SarabunPSK" w:cs="TH SarabunPSK"/>
                <w:color w:val="000000" w:themeColor="text1"/>
                <w:sz w:val="32"/>
                <w:szCs w:val="32"/>
              </w:rPr>
            </w:pPr>
            <w:r w:rsidRPr="00330B05">
              <w:rPr>
                <w:rFonts w:ascii="TH SarabunPSK" w:hAnsi="TH SarabunPSK" w:cs="TH SarabunPSK" w:hint="cs"/>
                <w:color w:val="000000" w:themeColor="text1"/>
                <w:sz w:val="32"/>
                <w:szCs w:val="32"/>
                <w:cs/>
                <w:lang w:bidi="th-TH"/>
              </w:rPr>
              <w:t>อัตมโนทัศน์และการเห็นคุณค่าในตน</w:t>
            </w:r>
            <w:r w:rsidRPr="00330B05">
              <w:rPr>
                <w:rFonts w:ascii="TH SarabunPSK" w:hAnsi="TH SarabunPSK" w:cs="TH SarabunPSK" w:hint="cs"/>
                <w:color w:val="000000" w:themeColor="text1"/>
                <w:sz w:val="32"/>
                <w:szCs w:val="32"/>
                <w:vertAlign w:val="superscript"/>
                <w:cs/>
              </w:rPr>
              <w:fldChar w:fldCharType="begin"/>
            </w:r>
            <w:r w:rsidRPr="00330B05">
              <w:rPr>
                <w:rFonts w:ascii="TH SarabunPSK" w:hAnsi="TH SarabunPSK" w:cs="TH SarabunPSK" w:hint="cs"/>
                <w:color w:val="000000" w:themeColor="text1"/>
                <w:sz w:val="32"/>
                <w:szCs w:val="32"/>
                <w:vertAlign w:val="superscript"/>
              </w:rPr>
              <w:instrText xml:space="preserve"> ADDIN EN</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CITE &lt;EndNote&gt;&lt;Cite&gt;&lt;Author&gt;</w:instrText>
            </w:r>
            <w:r w:rsidRPr="00330B05">
              <w:rPr>
                <w:rFonts w:ascii="TH SarabunPSK" w:hAnsi="TH SarabunPSK" w:cs="TH SarabunPSK" w:hint="cs"/>
                <w:color w:val="000000" w:themeColor="text1"/>
                <w:sz w:val="32"/>
                <w:szCs w:val="32"/>
                <w:vertAlign w:val="superscript"/>
                <w:cs/>
                <w:lang w:bidi="th-TH"/>
              </w:rPr>
              <w:instrText>วงศ์อาษา</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Author&gt;&lt;Year&gt;</w:instrText>
            </w:r>
            <w:r w:rsidRPr="00330B05">
              <w:rPr>
                <w:rFonts w:ascii="TH SarabunPSK" w:hAnsi="TH SarabunPSK" w:cs="TH SarabunPSK" w:hint="cs"/>
                <w:color w:val="000000" w:themeColor="text1"/>
                <w:sz w:val="32"/>
                <w:szCs w:val="32"/>
                <w:vertAlign w:val="superscript"/>
                <w:rtl/>
                <w:cs/>
              </w:rPr>
              <w:instrText>2556</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Year&gt;&lt;RecNum&gt;</w:instrText>
            </w:r>
            <w:r w:rsidRPr="00330B05">
              <w:rPr>
                <w:rFonts w:ascii="TH SarabunPSK" w:hAnsi="TH SarabunPSK" w:cs="TH SarabunPSK" w:hint="cs"/>
                <w:color w:val="000000" w:themeColor="text1"/>
                <w:sz w:val="32"/>
                <w:szCs w:val="32"/>
                <w:vertAlign w:val="superscript"/>
                <w:rtl/>
                <w:cs/>
              </w:rPr>
              <w:instrText>32</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RecNum&gt;&lt;DisplayText&gt;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42</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DisplayText&gt;&lt;record&gt;&lt;rec</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number&gt;</w:instrText>
            </w:r>
            <w:r w:rsidRPr="00330B05">
              <w:rPr>
                <w:rFonts w:ascii="TH SarabunPSK" w:hAnsi="TH SarabunPSK" w:cs="TH SarabunPSK" w:hint="cs"/>
                <w:color w:val="000000" w:themeColor="text1"/>
                <w:sz w:val="32"/>
                <w:szCs w:val="32"/>
                <w:vertAlign w:val="superscript"/>
                <w:rtl/>
                <w:cs/>
              </w:rPr>
              <w:instrText>32</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rec</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number&gt;&lt;foreign</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keys&gt;&lt;key app</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EN</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db</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id</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r</w:instrText>
            </w:r>
            <w:r w:rsidRPr="00330B05">
              <w:rPr>
                <w:rFonts w:ascii="TH SarabunPSK" w:hAnsi="TH SarabunPSK" w:cs="TH SarabunPSK" w:hint="cs"/>
                <w:color w:val="000000" w:themeColor="text1"/>
                <w:sz w:val="32"/>
                <w:szCs w:val="32"/>
                <w:vertAlign w:val="superscript"/>
                <w:rtl/>
                <w:cs/>
              </w:rPr>
              <w:instrText>5</w:instrText>
            </w:r>
            <w:r w:rsidRPr="00330B05">
              <w:rPr>
                <w:rFonts w:ascii="TH SarabunPSK" w:hAnsi="TH SarabunPSK" w:cs="TH SarabunPSK" w:hint="cs"/>
                <w:color w:val="000000" w:themeColor="text1"/>
                <w:sz w:val="32"/>
                <w:szCs w:val="32"/>
                <w:vertAlign w:val="superscript"/>
              </w:rPr>
              <w:instrText>a</w:instrText>
            </w:r>
            <w:r w:rsidRPr="00330B05">
              <w:rPr>
                <w:rFonts w:ascii="TH SarabunPSK" w:hAnsi="TH SarabunPSK" w:cs="TH SarabunPSK" w:hint="cs"/>
                <w:color w:val="000000" w:themeColor="text1"/>
                <w:sz w:val="32"/>
                <w:szCs w:val="32"/>
                <w:vertAlign w:val="superscript"/>
                <w:rtl/>
                <w:cs/>
              </w:rPr>
              <w:instrText>05</w:instrText>
            </w:r>
            <w:r w:rsidRPr="00330B05">
              <w:rPr>
                <w:rFonts w:ascii="TH SarabunPSK" w:hAnsi="TH SarabunPSK" w:cs="TH SarabunPSK" w:hint="cs"/>
                <w:color w:val="000000" w:themeColor="text1"/>
                <w:sz w:val="32"/>
                <w:szCs w:val="32"/>
                <w:vertAlign w:val="superscript"/>
              </w:rPr>
              <w:instrText>dwszetprqe</w:instrText>
            </w:r>
            <w:r w:rsidRPr="00330B05">
              <w:rPr>
                <w:rFonts w:ascii="TH SarabunPSK" w:hAnsi="TH SarabunPSK" w:cs="TH SarabunPSK" w:hint="cs"/>
                <w:color w:val="000000" w:themeColor="text1"/>
                <w:sz w:val="32"/>
                <w:szCs w:val="32"/>
                <w:vertAlign w:val="superscript"/>
                <w:rtl/>
                <w:cs/>
              </w:rPr>
              <w:instrText>2</w:instrText>
            </w:r>
            <w:r w:rsidRPr="00330B05">
              <w:rPr>
                <w:rFonts w:ascii="TH SarabunPSK" w:hAnsi="TH SarabunPSK" w:cs="TH SarabunPSK" w:hint="cs"/>
                <w:color w:val="000000" w:themeColor="text1"/>
                <w:sz w:val="32"/>
                <w:szCs w:val="32"/>
                <w:vertAlign w:val="superscript"/>
              </w:rPr>
              <w:instrText>v</w:instrText>
            </w:r>
            <w:r w:rsidRPr="00330B05">
              <w:rPr>
                <w:rFonts w:ascii="TH SarabunPSK" w:hAnsi="TH SarabunPSK" w:cs="TH SarabunPSK" w:hint="cs"/>
                <w:color w:val="000000" w:themeColor="text1"/>
                <w:sz w:val="32"/>
                <w:szCs w:val="32"/>
                <w:vertAlign w:val="superscript"/>
                <w:rtl/>
                <w:cs/>
              </w:rPr>
              <w:instrText>93</w:instrText>
            </w:r>
            <w:r w:rsidRPr="00330B05">
              <w:rPr>
                <w:rFonts w:ascii="TH SarabunPSK" w:hAnsi="TH SarabunPSK" w:cs="TH SarabunPSK" w:hint="cs"/>
                <w:color w:val="000000" w:themeColor="text1"/>
                <w:sz w:val="32"/>
                <w:szCs w:val="32"/>
                <w:vertAlign w:val="superscript"/>
              </w:rPr>
              <w:instrText>xt</w:instrText>
            </w:r>
            <w:r w:rsidRPr="00330B05">
              <w:rPr>
                <w:rFonts w:ascii="TH SarabunPSK" w:hAnsi="TH SarabunPSK" w:cs="TH SarabunPSK" w:hint="cs"/>
                <w:color w:val="000000" w:themeColor="text1"/>
                <w:sz w:val="32"/>
                <w:szCs w:val="32"/>
                <w:vertAlign w:val="superscript"/>
                <w:rtl/>
                <w:cs/>
              </w:rPr>
              <w:instrText>59</w:instrText>
            </w:r>
            <w:r w:rsidRPr="00330B05">
              <w:rPr>
                <w:rFonts w:ascii="TH SarabunPSK" w:hAnsi="TH SarabunPSK" w:cs="TH SarabunPSK" w:hint="cs"/>
                <w:color w:val="000000" w:themeColor="text1"/>
                <w:sz w:val="32"/>
                <w:szCs w:val="32"/>
                <w:vertAlign w:val="superscript"/>
              </w:rPr>
              <w:instrText>pprtx</w:instrText>
            </w:r>
            <w:r w:rsidRPr="00330B05">
              <w:rPr>
                <w:rFonts w:ascii="TH SarabunPSK" w:hAnsi="TH SarabunPSK" w:cs="TH SarabunPSK" w:hint="cs"/>
                <w:color w:val="000000" w:themeColor="text1"/>
                <w:sz w:val="32"/>
                <w:szCs w:val="32"/>
                <w:vertAlign w:val="superscript"/>
                <w:rtl/>
                <w:cs/>
              </w:rPr>
              <w:instrText>2</w:instrText>
            </w:r>
            <w:r w:rsidRPr="00330B05">
              <w:rPr>
                <w:rFonts w:ascii="TH SarabunPSK" w:hAnsi="TH SarabunPSK" w:cs="TH SarabunPSK" w:hint="cs"/>
                <w:color w:val="000000" w:themeColor="text1"/>
                <w:sz w:val="32"/>
                <w:szCs w:val="32"/>
                <w:vertAlign w:val="superscript"/>
              </w:rPr>
              <w:instrText>ztwxz</w:instrText>
            </w:r>
            <w:r w:rsidRPr="00330B05">
              <w:rPr>
                <w:rFonts w:ascii="TH SarabunPSK" w:hAnsi="TH SarabunPSK" w:cs="TH SarabunPSK" w:hint="cs"/>
                <w:color w:val="000000" w:themeColor="text1"/>
                <w:sz w:val="32"/>
                <w:szCs w:val="32"/>
                <w:vertAlign w:val="superscript"/>
                <w:rtl/>
                <w:cs/>
              </w:rPr>
              <w:instrText>9</w:instrText>
            </w:r>
            <w:r w:rsidRPr="00330B05">
              <w:rPr>
                <w:rFonts w:ascii="TH SarabunPSK" w:hAnsi="TH SarabunPSK" w:cs="TH SarabunPSK" w:hint="cs"/>
                <w:color w:val="000000" w:themeColor="text1"/>
                <w:sz w:val="32"/>
                <w:szCs w:val="32"/>
                <w:vertAlign w:val="superscript"/>
              </w:rPr>
              <w:instrText>v</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rtl/>
                <w:cs/>
              </w:rPr>
              <w:instrText>32</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key&gt;&lt;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foreign</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keys&gt;&lt;ref</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type name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Online Database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rtl/>
                <w:cs/>
              </w:rPr>
              <w:instrText>45</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ref</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type&gt;&lt;contributors&gt;&lt;authors&gt;&lt;author&gt;&lt;style face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normal</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font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default</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charset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222</w:instrText>
            </w:r>
            <w:r w:rsidRPr="00330B05">
              <w:rPr>
                <w:rFonts w:ascii="TH SarabunPSK" w:hAnsi="TH SarabunPSK" w:cs="TH SarabunPSK" w:hint="cs"/>
                <w:color w:val="000000" w:themeColor="text1"/>
                <w:sz w:val="32"/>
                <w:szCs w:val="32"/>
                <w:vertAlign w:val="superscript"/>
                <w:rtl/>
                <w:cs/>
                <w:lang w:bidi="th-TH"/>
              </w:rPr>
              <w:instrText xml:space="preserve">" </w:instrText>
            </w:r>
            <w:r w:rsidRPr="00330B05">
              <w:rPr>
                <w:rFonts w:ascii="TH SarabunPSK" w:hAnsi="TH SarabunPSK" w:cs="TH SarabunPSK" w:hint="cs"/>
                <w:color w:val="000000" w:themeColor="text1"/>
                <w:sz w:val="32"/>
                <w:szCs w:val="32"/>
                <w:vertAlign w:val="superscript"/>
              </w:rPr>
              <w:instrText>size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100</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cs/>
                <w:lang w:bidi="th-TH"/>
              </w:rPr>
              <w:instrText>ชัยวัฒน์ วงศ์อาษา</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style&gt;&lt;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author&gt;&lt;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authors&gt;&lt;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contributors&gt;&lt;titles&gt;&lt;title&gt;&lt;style face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normal</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font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default</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charset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222</w:instrText>
            </w:r>
            <w:r w:rsidRPr="00330B05">
              <w:rPr>
                <w:rFonts w:ascii="TH SarabunPSK" w:hAnsi="TH SarabunPSK" w:cs="TH SarabunPSK" w:hint="cs"/>
                <w:color w:val="000000" w:themeColor="text1"/>
                <w:sz w:val="32"/>
                <w:szCs w:val="32"/>
                <w:vertAlign w:val="superscript"/>
                <w:rtl/>
                <w:cs/>
                <w:lang w:bidi="th-TH"/>
              </w:rPr>
              <w:instrText xml:space="preserve">" </w:instrText>
            </w:r>
            <w:r w:rsidRPr="00330B05">
              <w:rPr>
                <w:rFonts w:ascii="TH SarabunPSK" w:hAnsi="TH SarabunPSK" w:cs="TH SarabunPSK" w:hint="cs"/>
                <w:color w:val="000000" w:themeColor="text1"/>
                <w:sz w:val="32"/>
                <w:szCs w:val="32"/>
                <w:vertAlign w:val="superscript"/>
              </w:rPr>
              <w:instrText>size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100</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cs/>
                <w:lang w:bidi="th-TH"/>
              </w:rPr>
              <w:instrText xml:space="preserve">การเห็นคุณค่าในตนเอง </w:instrText>
            </w:r>
            <w:r w:rsidRPr="00330B05">
              <w:rPr>
                <w:rFonts w:ascii="TH SarabunPSK" w:hAnsi="TH SarabunPSK" w:cs="TH SarabunPSK" w:hint="cs"/>
                <w:color w:val="000000" w:themeColor="text1"/>
                <w:sz w:val="32"/>
                <w:szCs w:val="32"/>
                <w:vertAlign w:val="superscript"/>
              </w:rPr>
              <w:instrText>Self</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Esteem &lt;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style&gt;&lt;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title&gt;&lt;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titles&gt;&lt;edition&gt;&lt;style face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normal</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font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default</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size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17</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rtl/>
                <w:cs/>
              </w:rPr>
              <w:instrText xml:space="preserve">14 </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style&gt;&lt;style face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normal</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font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default</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charset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222</w:instrText>
            </w:r>
            <w:r w:rsidRPr="00330B05">
              <w:rPr>
                <w:rFonts w:ascii="TH SarabunPSK" w:hAnsi="TH SarabunPSK" w:cs="TH SarabunPSK" w:hint="cs"/>
                <w:color w:val="000000" w:themeColor="text1"/>
                <w:sz w:val="32"/>
                <w:szCs w:val="32"/>
                <w:vertAlign w:val="superscript"/>
                <w:rtl/>
                <w:cs/>
                <w:lang w:bidi="th-TH"/>
              </w:rPr>
              <w:instrText xml:space="preserve">" </w:instrText>
            </w:r>
            <w:r w:rsidRPr="00330B05">
              <w:rPr>
                <w:rFonts w:ascii="TH SarabunPSK" w:hAnsi="TH SarabunPSK" w:cs="TH SarabunPSK" w:hint="cs"/>
                <w:color w:val="000000" w:themeColor="text1"/>
                <w:sz w:val="32"/>
                <w:szCs w:val="32"/>
                <w:vertAlign w:val="superscript"/>
              </w:rPr>
              <w:instrText>size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17</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cs/>
                <w:lang w:bidi="th-TH"/>
              </w:rPr>
              <w:instrText xml:space="preserve">สิงหาคม </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style&gt;&lt;style face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normal</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font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default</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size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17</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rtl/>
                <w:cs/>
              </w:rPr>
              <w:instrText>2556</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style&gt;&lt;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edition&gt;&lt;dates&gt;&lt;year&gt;&lt;style face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normal</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font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default</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size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17</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rtl/>
                <w:cs/>
              </w:rPr>
              <w:instrText>2556</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style&gt;&lt;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year&gt;&lt;pub</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dates&gt;&lt;date&gt;&lt;style face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normal</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font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default</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size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100</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rtl/>
                <w:cs/>
              </w:rPr>
              <w:instrText xml:space="preserve">9 </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style&gt;&lt;style face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normal</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font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default</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charset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222</w:instrText>
            </w:r>
            <w:r w:rsidRPr="00330B05">
              <w:rPr>
                <w:rFonts w:ascii="TH SarabunPSK" w:hAnsi="TH SarabunPSK" w:cs="TH SarabunPSK" w:hint="cs"/>
                <w:color w:val="000000" w:themeColor="text1"/>
                <w:sz w:val="32"/>
                <w:szCs w:val="32"/>
                <w:vertAlign w:val="superscript"/>
                <w:rtl/>
                <w:cs/>
                <w:lang w:bidi="th-TH"/>
              </w:rPr>
              <w:instrText xml:space="preserve">" </w:instrText>
            </w:r>
            <w:r w:rsidRPr="00330B05">
              <w:rPr>
                <w:rFonts w:ascii="TH SarabunPSK" w:hAnsi="TH SarabunPSK" w:cs="TH SarabunPSK" w:hint="cs"/>
                <w:color w:val="000000" w:themeColor="text1"/>
                <w:sz w:val="32"/>
                <w:szCs w:val="32"/>
                <w:vertAlign w:val="superscript"/>
              </w:rPr>
              <w:instrText>size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17</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cs/>
                <w:lang w:bidi="th-TH"/>
              </w:rPr>
              <w:instrText xml:space="preserve">พฤศจิกายน </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style&gt;&lt;style face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normal</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font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default</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size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17</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rtl/>
                <w:cs/>
              </w:rPr>
              <w:instrText>2557</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style&gt;&lt;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date&gt;&lt;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pub</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dates&gt;&lt;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dates&gt;&lt;publisher&gt;&lt;style face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normal</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font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default</w:instrText>
            </w:r>
            <w:r w:rsidRPr="00330B05">
              <w:rPr>
                <w:rFonts w:ascii="TH SarabunPSK" w:hAnsi="TH SarabunPSK" w:cs="TH SarabunPSK" w:hint="cs"/>
                <w:color w:val="000000" w:themeColor="text1"/>
                <w:sz w:val="32"/>
                <w:szCs w:val="32"/>
                <w:vertAlign w:val="superscript"/>
                <w:cs/>
                <w:lang w:bidi="th-TH"/>
              </w:rPr>
              <w:instrText xml:space="preserve">" </w:instrText>
            </w:r>
            <w:r w:rsidRPr="00330B05">
              <w:rPr>
                <w:rFonts w:ascii="TH SarabunPSK" w:hAnsi="TH SarabunPSK" w:cs="TH SarabunPSK" w:hint="cs"/>
                <w:color w:val="000000" w:themeColor="text1"/>
                <w:sz w:val="32"/>
                <w:szCs w:val="32"/>
                <w:vertAlign w:val="superscript"/>
              </w:rPr>
              <w:instrText>charset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222</w:instrText>
            </w:r>
            <w:r w:rsidRPr="00330B05">
              <w:rPr>
                <w:rFonts w:ascii="TH SarabunPSK" w:hAnsi="TH SarabunPSK" w:cs="TH SarabunPSK" w:hint="cs"/>
                <w:color w:val="000000" w:themeColor="text1"/>
                <w:sz w:val="32"/>
                <w:szCs w:val="32"/>
                <w:vertAlign w:val="superscript"/>
                <w:rtl/>
                <w:cs/>
                <w:lang w:bidi="th-TH"/>
              </w:rPr>
              <w:instrText xml:space="preserve">" </w:instrText>
            </w:r>
            <w:r w:rsidRPr="00330B05">
              <w:rPr>
                <w:rFonts w:ascii="TH SarabunPSK" w:hAnsi="TH SarabunPSK" w:cs="TH SarabunPSK" w:hint="cs"/>
                <w:color w:val="000000" w:themeColor="text1"/>
                <w:sz w:val="32"/>
                <w:szCs w:val="32"/>
                <w:vertAlign w:val="superscript"/>
              </w:rPr>
              <w:instrText>size</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tl/>
                <w:cs/>
              </w:rPr>
              <w:instrText>17</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&gt;</w:instrText>
            </w:r>
            <w:r w:rsidRPr="00330B05">
              <w:rPr>
                <w:rFonts w:ascii="TH SarabunPSK" w:hAnsi="TH SarabunPSK" w:cs="TH SarabunPSK" w:hint="cs"/>
                <w:color w:val="000000" w:themeColor="text1"/>
                <w:sz w:val="32"/>
                <w:szCs w:val="32"/>
                <w:vertAlign w:val="superscript"/>
                <w:cs/>
                <w:lang w:bidi="th-TH"/>
              </w:rPr>
              <w:instrText>คณะสาธารณสุขศาสตร์ มหาวิทยาลัยมหิดล</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style&gt;&lt;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publisher&gt;&lt;urls&gt;&lt;related</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urls&gt;&lt;url&gt;http</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ns</w:instrText>
            </w:r>
            <w:r w:rsidRPr="00330B05">
              <w:rPr>
                <w:rFonts w:ascii="TH SarabunPSK" w:hAnsi="TH SarabunPSK" w:cs="TH SarabunPSK" w:hint="cs"/>
                <w:color w:val="000000" w:themeColor="text1"/>
                <w:sz w:val="32"/>
                <w:szCs w:val="32"/>
                <w:vertAlign w:val="superscript"/>
                <w:rtl/>
                <w:cs/>
              </w:rPr>
              <w:instrText>2</w:instrText>
            </w:r>
            <w:r w:rsidRPr="00330B05">
              <w:rPr>
                <w:rFonts w:ascii="TH SarabunPSK" w:hAnsi="TH SarabunPSK" w:cs="TH SarabunPSK" w:hint="cs"/>
                <w:color w:val="000000" w:themeColor="text1"/>
                <w:sz w:val="32"/>
                <w:szCs w:val="32"/>
                <w:vertAlign w:val="superscript"/>
                <w:rtl/>
                <w:cs/>
                <w:lang w:bidi="th-TH"/>
              </w:rPr>
              <w:instrText>.</w:instrText>
            </w:r>
            <w:r w:rsidRPr="00330B05">
              <w:rPr>
                <w:rFonts w:ascii="TH SarabunPSK" w:hAnsi="TH SarabunPSK" w:cs="TH SarabunPSK" w:hint="cs"/>
                <w:color w:val="000000" w:themeColor="text1"/>
                <w:sz w:val="32"/>
                <w:szCs w:val="32"/>
                <w:vertAlign w:val="superscript"/>
              </w:rPr>
              <w:instrText>ph</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mahidol</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ac</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th</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phklb</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knowledgefiles</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Selfteem</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url&gt;&lt;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related</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urls&gt;&lt;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urls&gt;&lt;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record&gt;&lt;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Cite&gt;&lt;</w:instrText>
            </w:r>
            <w:r w:rsidRPr="00330B05">
              <w:rPr>
                <w:rFonts w:ascii="TH SarabunPSK" w:hAnsi="TH SarabunPSK" w:cs="TH SarabunPSK" w:hint="cs"/>
                <w:color w:val="000000" w:themeColor="text1"/>
                <w:sz w:val="32"/>
                <w:szCs w:val="32"/>
                <w:vertAlign w:val="superscript"/>
                <w:cs/>
                <w:lang w:bidi="th-TH"/>
              </w:rPr>
              <w:instrText>/</w:instrText>
            </w:r>
            <w:r w:rsidRPr="00330B05">
              <w:rPr>
                <w:rFonts w:ascii="TH SarabunPSK" w:hAnsi="TH SarabunPSK" w:cs="TH SarabunPSK" w:hint="cs"/>
                <w:color w:val="000000" w:themeColor="text1"/>
                <w:sz w:val="32"/>
                <w:szCs w:val="32"/>
                <w:vertAlign w:val="superscript"/>
              </w:rPr>
              <w:instrText>EndNote&gt;</w:instrText>
            </w:r>
            <w:r w:rsidRPr="00330B05">
              <w:rPr>
                <w:rFonts w:ascii="TH SarabunPSK" w:hAnsi="TH SarabunPSK" w:cs="TH SarabunPSK" w:hint="cs"/>
                <w:color w:val="000000" w:themeColor="text1"/>
                <w:sz w:val="32"/>
                <w:szCs w:val="32"/>
                <w:vertAlign w:val="superscript"/>
                <w:cs/>
              </w:rPr>
              <w:fldChar w:fldCharType="separate"/>
            </w:r>
            <w:r w:rsidRPr="00330B05">
              <w:rPr>
                <w:rFonts w:ascii="TH SarabunPSK" w:hAnsi="TH SarabunPSK" w:cs="TH SarabunPSK" w:hint="cs"/>
                <w:noProof/>
                <w:color w:val="000000" w:themeColor="text1"/>
                <w:sz w:val="32"/>
                <w:szCs w:val="32"/>
                <w:vertAlign w:val="superscript"/>
                <w:cs/>
                <w:lang w:bidi="th-TH"/>
              </w:rPr>
              <w:t>)</w:t>
            </w:r>
            <w:r w:rsidRPr="00330B05">
              <w:rPr>
                <w:rFonts w:ascii="TH SarabunPSK" w:hAnsi="TH SarabunPSK" w:cs="TH SarabunPSK" w:hint="cs"/>
                <w:color w:val="000000" w:themeColor="text1"/>
                <w:sz w:val="32"/>
                <w:szCs w:val="32"/>
                <w:vertAlign w:val="superscript"/>
                <w:cs/>
              </w:rPr>
              <w:fldChar w:fldCharType="end"/>
            </w:r>
            <w:r w:rsidRPr="00330B05">
              <w:rPr>
                <w:rFonts w:ascii="TH SarabunPSK" w:hAnsi="TH SarabunPSK" w:cs="TH SarabunPSK" w:hint="cs"/>
                <w:color w:val="000000" w:themeColor="text1"/>
                <w:sz w:val="32"/>
                <w:szCs w:val="32"/>
                <w:cs/>
                <w:lang w:bidi="th-TH"/>
              </w:rPr>
              <w:t xml:space="preserve"> (</w:t>
            </w:r>
            <w:r w:rsidRPr="00330B05">
              <w:rPr>
                <w:rFonts w:ascii="TH SarabunPSK" w:hAnsi="TH SarabunPSK" w:cs="TH SarabunPSK" w:hint="cs"/>
                <w:color w:val="000000" w:themeColor="text1"/>
                <w:sz w:val="32"/>
                <w:szCs w:val="32"/>
              </w:rPr>
              <w:t>self</w:t>
            </w:r>
            <w:r w:rsidRPr="00330B05">
              <w:rPr>
                <w:rFonts w:ascii="TH SarabunPSK" w:hAnsi="TH SarabunPSK" w:cs="TH SarabunPSK" w:hint="cs"/>
                <w:color w:val="000000" w:themeColor="text1"/>
                <w:sz w:val="32"/>
                <w:szCs w:val="32"/>
                <w:cs/>
                <w:lang w:bidi="th-TH"/>
              </w:rPr>
              <w:t>-</w:t>
            </w:r>
            <w:r w:rsidRPr="00330B05">
              <w:rPr>
                <w:rFonts w:ascii="TH SarabunPSK" w:hAnsi="TH SarabunPSK" w:cs="TH SarabunPSK" w:hint="cs"/>
                <w:color w:val="000000" w:themeColor="text1"/>
                <w:sz w:val="32"/>
                <w:szCs w:val="32"/>
              </w:rPr>
              <w:t>concept and self</w:t>
            </w:r>
            <w:r w:rsidRPr="00330B05">
              <w:rPr>
                <w:rFonts w:ascii="TH SarabunPSK" w:hAnsi="TH SarabunPSK" w:cs="TH SarabunPSK" w:hint="cs"/>
                <w:color w:val="000000" w:themeColor="text1"/>
                <w:sz w:val="32"/>
                <w:szCs w:val="32"/>
                <w:cs/>
                <w:lang w:bidi="th-TH"/>
              </w:rPr>
              <w:t>-</w:t>
            </w:r>
            <w:r w:rsidRPr="00330B05">
              <w:rPr>
                <w:rFonts w:ascii="TH SarabunPSK" w:hAnsi="TH SarabunPSK" w:cs="TH SarabunPSK" w:hint="cs"/>
                <w:color w:val="000000" w:themeColor="text1"/>
                <w:sz w:val="32"/>
                <w:szCs w:val="32"/>
              </w:rPr>
              <w:t>esteem</w:t>
            </w:r>
            <w:r w:rsidRPr="00330B05">
              <w:rPr>
                <w:rFonts w:ascii="TH SarabunPSK" w:hAnsi="TH SarabunPSK" w:cs="TH SarabunPSK" w:hint="cs"/>
                <w:color w:val="000000" w:themeColor="text1"/>
                <w:sz w:val="32"/>
                <w:szCs w:val="32"/>
                <w:cs/>
                <w:lang w:bidi="th-TH"/>
              </w:rPr>
              <w:t xml:space="preserve">) </w:t>
            </w:r>
          </w:p>
          <w:p w14:paraId="52E80219" w14:textId="2CB1EC22" w:rsidR="00330B05" w:rsidRPr="00330B05" w:rsidRDefault="00330B05">
            <w:pPr>
              <w:pStyle w:val="af6"/>
              <w:numPr>
                <w:ilvl w:val="0"/>
                <w:numId w:val="32"/>
              </w:numPr>
              <w:ind w:left="672" w:hanging="284"/>
              <w:rPr>
                <w:rFonts w:ascii="TH SarabunPSK" w:hAnsi="TH SarabunPSK" w:cs="TH SarabunPSK"/>
                <w:color w:val="000000" w:themeColor="text1"/>
                <w:sz w:val="32"/>
                <w:szCs w:val="32"/>
              </w:rPr>
            </w:pPr>
            <w:r w:rsidRPr="00330B05">
              <w:rPr>
                <w:rFonts w:ascii="TH SarabunPSK" w:hAnsi="TH SarabunPSK" w:cs="TH SarabunPSK" w:hint="cs"/>
                <w:color w:val="000000" w:themeColor="text1"/>
                <w:sz w:val="32"/>
                <w:szCs w:val="32"/>
                <w:cs/>
                <w:lang w:bidi="th-TH"/>
              </w:rPr>
              <w:t>ทฤษฎีเกี่ยวกับความเชื่ออำนาจภายในตนและอำนาจภายนอกตนด้านสุขภาพ (</w:t>
            </w:r>
            <w:r w:rsidR="00DB3D03">
              <w:rPr>
                <w:rFonts w:ascii="TH SarabunPSK" w:hAnsi="TH SarabunPSK" w:cs="TH SarabunPSK"/>
                <w:color w:val="000000" w:themeColor="text1"/>
                <w:sz w:val="32"/>
                <w:szCs w:val="32"/>
              </w:rPr>
              <w:t>i</w:t>
            </w:r>
            <w:r w:rsidRPr="00330B05">
              <w:rPr>
                <w:rFonts w:ascii="TH SarabunPSK" w:hAnsi="TH SarabunPSK" w:cs="TH SarabunPSK" w:hint="cs"/>
                <w:color w:val="000000" w:themeColor="text1"/>
                <w:sz w:val="32"/>
                <w:szCs w:val="32"/>
              </w:rPr>
              <w:t>nternal and external health locus of control</w:t>
            </w:r>
            <w:r w:rsidRPr="00330B05">
              <w:rPr>
                <w:rFonts w:ascii="TH SarabunPSK" w:hAnsi="TH SarabunPSK" w:cs="TH SarabunPSK" w:hint="cs"/>
                <w:color w:val="000000" w:themeColor="text1"/>
                <w:sz w:val="32"/>
                <w:szCs w:val="32"/>
                <w:cs/>
                <w:lang w:bidi="th-TH"/>
              </w:rPr>
              <w:t xml:space="preserve">) </w:t>
            </w:r>
          </w:p>
          <w:p w14:paraId="29A55A1E" w14:textId="40BCA74C" w:rsidR="00330B05" w:rsidRPr="00330B05" w:rsidRDefault="00330B05">
            <w:pPr>
              <w:pStyle w:val="af6"/>
              <w:numPr>
                <w:ilvl w:val="0"/>
                <w:numId w:val="32"/>
              </w:numPr>
              <w:ind w:left="672" w:hanging="284"/>
              <w:rPr>
                <w:rFonts w:ascii="TH SarabunPSK" w:hAnsi="TH SarabunPSK" w:cs="TH SarabunPSK"/>
                <w:color w:val="000000" w:themeColor="text1"/>
                <w:sz w:val="32"/>
                <w:szCs w:val="32"/>
              </w:rPr>
            </w:pPr>
            <w:r w:rsidRPr="00330B05">
              <w:rPr>
                <w:rFonts w:ascii="TH SarabunPSK" w:hAnsi="TH SarabunPSK" w:cs="TH SarabunPSK" w:hint="cs"/>
                <w:color w:val="000000" w:themeColor="text1"/>
                <w:sz w:val="32"/>
                <w:szCs w:val="32"/>
                <w:cs/>
                <w:lang w:bidi="th-TH"/>
              </w:rPr>
              <w:t>ทฤษฎีการกระทำด้วยเหตุผลและพฤติกรรมตามแผน (</w:t>
            </w:r>
            <w:r w:rsidRPr="00330B05">
              <w:rPr>
                <w:rFonts w:ascii="TH SarabunPSK" w:hAnsi="TH SarabunPSK" w:cs="TH SarabunPSK" w:hint="cs"/>
                <w:color w:val="000000" w:themeColor="text1"/>
                <w:sz w:val="32"/>
                <w:szCs w:val="32"/>
              </w:rPr>
              <w:t>theory of reasoned action and theory of planned behavior</w:t>
            </w:r>
            <w:r w:rsidRPr="00330B05">
              <w:rPr>
                <w:rFonts w:ascii="TH SarabunPSK" w:hAnsi="TH SarabunPSK" w:cs="TH SarabunPSK" w:hint="cs"/>
                <w:color w:val="000000" w:themeColor="text1"/>
                <w:sz w:val="32"/>
                <w:szCs w:val="32"/>
                <w:cs/>
                <w:lang w:bidi="th-TH"/>
              </w:rPr>
              <w:t xml:space="preserve">) </w:t>
            </w:r>
          </w:p>
          <w:p w14:paraId="477EECFE" w14:textId="13241140" w:rsidR="00330B05" w:rsidRPr="00330B05" w:rsidRDefault="00330B05">
            <w:pPr>
              <w:pStyle w:val="af6"/>
              <w:numPr>
                <w:ilvl w:val="0"/>
                <w:numId w:val="32"/>
              </w:numPr>
              <w:ind w:left="672" w:hanging="284"/>
              <w:rPr>
                <w:rFonts w:ascii="TH SarabunPSK" w:hAnsi="TH SarabunPSK" w:cs="TH SarabunPSK"/>
                <w:color w:val="000000" w:themeColor="text1"/>
                <w:sz w:val="32"/>
                <w:szCs w:val="32"/>
              </w:rPr>
            </w:pPr>
            <w:r w:rsidRPr="00330B05">
              <w:rPr>
                <w:rFonts w:ascii="TH SarabunPSK" w:eastAsia="Times New Roman" w:hAnsi="TH SarabunPSK" w:cs="TH SarabunPSK" w:hint="cs"/>
                <w:color w:val="000000" w:themeColor="text1"/>
                <w:sz w:val="32"/>
                <w:szCs w:val="32"/>
                <w:cs/>
                <w:lang w:bidi="th-TH"/>
              </w:rPr>
              <w:t>ทฤษฎีเกสตัลท์</w:t>
            </w:r>
            <w:r w:rsidR="00DB3D03">
              <w:rPr>
                <w:rFonts w:ascii="TH SarabunPSK" w:eastAsia="Times New Roman" w:hAnsi="TH SarabunPSK" w:cs="TH SarabunPSK"/>
                <w:color w:val="000000" w:themeColor="text1"/>
                <w:sz w:val="32"/>
                <w:szCs w:val="32"/>
                <w:cs/>
                <w:lang w:bidi="th-TH"/>
              </w:rPr>
              <w:t xml:space="preserve"> </w:t>
            </w:r>
            <w:r w:rsidRPr="00330B05">
              <w:rPr>
                <w:rFonts w:ascii="TH SarabunPSK" w:eastAsia="Times New Roman" w:hAnsi="TH SarabunPSK" w:cs="TH SarabunPSK" w:hint="cs"/>
                <w:color w:val="000000" w:themeColor="text1"/>
                <w:sz w:val="32"/>
                <w:szCs w:val="32"/>
                <w:cs/>
                <w:lang w:bidi="th-TH"/>
              </w:rPr>
              <w:t>(</w:t>
            </w:r>
            <w:r w:rsidRPr="00330B05">
              <w:rPr>
                <w:rFonts w:ascii="TH SarabunPSK" w:eastAsia="Times New Roman" w:hAnsi="TH SarabunPSK" w:cs="TH SarabunPSK" w:hint="cs"/>
                <w:color w:val="000000" w:themeColor="text1"/>
                <w:sz w:val="32"/>
                <w:szCs w:val="32"/>
              </w:rPr>
              <w:t>Gestalt Theory</w:t>
            </w:r>
            <w:r w:rsidRPr="00330B05">
              <w:rPr>
                <w:rFonts w:ascii="TH SarabunPSK" w:eastAsia="Times New Roman" w:hAnsi="TH SarabunPSK" w:cs="TH SarabunPSK" w:hint="cs"/>
                <w:color w:val="000000" w:themeColor="text1"/>
                <w:sz w:val="32"/>
                <w:szCs w:val="32"/>
                <w:cs/>
                <w:lang w:bidi="th-TH"/>
              </w:rPr>
              <w:t>)</w:t>
            </w:r>
          </w:p>
        </w:tc>
      </w:tr>
      <w:tr w:rsidR="00330B05" w:rsidRPr="00E407E2" w14:paraId="05AC223E" w14:textId="77777777" w:rsidTr="0064098B">
        <w:trPr>
          <w:trHeight w:val="819"/>
        </w:trPr>
        <w:tc>
          <w:tcPr>
            <w:tcW w:w="5168" w:type="dxa"/>
          </w:tcPr>
          <w:p w14:paraId="74524DAC" w14:textId="4ADED398" w:rsidR="00330B05" w:rsidRPr="00330B05" w:rsidRDefault="00330B05" w:rsidP="0064098B">
            <w:pPr>
              <w:rPr>
                <w:rFonts w:ascii="TH SarabunPSK" w:hAnsi="TH SarabunPSK" w:cs="TH SarabunPSK"/>
                <w:color w:val="000000" w:themeColor="text1"/>
                <w:sz w:val="32"/>
                <w:szCs w:val="32"/>
              </w:rPr>
            </w:pPr>
            <w:r w:rsidRPr="00330B05">
              <w:rPr>
                <w:rFonts w:ascii="TH SarabunPSK" w:eastAsia="Calibri" w:hAnsi="TH SarabunPSK" w:cs="TH SarabunPSK" w:hint="cs"/>
                <w:b/>
                <w:bCs/>
                <w:color w:val="000000" w:themeColor="text1"/>
                <w:sz w:val="32"/>
                <w:szCs w:val="32"/>
                <w:cs/>
              </w:rPr>
              <w:t xml:space="preserve">สมมรรถนะ ที่ </w:t>
            </w:r>
            <w:r w:rsidR="00B54DA7">
              <w:rPr>
                <w:rFonts w:ascii="TH SarabunPSK" w:eastAsia="Calibri" w:hAnsi="TH SarabunPSK" w:cs="TH SarabunPSK" w:hint="cs"/>
                <w:b/>
                <w:bCs/>
                <w:color w:val="000000" w:themeColor="text1"/>
                <w:sz w:val="32"/>
                <w:szCs w:val="32"/>
                <w:cs/>
              </w:rPr>
              <w:t>3</w:t>
            </w:r>
            <w:r w:rsidRPr="00330B05">
              <w:rPr>
                <w:rFonts w:ascii="TH SarabunPSK" w:eastAsia="Calibri" w:hAnsi="TH SarabunPSK" w:cs="TH SarabunPSK"/>
                <w:b/>
                <w:bCs/>
                <w:color w:val="000000" w:themeColor="text1"/>
                <w:sz w:val="32"/>
                <w:szCs w:val="32"/>
                <w:cs/>
                <w:lang w:val="en-US"/>
              </w:rPr>
              <w:t>:</w:t>
            </w:r>
            <w:r w:rsidRPr="00330B05">
              <w:rPr>
                <w:rFonts w:ascii="TH SarabunPSK" w:eastAsia="Calibri" w:hAnsi="TH SarabunPSK" w:cs="TH SarabunPSK" w:hint="cs"/>
                <w:b/>
                <w:bCs/>
                <w:color w:val="000000" w:themeColor="text1"/>
                <w:sz w:val="32"/>
                <w:szCs w:val="32"/>
              </w:rPr>
              <w:t xml:space="preserve"> Primary care management</w:t>
            </w:r>
            <w:r w:rsidRPr="00330B05">
              <w:rPr>
                <w:rFonts w:ascii="TH SarabunPSK" w:eastAsia="Calibri" w:hAnsi="TH SarabunPSK" w:cs="TH SarabunPSK" w:hint="cs"/>
                <w:b/>
                <w:bCs/>
                <w:color w:val="000000" w:themeColor="text1"/>
                <w:sz w:val="32"/>
                <w:szCs w:val="32"/>
                <w:cs/>
              </w:rPr>
              <w:t>: การจัดบริการปฐมภูมิ</w:t>
            </w:r>
          </w:p>
          <w:p w14:paraId="147AB8CC" w14:textId="77777777" w:rsidR="00330B05" w:rsidRPr="00330B05" w:rsidRDefault="00330B05">
            <w:pPr>
              <w:pStyle w:val="af6"/>
              <w:numPr>
                <w:ilvl w:val="0"/>
                <w:numId w:val="15"/>
              </w:numPr>
              <w:ind w:left="452"/>
              <w:rPr>
                <w:rFonts w:ascii="TH SarabunPSK" w:eastAsia="Times New Roman" w:hAnsi="TH SarabunPSK" w:cs="TH SarabunPSK"/>
                <w:color w:val="000000" w:themeColor="text1"/>
                <w:sz w:val="32"/>
                <w:szCs w:val="32"/>
              </w:rPr>
            </w:pPr>
            <w:r w:rsidRPr="00330B05">
              <w:rPr>
                <w:rFonts w:ascii="TH SarabunPSK" w:eastAsia="Times New Roman" w:hAnsi="TH SarabunPSK" w:cs="TH SarabunPSK" w:hint="cs"/>
                <w:color w:val="000000" w:themeColor="text1"/>
                <w:sz w:val="32"/>
                <w:szCs w:val="32"/>
                <w:cs/>
                <w:lang w:bidi="th-TH"/>
              </w:rPr>
              <w:t>อธิบายแนวคิด หลักการของระบบสุขภาพ</w:t>
            </w:r>
            <w:r w:rsidRPr="00330B05">
              <w:rPr>
                <w:rFonts w:ascii="TH SarabunPSK" w:eastAsia="Calibri" w:hAnsi="TH SarabunPSK" w:cs="TH SarabunPSK" w:hint="cs"/>
                <w:color w:val="000000" w:themeColor="text1"/>
                <w:sz w:val="32"/>
                <w:szCs w:val="32"/>
                <w:cs/>
                <w:lang w:bidi="th-TH"/>
              </w:rPr>
              <w:t>ปฐมภูมิได้</w:t>
            </w:r>
          </w:p>
          <w:p w14:paraId="43102095" w14:textId="77777777" w:rsidR="00330B05" w:rsidRPr="00330B05" w:rsidRDefault="00330B05">
            <w:pPr>
              <w:pStyle w:val="af6"/>
              <w:numPr>
                <w:ilvl w:val="0"/>
                <w:numId w:val="15"/>
              </w:numPr>
              <w:ind w:left="452"/>
              <w:rPr>
                <w:rFonts w:ascii="TH SarabunPSK" w:eastAsia="Times New Roman" w:hAnsi="TH SarabunPSK" w:cs="TH SarabunPSK"/>
                <w:color w:val="000000" w:themeColor="text1"/>
                <w:sz w:val="32"/>
                <w:szCs w:val="32"/>
              </w:rPr>
            </w:pPr>
            <w:r w:rsidRPr="00330B05">
              <w:rPr>
                <w:rFonts w:ascii="TH SarabunPSK" w:eastAsia="Calibri" w:hAnsi="TH SarabunPSK" w:cs="TH SarabunPSK" w:hint="cs"/>
                <w:color w:val="000000" w:themeColor="text1"/>
                <w:sz w:val="32"/>
                <w:szCs w:val="32"/>
                <w:cs/>
                <w:lang w:bidi="th-TH"/>
              </w:rPr>
              <w:t>วิเคราะห์องค์ประกอบที่มีอิทธิพลต่อระบบสุขภาพปฐมภูมิ และการจัดบริการปฐมภูมิได้</w:t>
            </w:r>
          </w:p>
          <w:p w14:paraId="5CBECFFD" w14:textId="77777777" w:rsidR="00330B05" w:rsidRPr="00330B05" w:rsidRDefault="00330B05">
            <w:pPr>
              <w:pStyle w:val="af6"/>
              <w:numPr>
                <w:ilvl w:val="0"/>
                <w:numId w:val="15"/>
              </w:numPr>
              <w:ind w:left="452"/>
              <w:rPr>
                <w:rFonts w:ascii="TH SarabunPSK" w:eastAsia="Times New Roman" w:hAnsi="TH SarabunPSK" w:cs="TH SarabunPSK"/>
                <w:color w:val="000000" w:themeColor="text1"/>
                <w:sz w:val="32"/>
                <w:szCs w:val="32"/>
              </w:rPr>
            </w:pPr>
            <w:r w:rsidRPr="00330B05">
              <w:rPr>
                <w:rFonts w:ascii="TH SarabunPSK" w:eastAsia="Times New Roman" w:hAnsi="TH SarabunPSK" w:cs="TH SarabunPSK" w:hint="cs"/>
                <w:color w:val="000000" w:themeColor="text1"/>
                <w:sz w:val="32"/>
                <w:szCs w:val="32"/>
                <w:cs/>
                <w:lang w:bidi="th-TH"/>
              </w:rPr>
              <w:lastRenderedPageBreak/>
              <w:t>เชื่อมโยง</w:t>
            </w:r>
            <w:r w:rsidRPr="00330B05">
              <w:rPr>
                <w:rFonts w:ascii="TH SarabunPSK" w:eastAsia="Calibri" w:hAnsi="TH SarabunPSK" w:cs="TH SarabunPSK" w:hint="cs"/>
                <w:color w:val="000000" w:themeColor="text1"/>
                <w:sz w:val="32"/>
                <w:szCs w:val="32"/>
                <w:cs/>
                <w:lang w:bidi="th-TH"/>
              </w:rPr>
              <w:t>ระบบสุขภาพชุมชนกับการจัดการระบบบริการปฐมภูมิได้</w:t>
            </w:r>
          </w:p>
          <w:p w14:paraId="1F3E1147" w14:textId="40D47068" w:rsidR="00330B05" w:rsidRPr="00330B05" w:rsidRDefault="00330B05">
            <w:pPr>
              <w:pStyle w:val="af6"/>
              <w:numPr>
                <w:ilvl w:val="0"/>
                <w:numId w:val="15"/>
              </w:numPr>
              <w:ind w:left="452"/>
              <w:rPr>
                <w:rFonts w:ascii="TH SarabunPSK" w:eastAsia="Times New Roman" w:hAnsi="TH SarabunPSK" w:cs="TH SarabunPSK"/>
                <w:color w:val="000000" w:themeColor="text1"/>
                <w:sz w:val="32"/>
                <w:szCs w:val="32"/>
              </w:rPr>
            </w:pPr>
            <w:r w:rsidRPr="00330B05">
              <w:rPr>
                <w:rFonts w:ascii="TH SarabunPSK" w:eastAsia="Calibri" w:hAnsi="TH SarabunPSK" w:cs="TH SarabunPSK" w:hint="cs"/>
                <w:color w:val="000000" w:themeColor="text1"/>
                <w:sz w:val="32"/>
                <w:szCs w:val="32"/>
                <w:cs/>
                <w:lang w:bidi="th-TH"/>
              </w:rPr>
              <w:t>ออกแบบบริการสุขภาพช่องปากปฐมภูมิที่มีความเชื่อมโยงกับระบบสุขภาพระดับทุติยภูมิ และตติยภูมิ โดยใช้ครอบครัวและชุมชนเป็นฐาน (</w:t>
            </w:r>
            <w:r w:rsidR="00DB3D03">
              <w:rPr>
                <w:rFonts w:ascii="TH SarabunPSK" w:eastAsia="Calibri" w:hAnsi="TH SarabunPSK" w:cs="TH SarabunPSK"/>
                <w:color w:val="000000" w:themeColor="text1"/>
                <w:sz w:val="32"/>
                <w:szCs w:val="32"/>
              </w:rPr>
              <w:t>f</w:t>
            </w:r>
            <w:r w:rsidRPr="00330B05">
              <w:rPr>
                <w:rFonts w:ascii="TH SarabunPSK" w:eastAsia="Calibri" w:hAnsi="TH SarabunPSK" w:cs="TH SarabunPSK" w:hint="cs"/>
                <w:color w:val="000000" w:themeColor="text1"/>
                <w:sz w:val="32"/>
                <w:szCs w:val="32"/>
              </w:rPr>
              <w:t>amily</w:t>
            </w:r>
            <w:r w:rsidR="00DB3D03">
              <w:rPr>
                <w:rFonts w:ascii="TH SarabunPSK" w:eastAsia="Calibri" w:hAnsi="TH SarabunPSK" w:cs="TH SarabunPSK"/>
                <w:color w:val="000000" w:themeColor="text1"/>
                <w:sz w:val="32"/>
                <w:szCs w:val="32"/>
                <w:cs/>
                <w:lang w:bidi="th-TH"/>
              </w:rPr>
              <w:t>-</w:t>
            </w:r>
            <w:r w:rsidRPr="00330B05">
              <w:rPr>
                <w:rFonts w:ascii="TH SarabunPSK" w:eastAsia="Calibri" w:hAnsi="TH SarabunPSK" w:cs="TH SarabunPSK" w:hint="cs"/>
                <w:color w:val="000000" w:themeColor="text1"/>
                <w:sz w:val="32"/>
                <w:szCs w:val="32"/>
              </w:rPr>
              <w:t>based care and community</w:t>
            </w:r>
            <w:r w:rsidRPr="00330B05">
              <w:rPr>
                <w:rFonts w:ascii="TH SarabunPSK" w:eastAsia="Calibri" w:hAnsi="TH SarabunPSK" w:cs="TH SarabunPSK" w:hint="cs"/>
                <w:color w:val="000000" w:themeColor="text1"/>
                <w:sz w:val="32"/>
                <w:szCs w:val="32"/>
                <w:cs/>
                <w:lang w:bidi="th-TH"/>
              </w:rPr>
              <w:t>-</w:t>
            </w:r>
            <w:r w:rsidRPr="00330B05">
              <w:rPr>
                <w:rFonts w:ascii="TH SarabunPSK" w:eastAsia="Calibri" w:hAnsi="TH SarabunPSK" w:cs="TH SarabunPSK" w:hint="cs"/>
                <w:color w:val="000000" w:themeColor="text1"/>
                <w:sz w:val="32"/>
                <w:szCs w:val="32"/>
              </w:rPr>
              <w:t>oriented care</w:t>
            </w:r>
            <w:r w:rsidRPr="00330B05">
              <w:rPr>
                <w:rFonts w:ascii="TH SarabunPSK" w:eastAsia="Calibri" w:hAnsi="TH SarabunPSK" w:cs="TH SarabunPSK" w:hint="cs"/>
                <w:color w:val="000000" w:themeColor="text1"/>
                <w:sz w:val="32"/>
                <w:szCs w:val="32"/>
                <w:cs/>
                <w:lang w:bidi="th-TH"/>
              </w:rPr>
              <w:t>) ได้</w:t>
            </w:r>
          </w:p>
          <w:p w14:paraId="2B2987A4" w14:textId="7946D5C0" w:rsidR="00330B05" w:rsidRPr="00330B05" w:rsidRDefault="00330B05">
            <w:pPr>
              <w:pStyle w:val="af6"/>
              <w:numPr>
                <w:ilvl w:val="0"/>
                <w:numId w:val="15"/>
              </w:numPr>
              <w:ind w:left="452"/>
              <w:rPr>
                <w:rFonts w:ascii="TH SarabunPSK" w:eastAsia="Calibri" w:hAnsi="TH SarabunPSK" w:cs="TH SarabunPSK"/>
                <w:color w:val="000000" w:themeColor="text1"/>
                <w:sz w:val="32"/>
                <w:szCs w:val="32"/>
              </w:rPr>
            </w:pPr>
            <w:r w:rsidRPr="00330B05">
              <w:rPr>
                <w:rFonts w:ascii="TH SarabunPSK" w:eastAsia="Calibri" w:hAnsi="TH SarabunPSK" w:cs="TH SarabunPSK" w:hint="cs"/>
                <w:color w:val="000000" w:themeColor="text1"/>
                <w:sz w:val="32"/>
                <w:szCs w:val="32"/>
                <w:cs/>
                <w:lang w:bidi="th-TH"/>
              </w:rPr>
              <w:t>อธิบายลักษณะของการจัดบริการสุขภาพที่คำนึงถึงความ เป็นธรรม เกิดความไว้วางใจและความสัมพันธ์ระหว่างผู้ให้บริการกับผู้รับบริการ (</w:t>
            </w:r>
            <w:r w:rsidR="00DB3D03">
              <w:rPr>
                <w:rFonts w:ascii="TH SarabunPSK" w:eastAsia="Calibri" w:hAnsi="TH SarabunPSK" w:cs="TH SarabunPSK"/>
                <w:color w:val="000000" w:themeColor="text1"/>
                <w:sz w:val="32"/>
                <w:szCs w:val="32"/>
              </w:rPr>
              <w:t>t</w:t>
            </w:r>
            <w:r w:rsidRPr="00330B05">
              <w:rPr>
                <w:rFonts w:ascii="TH SarabunPSK" w:eastAsia="Calibri" w:hAnsi="TH SarabunPSK" w:cs="TH SarabunPSK" w:hint="cs"/>
                <w:color w:val="000000" w:themeColor="text1"/>
                <w:sz w:val="32"/>
                <w:szCs w:val="32"/>
              </w:rPr>
              <w:t xml:space="preserve">rust and </w:t>
            </w:r>
            <w:r w:rsidR="00DB3D03">
              <w:rPr>
                <w:rFonts w:ascii="TH SarabunPSK" w:eastAsia="Calibri" w:hAnsi="TH SarabunPSK" w:cs="TH SarabunPSK"/>
                <w:color w:val="000000" w:themeColor="text1"/>
                <w:sz w:val="32"/>
                <w:szCs w:val="32"/>
              </w:rPr>
              <w:t>r</w:t>
            </w:r>
            <w:r w:rsidRPr="00330B05">
              <w:rPr>
                <w:rFonts w:ascii="TH SarabunPSK" w:eastAsia="Calibri" w:hAnsi="TH SarabunPSK" w:cs="TH SarabunPSK" w:hint="cs"/>
                <w:color w:val="000000" w:themeColor="text1"/>
                <w:sz w:val="32"/>
                <w:szCs w:val="32"/>
              </w:rPr>
              <w:t>elationship</w:t>
            </w:r>
            <w:r w:rsidRPr="00330B05">
              <w:rPr>
                <w:rFonts w:ascii="TH SarabunPSK" w:eastAsia="Calibri" w:hAnsi="TH SarabunPSK" w:cs="TH SarabunPSK" w:hint="cs"/>
                <w:color w:val="000000" w:themeColor="text1"/>
                <w:sz w:val="32"/>
                <w:szCs w:val="32"/>
                <w:cs/>
                <w:lang w:bidi="th-TH"/>
              </w:rPr>
              <w:t xml:space="preserve">)  </w:t>
            </w:r>
          </w:p>
          <w:p w14:paraId="734576EA" w14:textId="77777777" w:rsidR="00330B05" w:rsidRPr="00330B05" w:rsidRDefault="00330B05">
            <w:pPr>
              <w:pStyle w:val="af6"/>
              <w:numPr>
                <w:ilvl w:val="0"/>
                <w:numId w:val="15"/>
              </w:numPr>
              <w:ind w:left="452"/>
              <w:rPr>
                <w:rFonts w:ascii="TH SarabunPSK" w:eastAsia="Times New Roman" w:hAnsi="TH SarabunPSK" w:cs="TH SarabunPSK"/>
                <w:color w:val="000000" w:themeColor="text1"/>
                <w:sz w:val="32"/>
                <w:szCs w:val="32"/>
              </w:rPr>
            </w:pPr>
            <w:r w:rsidRPr="00330B05">
              <w:rPr>
                <w:rFonts w:ascii="TH SarabunPSK" w:eastAsia="Calibri" w:hAnsi="TH SarabunPSK" w:cs="TH SarabunPSK" w:hint="cs"/>
                <w:color w:val="000000" w:themeColor="text1"/>
                <w:sz w:val="32"/>
                <w:szCs w:val="32"/>
                <w:cs/>
                <w:lang w:bidi="th-TH"/>
              </w:rPr>
              <w:t>ใช้ข้อมูลสารสนเทศและเทคโนโลยีเพื่อการจัดบริการได้</w:t>
            </w:r>
          </w:p>
        </w:tc>
        <w:tc>
          <w:tcPr>
            <w:tcW w:w="4536" w:type="dxa"/>
          </w:tcPr>
          <w:p w14:paraId="13297C8F" w14:textId="77777777" w:rsidR="00B06D01" w:rsidRDefault="00B06D01" w:rsidP="002435F1">
            <w:pPr>
              <w:pStyle w:val="af6"/>
              <w:ind w:left="388"/>
              <w:rPr>
                <w:rFonts w:ascii="TH SarabunPSK" w:eastAsia="Times New Roman" w:hAnsi="TH SarabunPSK" w:cs="TH SarabunPSK"/>
                <w:color w:val="000000" w:themeColor="text1"/>
                <w:sz w:val="32"/>
                <w:szCs w:val="32"/>
              </w:rPr>
            </w:pPr>
          </w:p>
          <w:p w14:paraId="5FCB503A" w14:textId="77777777" w:rsidR="00B06D01" w:rsidRDefault="00B06D01" w:rsidP="002435F1">
            <w:pPr>
              <w:pStyle w:val="af6"/>
              <w:ind w:left="388"/>
              <w:rPr>
                <w:rFonts w:ascii="TH SarabunPSK" w:eastAsia="Times New Roman" w:hAnsi="TH SarabunPSK" w:cs="TH SarabunPSK"/>
                <w:color w:val="000000" w:themeColor="text1"/>
                <w:sz w:val="32"/>
                <w:szCs w:val="32"/>
              </w:rPr>
            </w:pPr>
          </w:p>
          <w:p w14:paraId="4AEFF521" w14:textId="41A48691" w:rsidR="00330B05" w:rsidRPr="00D25A8D" w:rsidRDefault="00330B05">
            <w:pPr>
              <w:pStyle w:val="af6"/>
              <w:numPr>
                <w:ilvl w:val="0"/>
                <w:numId w:val="16"/>
              </w:numPr>
              <w:ind w:left="388"/>
              <w:rPr>
                <w:rFonts w:ascii="TH SarabunPSK" w:eastAsia="Times New Roman" w:hAnsi="TH SarabunPSK" w:cs="TH SarabunPSK"/>
                <w:color w:val="000000" w:themeColor="text1"/>
                <w:sz w:val="32"/>
                <w:szCs w:val="32"/>
              </w:rPr>
            </w:pPr>
            <w:r w:rsidRPr="00D25A8D">
              <w:rPr>
                <w:rFonts w:ascii="TH SarabunPSK" w:eastAsia="Times New Roman" w:hAnsi="TH SarabunPSK" w:cs="TH SarabunPSK" w:hint="cs"/>
                <w:color w:val="000000" w:themeColor="text1"/>
                <w:sz w:val="32"/>
                <w:szCs w:val="32"/>
              </w:rPr>
              <w:t>Health system science and health system in Thailand</w:t>
            </w:r>
          </w:p>
          <w:p w14:paraId="061C8CD8" w14:textId="5E7F3F66" w:rsidR="00CC0F94" w:rsidRDefault="00CC0F94">
            <w:pPr>
              <w:pStyle w:val="af6"/>
              <w:numPr>
                <w:ilvl w:val="1"/>
                <w:numId w:val="31"/>
              </w:numPr>
              <w:ind w:left="672" w:hanging="284"/>
              <w:rPr>
                <w:rFonts w:ascii="TH SarabunPSK" w:eastAsia="Times New Roman" w:hAnsi="TH SarabunPSK" w:cs="TH SarabunPSK"/>
                <w:color w:val="000000" w:themeColor="text1"/>
                <w:sz w:val="32"/>
                <w:szCs w:val="32"/>
              </w:rPr>
            </w:pPr>
            <w:r>
              <w:rPr>
                <w:rFonts w:ascii="TH SarabunPSK" w:eastAsia="Times New Roman" w:hAnsi="TH SarabunPSK" w:cs="TH SarabunPSK" w:hint="cs"/>
                <w:color w:val="000000" w:themeColor="text1"/>
                <w:sz w:val="32"/>
                <w:szCs w:val="32"/>
                <w:cs/>
                <w:lang w:bidi="th-TH"/>
              </w:rPr>
              <w:t>วิทยาการระบบสุขภาพ</w:t>
            </w:r>
          </w:p>
          <w:p w14:paraId="4A7F3E95" w14:textId="4F8E02A0" w:rsidR="00CC0F94" w:rsidRDefault="00CC0F94">
            <w:pPr>
              <w:pStyle w:val="af6"/>
              <w:numPr>
                <w:ilvl w:val="1"/>
                <w:numId w:val="31"/>
              </w:numPr>
              <w:ind w:left="672" w:hanging="284"/>
              <w:rPr>
                <w:rFonts w:ascii="TH SarabunPSK" w:eastAsia="Times New Roman" w:hAnsi="TH SarabunPSK" w:cs="TH SarabunPSK"/>
                <w:color w:val="000000" w:themeColor="text1"/>
                <w:sz w:val="32"/>
                <w:szCs w:val="32"/>
              </w:rPr>
            </w:pPr>
            <w:r>
              <w:rPr>
                <w:rFonts w:ascii="TH SarabunPSK" w:eastAsia="Times New Roman" w:hAnsi="TH SarabunPSK" w:cs="TH SarabunPSK" w:hint="cs"/>
                <w:color w:val="000000" w:themeColor="text1"/>
                <w:sz w:val="32"/>
                <w:szCs w:val="32"/>
                <w:cs/>
                <w:lang w:bidi="th-TH"/>
              </w:rPr>
              <w:t>ระบบสุขภาพของประเทศไทย</w:t>
            </w:r>
          </w:p>
          <w:p w14:paraId="729BD238" w14:textId="5EC6A7B4" w:rsidR="00330B05" w:rsidRPr="00330B05" w:rsidRDefault="00330B05">
            <w:pPr>
              <w:pStyle w:val="af6"/>
              <w:numPr>
                <w:ilvl w:val="1"/>
                <w:numId w:val="31"/>
              </w:numPr>
              <w:ind w:left="672" w:hanging="284"/>
              <w:rPr>
                <w:rFonts w:ascii="TH SarabunPSK" w:eastAsia="Times New Roman" w:hAnsi="TH SarabunPSK" w:cs="TH SarabunPSK"/>
                <w:color w:val="000000" w:themeColor="text1"/>
                <w:sz w:val="32"/>
                <w:szCs w:val="32"/>
              </w:rPr>
            </w:pPr>
            <w:r w:rsidRPr="00330B05">
              <w:rPr>
                <w:rFonts w:ascii="TH SarabunPSK" w:eastAsia="Times New Roman" w:hAnsi="TH SarabunPSK" w:cs="TH SarabunPSK" w:hint="cs"/>
                <w:color w:val="000000" w:themeColor="text1"/>
                <w:sz w:val="32"/>
                <w:szCs w:val="32"/>
                <w:cs/>
                <w:lang w:bidi="th-TH"/>
              </w:rPr>
              <w:lastRenderedPageBreak/>
              <w:t>ทักษะในการบริหารรจัดการ</w:t>
            </w:r>
          </w:p>
          <w:p w14:paraId="5EDCA960" w14:textId="77777777" w:rsidR="00330B05" w:rsidRPr="00330B05" w:rsidRDefault="00330B05">
            <w:pPr>
              <w:pStyle w:val="af6"/>
              <w:numPr>
                <w:ilvl w:val="1"/>
                <w:numId w:val="31"/>
              </w:numPr>
              <w:ind w:left="672" w:hanging="284"/>
              <w:rPr>
                <w:rFonts w:ascii="TH SarabunPSK" w:eastAsia="Times New Roman" w:hAnsi="TH SarabunPSK"/>
                <w:color w:val="000000" w:themeColor="text1"/>
                <w:sz w:val="32"/>
                <w:szCs w:val="32"/>
                <w:rtl/>
              </w:rPr>
            </w:pPr>
            <w:r w:rsidRPr="00330B05">
              <w:rPr>
                <w:rFonts w:ascii="TH SarabunPSK" w:eastAsia="Times New Roman" w:hAnsi="TH SarabunPSK" w:cs="TH SarabunPSK" w:hint="cs"/>
                <w:color w:val="000000" w:themeColor="text1"/>
                <w:sz w:val="32"/>
                <w:szCs w:val="32"/>
                <w:cs/>
                <w:lang w:bidi="th-TH"/>
              </w:rPr>
              <w:t>จัดการการข้อมูลสารสนเทศ</w:t>
            </w:r>
          </w:p>
          <w:p w14:paraId="525AAB9B" w14:textId="4536EFA4" w:rsidR="00330B05" w:rsidRPr="00D25A8D" w:rsidRDefault="00CC0F94">
            <w:pPr>
              <w:pStyle w:val="af6"/>
              <w:numPr>
                <w:ilvl w:val="0"/>
                <w:numId w:val="16"/>
              </w:numPr>
              <w:ind w:left="388"/>
              <w:rPr>
                <w:rFonts w:ascii="TH SarabunPSK" w:eastAsia="Times New Roman" w:hAnsi="TH SarabunPSK" w:cs="TH SarabunPSK"/>
                <w:color w:val="000000" w:themeColor="text1"/>
                <w:sz w:val="32"/>
                <w:szCs w:val="32"/>
              </w:rPr>
            </w:pPr>
            <w:r>
              <w:rPr>
                <w:rFonts w:ascii="TH SarabunPSK" w:eastAsia="Times New Roman" w:hAnsi="TH SarabunPSK" w:cs="TH SarabunPSK" w:hint="cs"/>
                <w:color w:val="000000" w:themeColor="text1"/>
                <w:sz w:val="32"/>
                <w:szCs w:val="32"/>
                <w:cs/>
                <w:lang w:bidi="th-TH"/>
              </w:rPr>
              <w:t>แนวคิดสุขภาพปฐมภูมิ</w:t>
            </w:r>
          </w:p>
          <w:p w14:paraId="7B762A14" w14:textId="336F1685" w:rsidR="00330B05" w:rsidRPr="00D25A8D" w:rsidRDefault="00330B05">
            <w:pPr>
              <w:pStyle w:val="af6"/>
              <w:numPr>
                <w:ilvl w:val="0"/>
                <w:numId w:val="16"/>
              </w:numPr>
              <w:ind w:left="388"/>
              <w:rPr>
                <w:rFonts w:ascii="TH SarabunPSK" w:eastAsia="Times New Roman" w:hAnsi="TH SarabunPSK"/>
                <w:color w:val="000000" w:themeColor="text1"/>
                <w:sz w:val="32"/>
                <w:szCs w:val="32"/>
                <w:rtl/>
              </w:rPr>
            </w:pPr>
            <w:r w:rsidRPr="00D25A8D">
              <w:rPr>
                <w:rFonts w:ascii="TH SarabunPSK" w:eastAsia="Times New Roman" w:hAnsi="TH SarabunPSK" w:cs="TH SarabunPSK" w:hint="cs"/>
                <w:color w:val="000000" w:themeColor="text1"/>
                <w:sz w:val="32"/>
                <w:szCs w:val="32"/>
                <w:cs/>
                <w:lang w:bidi="th-TH"/>
              </w:rPr>
              <w:t>ระบบประกันสุขภาพและกฏหมายที่เกี่ยวข้องกับการจัดบริการปฐมภูมิ เช่น พรบ. ระบบสุขภาพปฐมภูมิ</w:t>
            </w:r>
            <w:r w:rsidRPr="00D25A8D">
              <w:rPr>
                <w:rFonts w:ascii="TH SarabunPSK" w:eastAsia="Times New Roman" w:hAnsi="TH SarabunPSK" w:cs="TH SarabunPSK" w:hint="cs"/>
                <w:color w:val="000000" w:themeColor="text1"/>
                <w:sz w:val="32"/>
                <w:szCs w:val="32"/>
              </w:rPr>
              <w:t>,</w:t>
            </w:r>
            <w:r w:rsidRPr="00D25A8D">
              <w:rPr>
                <w:rFonts w:ascii="TH SarabunPSK" w:eastAsia="Times New Roman" w:hAnsi="TH SarabunPSK" w:cs="TH SarabunPSK" w:hint="cs"/>
                <w:color w:val="000000" w:themeColor="text1"/>
                <w:sz w:val="32"/>
                <w:szCs w:val="32"/>
                <w:cs/>
                <w:lang w:bidi="th-TH"/>
              </w:rPr>
              <w:t xml:space="preserve"> สิทธิการรักษาพยาบาล</w:t>
            </w:r>
          </w:p>
          <w:p w14:paraId="7F393A1F" w14:textId="2D8328FA" w:rsidR="00330B05" w:rsidRPr="00D25A8D" w:rsidRDefault="00330B05">
            <w:pPr>
              <w:pStyle w:val="af6"/>
              <w:numPr>
                <w:ilvl w:val="0"/>
                <w:numId w:val="16"/>
              </w:numPr>
              <w:ind w:left="388"/>
              <w:rPr>
                <w:rFonts w:ascii="TH SarabunPSK" w:eastAsia="Times New Roman" w:hAnsi="TH SarabunPSK" w:cs="TH SarabunPSK"/>
                <w:color w:val="000000" w:themeColor="text1"/>
                <w:sz w:val="32"/>
                <w:szCs w:val="32"/>
              </w:rPr>
            </w:pPr>
            <w:r w:rsidRPr="00D25A8D">
              <w:rPr>
                <w:rFonts w:ascii="TH SarabunPSK" w:eastAsia="Times New Roman" w:hAnsi="TH SarabunPSK" w:cs="TH SarabunPSK" w:hint="cs"/>
                <w:color w:val="000000" w:themeColor="text1"/>
                <w:sz w:val="32"/>
                <w:szCs w:val="32"/>
                <w:cs/>
                <w:lang w:bidi="th-TH"/>
              </w:rPr>
              <w:t>ระบบสุขภาพชุมชน (</w:t>
            </w:r>
            <w:r w:rsidR="00DB3D03">
              <w:rPr>
                <w:rFonts w:ascii="TH SarabunPSK" w:eastAsia="Times New Roman" w:hAnsi="TH SarabunPSK" w:cs="TH SarabunPSK"/>
                <w:color w:val="000000" w:themeColor="text1"/>
                <w:sz w:val="32"/>
                <w:szCs w:val="32"/>
              </w:rPr>
              <w:t>c</w:t>
            </w:r>
            <w:r w:rsidRPr="00D25A8D">
              <w:rPr>
                <w:rFonts w:ascii="TH SarabunPSK" w:eastAsia="Times New Roman" w:hAnsi="TH SarabunPSK" w:cs="TH SarabunPSK" w:hint="cs"/>
                <w:color w:val="000000" w:themeColor="text1"/>
                <w:sz w:val="32"/>
                <w:szCs w:val="32"/>
              </w:rPr>
              <w:t>ommunity health system</w:t>
            </w:r>
            <w:r w:rsidRPr="00D25A8D">
              <w:rPr>
                <w:rFonts w:ascii="TH SarabunPSK" w:eastAsia="Times New Roman" w:hAnsi="TH SarabunPSK" w:cs="TH SarabunPSK" w:hint="cs"/>
                <w:color w:val="000000" w:themeColor="text1"/>
                <w:sz w:val="32"/>
                <w:szCs w:val="32"/>
                <w:cs/>
                <w:lang w:bidi="th-TH"/>
              </w:rPr>
              <w:t>) และ การดูแลผู้ป่วยโดยเข้าใจภาพรวมทั้งหมดของชุมชน (</w:t>
            </w:r>
            <w:r w:rsidRPr="00D25A8D">
              <w:rPr>
                <w:rFonts w:ascii="TH SarabunPSK" w:eastAsia="Times New Roman" w:hAnsi="TH SarabunPSK" w:cs="TH SarabunPSK" w:hint="cs"/>
                <w:color w:val="000000" w:themeColor="text1"/>
                <w:sz w:val="32"/>
                <w:szCs w:val="32"/>
              </w:rPr>
              <w:t>community</w:t>
            </w:r>
            <w:r w:rsidRPr="00D25A8D">
              <w:rPr>
                <w:rFonts w:ascii="TH SarabunPSK" w:eastAsia="Times New Roman" w:hAnsi="TH SarabunPSK" w:cs="TH SarabunPSK" w:hint="cs"/>
                <w:color w:val="000000" w:themeColor="text1"/>
                <w:sz w:val="32"/>
                <w:szCs w:val="32"/>
                <w:cs/>
                <w:lang w:bidi="th-TH"/>
              </w:rPr>
              <w:t>-</w:t>
            </w:r>
            <w:r w:rsidRPr="00D25A8D">
              <w:rPr>
                <w:rFonts w:ascii="TH SarabunPSK" w:eastAsia="Times New Roman" w:hAnsi="TH SarabunPSK" w:cs="TH SarabunPSK" w:hint="cs"/>
                <w:color w:val="000000" w:themeColor="text1"/>
                <w:sz w:val="32"/>
                <w:szCs w:val="32"/>
              </w:rPr>
              <w:t>oriented care</w:t>
            </w:r>
            <w:r w:rsidRPr="00D25A8D">
              <w:rPr>
                <w:rFonts w:ascii="TH SarabunPSK" w:eastAsia="Times New Roman" w:hAnsi="TH SarabunPSK" w:cs="TH SarabunPSK" w:hint="cs"/>
                <w:color w:val="000000" w:themeColor="text1"/>
                <w:sz w:val="32"/>
                <w:szCs w:val="32"/>
                <w:cs/>
                <w:lang w:bidi="th-TH"/>
              </w:rPr>
              <w:t xml:space="preserve">) </w:t>
            </w:r>
          </w:p>
          <w:p w14:paraId="5177B704" w14:textId="77777777" w:rsidR="00330B05" w:rsidRPr="00330B05" w:rsidRDefault="00330B05">
            <w:pPr>
              <w:pStyle w:val="af6"/>
              <w:numPr>
                <w:ilvl w:val="1"/>
                <w:numId w:val="30"/>
              </w:numPr>
              <w:ind w:left="672" w:hanging="284"/>
              <w:rPr>
                <w:rFonts w:ascii="TH SarabunPSK" w:eastAsia="Times New Roman" w:hAnsi="TH SarabunPSK" w:cs="TH SarabunPSK"/>
                <w:color w:val="000000" w:themeColor="text1"/>
                <w:sz w:val="32"/>
                <w:szCs w:val="32"/>
                <w:lang w:bidi="th-TH"/>
              </w:rPr>
            </w:pPr>
            <w:r w:rsidRPr="00330B05">
              <w:rPr>
                <w:rFonts w:ascii="TH SarabunPSK" w:eastAsia="Times New Roman" w:hAnsi="TH SarabunPSK" w:cs="TH SarabunPSK" w:hint="cs"/>
                <w:color w:val="000000" w:themeColor="text1"/>
                <w:sz w:val="32"/>
                <w:szCs w:val="32"/>
                <w:cs/>
                <w:lang w:bidi="th-TH"/>
              </w:rPr>
              <w:t>ระบบสุขภาพชุมชน</w:t>
            </w:r>
          </w:p>
          <w:p w14:paraId="78B4E2C0" w14:textId="77777777" w:rsidR="00330B05" w:rsidRPr="00330B05" w:rsidRDefault="00330B05">
            <w:pPr>
              <w:pStyle w:val="af6"/>
              <w:numPr>
                <w:ilvl w:val="1"/>
                <w:numId w:val="30"/>
              </w:numPr>
              <w:ind w:left="672" w:hanging="284"/>
              <w:rPr>
                <w:rFonts w:ascii="TH SarabunPSK" w:eastAsia="Times New Roman" w:hAnsi="TH SarabunPSK" w:cs="TH SarabunPSK"/>
                <w:color w:val="000000" w:themeColor="text1"/>
                <w:sz w:val="32"/>
                <w:szCs w:val="32"/>
                <w:lang w:bidi="th-TH"/>
              </w:rPr>
            </w:pPr>
            <w:r w:rsidRPr="00330B05">
              <w:rPr>
                <w:rFonts w:ascii="TH SarabunPSK" w:eastAsia="Times New Roman" w:hAnsi="TH SarabunPSK" w:cs="TH SarabunPSK" w:hint="cs"/>
                <w:color w:val="000000" w:themeColor="text1"/>
                <w:sz w:val="32"/>
                <w:szCs w:val="32"/>
                <w:cs/>
                <w:lang w:bidi="th-TH"/>
              </w:rPr>
              <w:t>พหุลักษณ์การแพทย์</w:t>
            </w:r>
          </w:p>
          <w:p w14:paraId="4E6BD8D5" w14:textId="77777777" w:rsidR="00330B05" w:rsidRPr="00330B05" w:rsidRDefault="00330B05">
            <w:pPr>
              <w:pStyle w:val="af6"/>
              <w:numPr>
                <w:ilvl w:val="1"/>
                <w:numId w:val="30"/>
              </w:numPr>
              <w:ind w:left="672" w:hanging="284"/>
              <w:rPr>
                <w:rFonts w:ascii="TH SarabunPSK" w:eastAsia="Times New Roman" w:hAnsi="TH SarabunPSK" w:cs="TH SarabunPSK"/>
                <w:color w:val="000000" w:themeColor="text1"/>
                <w:sz w:val="32"/>
                <w:szCs w:val="32"/>
                <w:cs/>
                <w:lang w:bidi="th-TH"/>
              </w:rPr>
            </w:pPr>
            <w:r w:rsidRPr="00330B05">
              <w:rPr>
                <w:rFonts w:ascii="TH SarabunPSK" w:eastAsia="Times New Roman" w:hAnsi="TH SarabunPSK" w:cs="TH SarabunPSK" w:hint="cs"/>
                <w:color w:val="000000" w:themeColor="text1"/>
                <w:sz w:val="32"/>
                <w:szCs w:val="32"/>
                <w:cs/>
                <w:lang w:bidi="th-TH"/>
              </w:rPr>
              <w:t>ภูมิปัญญาท้องถิ่น</w:t>
            </w:r>
          </w:p>
          <w:p w14:paraId="1A6A519A" w14:textId="77777777" w:rsidR="00330B05" w:rsidRPr="00330B05" w:rsidRDefault="00330B05">
            <w:pPr>
              <w:pStyle w:val="af6"/>
              <w:numPr>
                <w:ilvl w:val="1"/>
                <w:numId w:val="30"/>
              </w:numPr>
              <w:ind w:left="672" w:hanging="284"/>
              <w:rPr>
                <w:rFonts w:ascii="TH SarabunPSK" w:eastAsia="Times New Roman" w:hAnsi="TH SarabunPSK" w:cs="TH SarabunPSK"/>
                <w:color w:val="000000" w:themeColor="text1"/>
                <w:sz w:val="32"/>
                <w:szCs w:val="32"/>
                <w:lang w:bidi="th-TH"/>
              </w:rPr>
            </w:pPr>
            <w:r w:rsidRPr="00330B05">
              <w:rPr>
                <w:rFonts w:ascii="TH SarabunPSK" w:eastAsia="Times New Roman" w:hAnsi="TH SarabunPSK" w:cs="TH SarabunPSK" w:hint="cs"/>
                <w:color w:val="000000" w:themeColor="text1"/>
                <w:sz w:val="32"/>
                <w:szCs w:val="32"/>
                <w:cs/>
                <w:lang w:bidi="th-TH"/>
              </w:rPr>
              <w:t xml:space="preserve">แนวคิดการเจ็บไข้ได้ป่วย </w:t>
            </w:r>
            <w:r w:rsidRPr="00330B05">
              <w:rPr>
                <w:rFonts w:ascii="TH SarabunPSK" w:eastAsia="Times New Roman" w:hAnsi="TH SarabunPSK" w:cs="TH SarabunPSK" w:hint="cs"/>
                <w:color w:val="000000" w:themeColor="text1"/>
                <w:sz w:val="32"/>
                <w:szCs w:val="32"/>
                <w:lang w:bidi="th-TH"/>
              </w:rPr>
              <w:t xml:space="preserve">illness, sickness and disease </w:t>
            </w:r>
          </w:p>
          <w:p w14:paraId="7BC93BD6" w14:textId="1BC7CCF9" w:rsidR="00330B05" w:rsidRPr="00D25A8D" w:rsidRDefault="00330B05">
            <w:pPr>
              <w:pStyle w:val="af6"/>
              <w:numPr>
                <w:ilvl w:val="0"/>
                <w:numId w:val="16"/>
              </w:numPr>
              <w:ind w:left="388"/>
              <w:rPr>
                <w:rFonts w:ascii="TH SarabunPSK" w:eastAsia="Times New Roman" w:hAnsi="TH SarabunPSK" w:cs="TH SarabunPSK"/>
                <w:color w:val="000000" w:themeColor="text1"/>
                <w:sz w:val="32"/>
                <w:szCs w:val="32"/>
              </w:rPr>
            </w:pPr>
            <w:r w:rsidRPr="00D25A8D">
              <w:rPr>
                <w:rFonts w:ascii="TH SarabunPSK" w:eastAsia="Times New Roman" w:hAnsi="TH SarabunPSK" w:cs="TH SarabunPSK" w:hint="cs"/>
                <w:color w:val="000000" w:themeColor="text1"/>
                <w:sz w:val="32"/>
                <w:szCs w:val="32"/>
                <w:cs/>
                <w:lang w:bidi="th-TH"/>
              </w:rPr>
              <w:t>ปัจจจัยสังคมกำหนดสุขภาพ (</w:t>
            </w:r>
            <w:r w:rsidR="00DB3D03">
              <w:rPr>
                <w:rFonts w:ascii="TH SarabunPSK" w:eastAsia="Times New Roman" w:hAnsi="TH SarabunPSK" w:cs="TH SarabunPSK"/>
                <w:color w:val="000000" w:themeColor="text1"/>
                <w:sz w:val="32"/>
                <w:szCs w:val="32"/>
              </w:rPr>
              <w:t>s</w:t>
            </w:r>
            <w:r w:rsidRPr="00D25A8D">
              <w:rPr>
                <w:rFonts w:ascii="TH SarabunPSK" w:eastAsia="Times New Roman" w:hAnsi="TH SarabunPSK" w:cs="TH SarabunPSK" w:hint="cs"/>
                <w:color w:val="000000" w:themeColor="text1"/>
                <w:sz w:val="32"/>
                <w:szCs w:val="32"/>
              </w:rPr>
              <w:t>ocial determinants of health</w:t>
            </w:r>
            <w:r w:rsidRPr="00D25A8D">
              <w:rPr>
                <w:rFonts w:ascii="TH SarabunPSK" w:eastAsia="Times New Roman" w:hAnsi="TH SarabunPSK" w:cs="TH SarabunPSK" w:hint="cs"/>
                <w:color w:val="000000" w:themeColor="text1"/>
                <w:sz w:val="32"/>
                <w:szCs w:val="32"/>
                <w:cs/>
                <w:lang w:bidi="th-TH"/>
              </w:rPr>
              <w:t>)</w:t>
            </w:r>
          </w:p>
          <w:p w14:paraId="7209781A" w14:textId="5B0F313D" w:rsidR="00330B05" w:rsidRPr="00D25A8D" w:rsidRDefault="00330B05">
            <w:pPr>
              <w:pStyle w:val="af6"/>
              <w:numPr>
                <w:ilvl w:val="0"/>
                <w:numId w:val="16"/>
              </w:numPr>
              <w:ind w:left="388"/>
              <w:rPr>
                <w:rFonts w:ascii="TH SarabunPSK" w:eastAsia="Times New Roman" w:hAnsi="TH SarabunPSK" w:cs="TH SarabunPSK"/>
                <w:color w:val="000000" w:themeColor="text1"/>
                <w:sz w:val="32"/>
                <w:szCs w:val="32"/>
              </w:rPr>
            </w:pPr>
            <w:r w:rsidRPr="00D25A8D">
              <w:rPr>
                <w:rFonts w:ascii="TH SarabunPSK" w:eastAsia="Times New Roman" w:hAnsi="TH SarabunPSK" w:cs="TH SarabunPSK" w:hint="cs"/>
                <w:color w:val="000000" w:themeColor="text1"/>
                <w:sz w:val="32"/>
                <w:szCs w:val="32"/>
                <w:cs/>
                <w:lang w:bidi="th-TH"/>
              </w:rPr>
              <w:t>ภาวะผู้นำทางด้านสุขภาพ (</w:t>
            </w:r>
            <w:r w:rsidR="00DB3D03">
              <w:rPr>
                <w:rFonts w:ascii="TH SarabunPSK" w:eastAsia="Times New Roman" w:hAnsi="TH SarabunPSK" w:cs="TH SarabunPSK"/>
                <w:color w:val="000000" w:themeColor="text1"/>
                <w:sz w:val="32"/>
                <w:szCs w:val="32"/>
              </w:rPr>
              <w:t>l</w:t>
            </w:r>
            <w:r w:rsidRPr="00D25A8D">
              <w:rPr>
                <w:rFonts w:ascii="TH SarabunPSK" w:eastAsia="Times New Roman" w:hAnsi="TH SarabunPSK" w:cs="TH SarabunPSK" w:hint="cs"/>
                <w:color w:val="000000" w:themeColor="text1"/>
                <w:sz w:val="32"/>
                <w:szCs w:val="32"/>
              </w:rPr>
              <w:t>eadership</w:t>
            </w:r>
            <w:r w:rsidRPr="00D25A8D">
              <w:rPr>
                <w:rFonts w:ascii="TH SarabunPSK" w:eastAsia="Times New Roman" w:hAnsi="TH SarabunPSK" w:cs="TH SarabunPSK" w:hint="cs"/>
                <w:color w:val="000000" w:themeColor="text1"/>
                <w:sz w:val="32"/>
                <w:szCs w:val="32"/>
                <w:cs/>
                <w:lang w:bidi="th-TH"/>
              </w:rPr>
              <w:t xml:space="preserve">) และการทำงานเป็นทีม  </w:t>
            </w:r>
          </w:p>
          <w:p w14:paraId="7D9985BA" w14:textId="70E0E79E" w:rsidR="00330B05" w:rsidRPr="00D25A8D" w:rsidRDefault="00330B05">
            <w:pPr>
              <w:pStyle w:val="af6"/>
              <w:numPr>
                <w:ilvl w:val="0"/>
                <w:numId w:val="16"/>
              </w:numPr>
              <w:ind w:left="388"/>
              <w:rPr>
                <w:rFonts w:ascii="TH SarabunPSK" w:eastAsia="Times New Roman" w:hAnsi="TH SarabunPSK"/>
                <w:color w:val="000000" w:themeColor="text1"/>
                <w:sz w:val="32"/>
                <w:szCs w:val="32"/>
                <w:rtl/>
              </w:rPr>
            </w:pPr>
            <w:r w:rsidRPr="00D25A8D">
              <w:rPr>
                <w:rFonts w:ascii="TH SarabunPSK" w:eastAsia="Times New Roman" w:hAnsi="TH SarabunPSK" w:cs="TH SarabunPSK" w:hint="cs"/>
                <w:color w:val="000000" w:themeColor="text1"/>
                <w:sz w:val="32"/>
                <w:szCs w:val="32"/>
                <w:cs/>
                <w:lang w:bidi="th-TH"/>
              </w:rPr>
              <w:t>การบริหาร</w:t>
            </w:r>
            <w:r w:rsidR="00BD1ED4">
              <w:rPr>
                <w:rFonts w:ascii="TH SarabunPSK" w:eastAsia="Times New Roman" w:hAnsi="TH SarabunPSK" w:cs="TH SarabunPSK" w:hint="cs"/>
                <w:color w:val="000000" w:themeColor="text1"/>
                <w:sz w:val="32"/>
                <w:szCs w:val="32"/>
                <w:cs/>
                <w:lang w:bidi="th-TH"/>
              </w:rPr>
              <w:t>จัดการ</w:t>
            </w:r>
            <w:r w:rsidR="00CA3CDD" w:rsidRPr="00BD1ED4">
              <w:rPr>
                <w:rFonts w:ascii="TH SarabunPSK" w:eastAsia="Times New Roman" w:hAnsi="TH SarabunPSK" w:cs="TH SarabunPSK"/>
                <w:color w:val="000000" w:themeColor="text1"/>
                <w:sz w:val="32"/>
                <w:szCs w:val="32"/>
                <w:cs/>
                <w:lang w:bidi="th-TH"/>
              </w:rPr>
              <w:t>และ</w:t>
            </w:r>
            <w:r w:rsidR="00575D3C" w:rsidRPr="00BD1ED4">
              <w:rPr>
                <w:rFonts w:ascii="TH SarabunPSK" w:eastAsia="Times New Roman" w:hAnsi="TH SarabunPSK" w:cs="TH SarabunPSK"/>
                <w:color w:val="000000" w:themeColor="text1"/>
                <w:sz w:val="32"/>
                <w:szCs w:val="32"/>
                <w:cs/>
                <w:lang w:bidi="th-TH"/>
              </w:rPr>
              <w:t>ประเมินผล</w:t>
            </w:r>
            <w:r w:rsidRPr="00D25A8D">
              <w:rPr>
                <w:rFonts w:ascii="TH SarabunPSK" w:eastAsia="Times New Roman" w:hAnsi="TH SarabunPSK" w:cs="TH SarabunPSK" w:hint="cs"/>
                <w:color w:val="000000" w:themeColor="text1"/>
                <w:sz w:val="32"/>
                <w:szCs w:val="32"/>
                <w:cs/>
                <w:lang w:bidi="th-TH"/>
              </w:rPr>
              <w:t>โครงการ (</w:t>
            </w:r>
            <w:r w:rsidR="00DB3D03">
              <w:rPr>
                <w:rFonts w:ascii="TH SarabunPSK" w:eastAsia="Times New Roman" w:hAnsi="TH SarabunPSK" w:cs="TH SarabunPSK"/>
                <w:color w:val="000000" w:themeColor="text1"/>
                <w:sz w:val="32"/>
                <w:szCs w:val="32"/>
              </w:rPr>
              <w:t>p</w:t>
            </w:r>
            <w:r w:rsidRPr="00D25A8D">
              <w:rPr>
                <w:rFonts w:ascii="TH SarabunPSK" w:eastAsia="Times New Roman" w:hAnsi="TH SarabunPSK" w:cs="TH SarabunPSK" w:hint="cs"/>
                <w:color w:val="000000" w:themeColor="text1"/>
                <w:sz w:val="32"/>
                <w:szCs w:val="32"/>
              </w:rPr>
              <w:t>roject management</w:t>
            </w:r>
            <w:r w:rsidR="00575D3C">
              <w:rPr>
                <w:rFonts w:ascii="TH SarabunPSK" w:eastAsia="Times New Roman" w:hAnsi="TH SarabunPSK" w:cs="TH SarabunPSK"/>
                <w:color w:val="000000" w:themeColor="text1"/>
                <w:sz w:val="32"/>
                <w:szCs w:val="32"/>
                <w:cs/>
                <w:lang w:bidi="th-TH"/>
              </w:rPr>
              <w:t xml:space="preserve"> </w:t>
            </w:r>
            <w:r w:rsidR="00575D3C" w:rsidRPr="00BD1ED4">
              <w:rPr>
                <w:rFonts w:ascii="TH SarabunPSK" w:eastAsia="Times New Roman" w:hAnsi="TH SarabunPSK" w:cs="TH SarabunPSK"/>
                <w:color w:val="000000" w:themeColor="text1"/>
                <w:sz w:val="32"/>
                <w:szCs w:val="32"/>
              </w:rPr>
              <w:t>and evaluation</w:t>
            </w:r>
            <w:r w:rsidRPr="00BD1ED4">
              <w:rPr>
                <w:rFonts w:ascii="TH SarabunPSK" w:eastAsia="Times New Roman" w:hAnsi="TH SarabunPSK" w:cs="TH SarabunPSK"/>
                <w:color w:val="000000" w:themeColor="text1"/>
                <w:sz w:val="32"/>
                <w:szCs w:val="32"/>
                <w:cs/>
                <w:lang w:bidi="th-TH"/>
              </w:rPr>
              <w:t>)</w:t>
            </w:r>
          </w:p>
        </w:tc>
      </w:tr>
      <w:tr w:rsidR="00330B05" w:rsidRPr="00E407E2" w14:paraId="65AEEFAD" w14:textId="77777777" w:rsidTr="0064098B">
        <w:trPr>
          <w:trHeight w:val="819"/>
        </w:trPr>
        <w:tc>
          <w:tcPr>
            <w:tcW w:w="5168" w:type="dxa"/>
          </w:tcPr>
          <w:p w14:paraId="37AA46C4" w14:textId="656A8CA1" w:rsidR="00330B05" w:rsidRPr="00330B05" w:rsidRDefault="00330B05" w:rsidP="0064098B">
            <w:pPr>
              <w:pStyle w:val="af6"/>
              <w:ind w:left="284"/>
              <w:rPr>
                <w:rFonts w:ascii="TH SarabunPSK" w:eastAsia="Calibri" w:hAnsi="TH SarabunPSK" w:cs="TH SarabunPSK"/>
                <w:b/>
                <w:bCs/>
                <w:color w:val="000000" w:themeColor="text1"/>
                <w:sz w:val="32"/>
                <w:szCs w:val="32"/>
              </w:rPr>
            </w:pPr>
            <w:r w:rsidRPr="00330B05">
              <w:rPr>
                <w:rFonts w:ascii="TH SarabunPSK" w:eastAsia="Calibri" w:hAnsi="TH SarabunPSK" w:cs="TH SarabunPSK" w:hint="cs"/>
                <w:b/>
                <w:bCs/>
                <w:color w:val="000000" w:themeColor="text1"/>
                <w:sz w:val="32"/>
                <w:szCs w:val="32"/>
                <w:cs/>
                <w:lang w:bidi="th-TH"/>
              </w:rPr>
              <w:lastRenderedPageBreak/>
              <w:t xml:space="preserve">สมมรรถนะที่ </w:t>
            </w:r>
            <w:r w:rsidR="00B54DA7">
              <w:rPr>
                <w:rFonts w:ascii="TH SarabunPSK" w:eastAsia="Calibri" w:hAnsi="TH SarabunPSK" w:cs="TH SarabunPSK" w:hint="cs"/>
                <w:b/>
                <w:bCs/>
                <w:color w:val="000000" w:themeColor="text1"/>
                <w:sz w:val="32"/>
                <w:szCs w:val="32"/>
                <w:cs/>
                <w:lang w:bidi="th-TH"/>
              </w:rPr>
              <w:t>4</w:t>
            </w:r>
            <w:r w:rsidRPr="00330B05">
              <w:rPr>
                <w:rFonts w:ascii="TH SarabunPSK" w:eastAsia="Calibri" w:hAnsi="TH SarabunPSK" w:cs="TH SarabunPSK"/>
                <w:b/>
                <w:bCs/>
                <w:color w:val="000000" w:themeColor="text1"/>
                <w:sz w:val="32"/>
                <w:szCs w:val="32"/>
                <w:cs/>
                <w:lang w:bidi="th-TH"/>
              </w:rPr>
              <w:t>:</w:t>
            </w:r>
            <w:r w:rsidRPr="00330B05">
              <w:rPr>
                <w:rFonts w:ascii="TH SarabunPSK" w:eastAsia="Calibri" w:hAnsi="TH SarabunPSK" w:cs="TH SarabunPSK" w:hint="cs"/>
                <w:b/>
                <w:bCs/>
                <w:color w:val="000000" w:themeColor="text1"/>
                <w:sz w:val="32"/>
                <w:szCs w:val="32"/>
              </w:rPr>
              <w:t xml:space="preserve"> Skillful clinician</w:t>
            </w:r>
            <w:r w:rsidRPr="00330B05">
              <w:rPr>
                <w:rFonts w:ascii="TH SarabunPSK" w:eastAsia="Calibri" w:hAnsi="TH SarabunPSK" w:cs="TH SarabunPSK" w:hint="cs"/>
                <w:b/>
                <w:bCs/>
                <w:color w:val="000000" w:themeColor="text1"/>
                <w:sz w:val="32"/>
                <w:szCs w:val="32"/>
                <w:cs/>
                <w:lang w:bidi="th-TH"/>
              </w:rPr>
              <w:t>: มี</w:t>
            </w:r>
            <w:r w:rsidRPr="0064098B">
              <w:rPr>
                <w:rFonts w:ascii="TH SarabunPSK" w:eastAsia="Calibri" w:hAnsi="TH SarabunPSK" w:cs="TH SarabunPSK"/>
                <w:b/>
                <w:bCs/>
                <w:color w:val="000000" w:themeColor="text1"/>
                <w:sz w:val="32"/>
                <w:szCs w:val="32"/>
                <w:cs/>
                <w:lang w:bidi="th-TH"/>
              </w:rPr>
              <w:t>ทักษะทางคลินิกที่แม่นยำ</w:t>
            </w:r>
            <w:r w:rsidRPr="00330B05">
              <w:rPr>
                <w:rFonts w:ascii="TH SarabunPSK" w:eastAsia="Calibri" w:hAnsi="TH SarabunPSK" w:cs="TH SarabunPSK" w:hint="cs"/>
                <w:b/>
                <w:bCs/>
                <w:color w:val="000000" w:themeColor="text1"/>
                <w:sz w:val="32"/>
                <w:szCs w:val="32"/>
                <w:cs/>
                <w:lang w:bidi="th-TH"/>
              </w:rPr>
              <w:t xml:space="preserve"> </w:t>
            </w:r>
          </w:p>
          <w:p w14:paraId="62488205" w14:textId="270EFB5D" w:rsidR="00330B05" w:rsidRPr="00CC0F94" w:rsidRDefault="00330B05">
            <w:pPr>
              <w:pStyle w:val="af6"/>
              <w:numPr>
                <w:ilvl w:val="0"/>
                <w:numId w:val="17"/>
              </w:numPr>
              <w:ind w:left="594"/>
              <w:rPr>
                <w:rFonts w:ascii="TH SarabunPSK" w:eastAsia="Calibri" w:hAnsi="TH SarabunPSK" w:cs="TH SarabunPSK"/>
                <w:color w:val="000000" w:themeColor="text1"/>
                <w:sz w:val="32"/>
                <w:szCs w:val="32"/>
              </w:rPr>
            </w:pPr>
            <w:r w:rsidRPr="00CC0F94">
              <w:rPr>
                <w:rFonts w:ascii="TH SarabunPSK" w:eastAsia="Calibri" w:hAnsi="TH SarabunPSK" w:cs="TH SarabunPSK" w:hint="cs"/>
                <w:color w:val="000000" w:themeColor="text1"/>
                <w:sz w:val="32"/>
                <w:szCs w:val="32"/>
                <w:cs/>
                <w:lang w:bidi="th-TH"/>
              </w:rPr>
              <w:t>อธิบายความรู้ทางวิทยาศาสตร์การแพทย์และทันตแพทย์พื้นฐานของร่างกายและจิตใจของบุคคลทุกช่วงวัยได้</w:t>
            </w:r>
          </w:p>
          <w:p w14:paraId="12B0E4F8" w14:textId="6608E021" w:rsidR="00330B05" w:rsidRPr="00CC0F94" w:rsidRDefault="00330B05">
            <w:pPr>
              <w:pStyle w:val="af6"/>
              <w:numPr>
                <w:ilvl w:val="0"/>
                <w:numId w:val="17"/>
              </w:numPr>
              <w:ind w:left="594"/>
              <w:rPr>
                <w:rFonts w:ascii="TH SarabunPSK" w:eastAsia="Calibri" w:hAnsi="TH SarabunPSK"/>
                <w:color w:val="000000" w:themeColor="text1"/>
                <w:sz w:val="32"/>
                <w:szCs w:val="32"/>
                <w:rtl/>
              </w:rPr>
            </w:pPr>
            <w:r w:rsidRPr="00CC0F94">
              <w:rPr>
                <w:rFonts w:ascii="TH SarabunPSK" w:eastAsia="Calibri" w:hAnsi="TH SarabunPSK" w:cs="TH SarabunPSK" w:hint="cs"/>
                <w:color w:val="000000" w:themeColor="text1"/>
                <w:sz w:val="32"/>
                <w:szCs w:val="32"/>
                <w:cs/>
                <w:lang w:bidi="th-TH"/>
              </w:rPr>
              <w:t>ให้การดูแลทางทันตกรรมพื้นฐานแก่บุคคลทุกช่วงวัย และจัดการปัญหาสุขภาพช่องปากผู้ป่วยในสถานการณ์ที่ยุ่งยาก (</w:t>
            </w:r>
            <w:r w:rsidR="00DB3D03">
              <w:rPr>
                <w:rFonts w:ascii="TH SarabunPSK" w:eastAsia="Calibri" w:hAnsi="TH SarabunPSK" w:cs="TH SarabunPSK"/>
                <w:color w:val="000000" w:themeColor="text1"/>
                <w:sz w:val="32"/>
                <w:szCs w:val="32"/>
              </w:rPr>
              <w:t>d</w:t>
            </w:r>
            <w:r w:rsidRPr="00CC0F94">
              <w:rPr>
                <w:rFonts w:ascii="TH SarabunPSK" w:eastAsia="Calibri" w:hAnsi="TH SarabunPSK" w:cs="TH SarabunPSK" w:hint="cs"/>
                <w:color w:val="000000" w:themeColor="text1"/>
                <w:sz w:val="32"/>
                <w:szCs w:val="32"/>
              </w:rPr>
              <w:t>ifficult situation</w:t>
            </w:r>
            <w:r w:rsidRPr="00CC0F94">
              <w:rPr>
                <w:rFonts w:ascii="TH SarabunPSK" w:eastAsia="Calibri" w:hAnsi="TH SarabunPSK" w:cs="TH SarabunPSK" w:hint="cs"/>
                <w:color w:val="000000" w:themeColor="text1"/>
                <w:sz w:val="32"/>
                <w:szCs w:val="32"/>
                <w:cs/>
                <w:lang w:bidi="th-TH"/>
              </w:rPr>
              <w:t>) ได้</w:t>
            </w:r>
          </w:p>
          <w:p w14:paraId="274CA7D5" w14:textId="7D8B4899" w:rsidR="00330B05" w:rsidRPr="00CC0F94" w:rsidRDefault="00330B05">
            <w:pPr>
              <w:pStyle w:val="af6"/>
              <w:numPr>
                <w:ilvl w:val="0"/>
                <w:numId w:val="17"/>
              </w:numPr>
              <w:ind w:left="594"/>
              <w:rPr>
                <w:rFonts w:ascii="TH SarabunPSK" w:eastAsia="Calibri" w:hAnsi="TH SarabunPSK" w:cs="TH SarabunPSK"/>
                <w:color w:val="000000" w:themeColor="text1"/>
                <w:sz w:val="32"/>
                <w:szCs w:val="32"/>
              </w:rPr>
            </w:pPr>
            <w:r w:rsidRPr="00CC0F94">
              <w:rPr>
                <w:rFonts w:ascii="TH SarabunPSK" w:eastAsia="Calibri" w:hAnsi="TH SarabunPSK" w:cs="TH SarabunPSK" w:hint="cs"/>
                <w:color w:val="000000" w:themeColor="text1"/>
                <w:sz w:val="32"/>
                <w:szCs w:val="32"/>
                <w:cs/>
                <w:lang w:bidi="th-TH"/>
              </w:rPr>
              <w:t>ให้คำปรึกษาและแนะนำในการจัดการปัญหาสุขภาพช่องปากสำหรับผู้ป่วยในสถานการณ์ที่ยุ่งยาก (</w:t>
            </w:r>
            <w:r w:rsidR="00DB3D03">
              <w:rPr>
                <w:rFonts w:ascii="TH SarabunPSK" w:eastAsia="Calibri" w:hAnsi="TH SarabunPSK" w:cs="TH SarabunPSK"/>
                <w:color w:val="000000" w:themeColor="text1"/>
                <w:sz w:val="32"/>
                <w:szCs w:val="32"/>
              </w:rPr>
              <w:t>d</w:t>
            </w:r>
            <w:r w:rsidRPr="00CC0F94">
              <w:rPr>
                <w:rFonts w:ascii="TH SarabunPSK" w:eastAsia="Calibri" w:hAnsi="TH SarabunPSK" w:cs="TH SarabunPSK" w:hint="cs"/>
                <w:color w:val="000000" w:themeColor="text1"/>
                <w:sz w:val="32"/>
                <w:szCs w:val="32"/>
              </w:rPr>
              <w:t>ifficult situation</w:t>
            </w:r>
            <w:r w:rsidRPr="00CC0F94">
              <w:rPr>
                <w:rFonts w:ascii="TH SarabunPSK" w:eastAsia="Calibri" w:hAnsi="TH SarabunPSK" w:cs="TH SarabunPSK" w:hint="cs"/>
                <w:color w:val="000000" w:themeColor="text1"/>
                <w:sz w:val="32"/>
                <w:szCs w:val="32"/>
                <w:cs/>
                <w:lang w:bidi="th-TH"/>
              </w:rPr>
              <w:t xml:space="preserve">) ได้ </w:t>
            </w:r>
          </w:p>
          <w:p w14:paraId="2650FCB9" w14:textId="636D0406" w:rsidR="00330B05" w:rsidRPr="00CC0F94" w:rsidRDefault="00330B05">
            <w:pPr>
              <w:pStyle w:val="af6"/>
              <w:numPr>
                <w:ilvl w:val="0"/>
                <w:numId w:val="17"/>
              </w:numPr>
              <w:ind w:left="594"/>
              <w:rPr>
                <w:rFonts w:ascii="TH SarabunPSK" w:eastAsia="Calibri" w:hAnsi="TH SarabunPSK" w:cs="TH SarabunPSK"/>
                <w:color w:val="000000" w:themeColor="text1"/>
                <w:sz w:val="32"/>
                <w:szCs w:val="32"/>
              </w:rPr>
            </w:pPr>
            <w:r w:rsidRPr="00CC0F94">
              <w:rPr>
                <w:rFonts w:ascii="TH SarabunPSK" w:eastAsia="Calibri" w:hAnsi="TH SarabunPSK" w:cs="TH SarabunPSK" w:hint="cs"/>
                <w:color w:val="000000" w:themeColor="text1"/>
                <w:sz w:val="32"/>
                <w:szCs w:val="32"/>
                <w:cs/>
                <w:lang w:bidi="th-TH"/>
              </w:rPr>
              <w:lastRenderedPageBreak/>
              <w:t>ใช้</w:t>
            </w:r>
            <w:r w:rsidRPr="00CC0F94">
              <w:rPr>
                <w:rFonts w:ascii="TH SarabunPSK" w:eastAsia="Times New Roman" w:hAnsi="TH SarabunPSK" w:cs="TH SarabunPSK" w:hint="cs"/>
                <w:color w:val="000000" w:themeColor="text1"/>
                <w:sz w:val="32"/>
                <w:szCs w:val="32"/>
                <w:cs/>
                <w:lang w:bidi="th-TH"/>
              </w:rPr>
              <w:t>ทักษะการทำงานที่ไม่ใช่เทคนิคทางการแพทย์</w:t>
            </w:r>
            <w:r w:rsidRPr="00CC0F94">
              <w:rPr>
                <w:rFonts w:ascii="TH SarabunPSK" w:eastAsia="Calibri" w:hAnsi="TH SarabunPSK" w:cs="TH SarabunPSK" w:hint="cs"/>
                <w:color w:val="000000" w:themeColor="text1"/>
                <w:sz w:val="32"/>
                <w:szCs w:val="32"/>
                <w:cs/>
                <w:lang w:bidi="th-TH"/>
              </w:rPr>
              <w:t xml:space="preserve"> (</w:t>
            </w:r>
            <w:r w:rsidRPr="00CC0F94">
              <w:rPr>
                <w:rFonts w:ascii="TH SarabunPSK" w:eastAsia="Calibri" w:hAnsi="TH SarabunPSK" w:cs="TH SarabunPSK" w:hint="cs"/>
                <w:color w:val="000000" w:themeColor="text1"/>
                <w:sz w:val="32"/>
                <w:szCs w:val="32"/>
              </w:rPr>
              <w:t>non</w:t>
            </w:r>
            <w:r w:rsidRPr="00CC0F94">
              <w:rPr>
                <w:rFonts w:ascii="TH SarabunPSK" w:eastAsia="Calibri" w:hAnsi="TH SarabunPSK" w:cs="TH SarabunPSK" w:hint="cs"/>
                <w:color w:val="000000" w:themeColor="text1"/>
                <w:sz w:val="32"/>
                <w:szCs w:val="32"/>
                <w:cs/>
                <w:lang w:bidi="th-TH"/>
              </w:rPr>
              <w:t>-</w:t>
            </w:r>
            <w:r w:rsidRPr="00CC0F94">
              <w:rPr>
                <w:rFonts w:ascii="TH SarabunPSK" w:eastAsia="Calibri" w:hAnsi="TH SarabunPSK" w:cs="TH SarabunPSK" w:hint="cs"/>
                <w:color w:val="000000" w:themeColor="text1"/>
                <w:sz w:val="32"/>
                <w:szCs w:val="32"/>
              </w:rPr>
              <w:t>technical skills</w:t>
            </w:r>
            <w:r w:rsidRPr="00CC0F94">
              <w:rPr>
                <w:rFonts w:ascii="TH SarabunPSK" w:eastAsia="Calibri" w:hAnsi="TH SarabunPSK" w:cs="TH SarabunPSK" w:hint="cs"/>
                <w:color w:val="000000" w:themeColor="text1"/>
                <w:sz w:val="32"/>
                <w:szCs w:val="32"/>
                <w:cs/>
                <w:lang w:bidi="th-TH"/>
              </w:rPr>
              <w:t>) เพื่อการบริบาลบุคคลทุกช่วงวัย และผู้ป่วยในสถานการณ์ที่ยุ่งยาก (</w:t>
            </w:r>
            <w:r w:rsidR="00DB3D03">
              <w:rPr>
                <w:rFonts w:ascii="TH SarabunPSK" w:eastAsia="Calibri" w:hAnsi="TH SarabunPSK" w:cs="TH SarabunPSK"/>
                <w:color w:val="000000" w:themeColor="text1"/>
                <w:sz w:val="32"/>
                <w:szCs w:val="32"/>
              </w:rPr>
              <w:t>d</w:t>
            </w:r>
            <w:r w:rsidRPr="00CC0F94">
              <w:rPr>
                <w:rFonts w:ascii="TH SarabunPSK" w:eastAsia="Calibri" w:hAnsi="TH SarabunPSK" w:cs="TH SarabunPSK" w:hint="cs"/>
                <w:color w:val="000000" w:themeColor="text1"/>
                <w:sz w:val="32"/>
                <w:szCs w:val="32"/>
              </w:rPr>
              <w:t>ifficult situation</w:t>
            </w:r>
            <w:r w:rsidRPr="00CC0F94">
              <w:rPr>
                <w:rFonts w:ascii="TH SarabunPSK" w:eastAsia="Calibri" w:hAnsi="TH SarabunPSK" w:cs="TH SarabunPSK" w:hint="cs"/>
                <w:color w:val="000000" w:themeColor="text1"/>
                <w:sz w:val="32"/>
                <w:szCs w:val="32"/>
                <w:cs/>
                <w:lang w:bidi="th-TH"/>
              </w:rPr>
              <w:t>) ได้</w:t>
            </w:r>
          </w:p>
        </w:tc>
        <w:tc>
          <w:tcPr>
            <w:tcW w:w="4536" w:type="dxa"/>
          </w:tcPr>
          <w:p w14:paraId="0BFC0918" w14:textId="77777777" w:rsidR="00330B05" w:rsidRDefault="00330B05" w:rsidP="0064098B">
            <w:pPr>
              <w:rPr>
                <w:rFonts w:ascii="TH SarabunPSK" w:hAnsi="TH SarabunPSK" w:cs="TH SarabunPSK"/>
                <w:color w:val="000000" w:themeColor="text1"/>
                <w:sz w:val="32"/>
                <w:szCs w:val="32"/>
              </w:rPr>
            </w:pPr>
          </w:p>
          <w:p w14:paraId="157EDA96" w14:textId="77777777" w:rsidR="00B06D01" w:rsidRDefault="00B06D01" w:rsidP="0064098B">
            <w:pPr>
              <w:rPr>
                <w:rFonts w:ascii="TH SarabunPSK" w:hAnsi="TH SarabunPSK" w:cs="TH SarabunPSK"/>
                <w:color w:val="000000" w:themeColor="text1"/>
                <w:sz w:val="32"/>
                <w:szCs w:val="32"/>
              </w:rPr>
            </w:pPr>
          </w:p>
          <w:p w14:paraId="5149BE9C" w14:textId="77777777" w:rsidR="009B7750" w:rsidRPr="00330B05" w:rsidRDefault="009B7750" w:rsidP="0064098B">
            <w:pPr>
              <w:rPr>
                <w:rFonts w:ascii="TH SarabunPSK" w:hAnsi="TH SarabunPSK" w:cs="TH SarabunPSK"/>
                <w:color w:val="000000" w:themeColor="text1"/>
                <w:sz w:val="32"/>
                <w:szCs w:val="32"/>
              </w:rPr>
            </w:pPr>
          </w:p>
          <w:p w14:paraId="5EF5A6EC" w14:textId="6840507D" w:rsidR="00330B05" w:rsidRPr="00CC0F94" w:rsidRDefault="00330B05">
            <w:pPr>
              <w:pStyle w:val="af6"/>
              <w:numPr>
                <w:ilvl w:val="0"/>
                <w:numId w:val="18"/>
              </w:numPr>
              <w:ind w:left="388"/>
              <w:rPr>
                <w:rFonts w:ascii="TH SarabunPSK" w:eastAsia="Times New Roman" w:hAnsi="TH SarabunPSK" w:cs="TH SarabunPSK"/>
                <w:color w:val="000000" w:themeColor="text1"/>
                <w:sz w:val="32"/>
                <w:szCs w:val="32"/>
              </w:rPr>
            </w:pPr>
            <w:r w:rsidRPr="00CC0F94">
              <w:rPr>
                <w:rFonts w:ascii="TH SarabunPSK" w:eastAsia="Times New Roman" w:hAnsi="TH SarabunPSK" w:cs="TH SarabunPSK" w:hint="cs"/>
                <w:color w:val="000000" w:themeColor="text1"/>
                <w:sz w:val="32"/>
                <w:szCs w:val="32"/>
                <w:cs/>
                <w:lang w:bidi="th-TH"/>
              </w:rPr>
              <w:t>แนวคิดการบริบาลอย่างสมเหตุสมผล (</w:t>
            </w:r>
            <w:r w:rsidR="00DB3D03">
              <w:rPr>
                <w:rFonts w:ascii="TH SarabunPSK" w:eastAsia="Times New Roman" w:hAnsi="TH SarabunPSK" w:cs="TH SarabunPSK"/>
                <w:color w:val="000000" w:themeColor="text1"/>
                <w:sz w:val="32"/>
                <w:szCs w:val="32"/>
              </w:rPr>
              <w:t>r</w:t>
            </w:r>
            <w:r w:rsidRPr="00CC0F94">
              <w:rPr>
                <w:rFonts w:ascii="TH SarabunPSK" w:eastAsia="Times New Roman" w:hAnsi="TH SarabunPSK" w:cs="TH SarabunPSK" w:hint="cs"/>
                <w:color w:val="000000" w:themeColor="text1"/>
                <w:sz w:val="32"/>
                <w:szCs w:val="32"/>
              </w:rPr>
              <w:t>ational dental care</w:t>
            </w:r>
            <w:r w:rsidRPr="00CC0F94">
              <w:rPr>
                <w:rFonts w:ascii="TH SarabunPSK" w:eastAsia="Times New Roman" w:hAnsi="TH SarabunPSK" w:cs="TH SarabunPSK" w:hint="cs"/>
                <w:color w:val="000000" w:themeColor="text1"/>
                <w:sz w:val="32"/>
                <w:szCs w:val="32"/>
                <w:cs/>
                <w:lang w:bidi="th-TH"/>
              </w:rPr>
              <w:t xml:space="preserve">) </w:t>
            </w:r>
          </w:p>
          <w:p w14:paraId="11119756" w14:textId="065CC459" w:rsidR="00330B05" w:rsidRPr="00CC0F94" w:rsidRDefault="00330B05">
            <w:pPr>
              <w:pStyle w:val="af6"/>
              <w:numPr>
                <w:ilvl w:val="0"/>
                <w:numId w:val="18"/>
              </w:numPr>
              <w:ind w:left="388"/>
              <w:rPr>
                <w:rFonts w:ascii="TH SarabunPSK" w:eastAsia="Calibri" w:hAnsi="TH SarabunPSK" w:cs="TH SarabunPSK"/>
                <w:color w:val="000000" w:themeColor="text1"/>
                <w:sz w:val="32"/>
                <w:szCs w:val="32"/>
              </w:rPr>
            </w:pPr>
            <w:r w:rsidRPr="00CC0F94">
              <w:rPr>
                <w:rFonts w:ascii="TH SarabunPSK" w:eastAsia="Times New Roman" w:hAnsi="TH SarabunPSK" w:cs="TH SarabunPSK" w:hint="cs"/>
                <w:color w:val="000000" w:themeColor="text1"/>
                <w:sz w:val="32"/>
                <w:szCs w:val="32"/>
                <w:cs/>
                <w:lang w:bidi="th-TH"/>
              </w:rPr>
              <w:t>แนวคิดเกี่ยวกับการจัดการผู้</w:t>
            </w:r>
            <w:r w:rsidRPr="00CC0F94">
              <w:rPr>
                <w:rFonts w:ascii="TH SarabunPSK" w:eastAsia="Calibri" w:hAnsi="TH SarabunPSK" w:cs="TH SarabunPSK" w:hint="cs"/>
                <w:color w:val="000000" w:themeColor="text1"/>
                <w:sz w:val="32"/>
                <w:szCs w:val="32"/>
                <w:cs/>
                <w:lang w:bidi="th-TH"/>
              </w:rPr>
              <w:t>ผู้ป่วยในสถานการณ์ที่ยุ่งยาก (</w:t>
            </w:r>
            <w:r w:rsidR="00DB3D03">
              <w:rPr>
                <w:rFonts w:ascii="TH SarabunPSK" w:eastAsia="Calibri" w:hAnsi="TH SarabunPSK" w:cs="TH SarabunPSK"/>
                <w:color w:val="000000" w:themeColor="text1"/>
                <w:sz w:val="32"/>
                <w:szCs w:val="32"/>
              </w:rPr>
              <w:t>d</w:t>
            </w:r>
            <w:r w:rsidRPr="00CC0F94">
              <w:rPr>
                <w:rFonts w:ascii="TH SarabunPSK" w:eastAsia="Calibri" w:hAnsi="TH SarabunPSK" w:cs="TH SarabunPSK" w:hint="cs"/>
                <w:color w:val="000000" w:themeColor="text1"/>
                <w:sz w:val="32"/>
                <w:szCs w:val="32"/>
              </w:rPr>
              <w:t>ifficult situation</w:t>
            </w:r>
            <w:r w:rsidRPr="00CC0F94">
              <w:rPr>
                <w:rFonts w:ascii="TH SarabunPSK" w:eastAsia="Calibri" w:hAnsi="TH SarabunPSK" w:cs="TH SarabunPSK" w:hint="cs"/>
                <w:color w:val="000000" w:themeColor="text1"/>
                <w:sz w:val="32"/>
                <w:szCs w:val="32"/>
                <w:cs/>
                <w:lang w:bidi="th-TH"/>
              </w:rPr>
              <w:t xml:space="preserve">) </w:t>
            </w:r>
          </w:p>
          <w:p w14:paraId="6AE76B6C" w14:textId="49C65F32" w:rsidR="00330B05" w:rsidRPr="00CC0F94" w:rsidRDefault="00330B05">
            <w:pPr>
              <w:pStyle w:val="af6"/>
              <w:numPr>
                <w:ilvl w:val="0"/>
                <w:numId w:val="18"/>
              </w:numPr>
              <w:ind w:left="388"/>
              <w:rPr>
                <w:rFonts w:ascii="TH SarabunPSK" w:eastAsia="Calibri" w:hAnsi="TH SarabunPSK" w:cs="TH SarabunPSK"/>
                <w:color w:val="000000" w:themeColor="text1"/>
                <w:sz w:val="32"/>
                <w:szCs w:val="32"/>
              </w:rPr>
            </w:pPr>
            <w:r w:rsidRPr="00CC0F94">
              <w:rPr>
                <w:rFonts w:ascii="TH SarabunPSK" w:eastAsia="Calibri" w:hAnsi="TH SarabunPSK" w:cs="TH SarabunPSK" w:hint="cs"/>
                <w:color w:val="000000" w:themeColor="text1"/>
                <w:sz w:val="32"/>
                <w:szCs w:val="32"/>
                <w:cs/>
                <w:lang w:bidi="th-TH"/>
              </w:rPr>
              <w:t>ใช้</w:t>
            </w:r>
            <w:r w:rsidRPr="00CC0F94">
              <w:rPr>
                <w:rFonts w:ascii="TH SarabunPSK" w:eastAsia="Times New Roman" w:hAnsi="TH SarabunPSK" w:cs="TH SarabunPSK" w:hint="cs"/>
                <w:color w:val="000000" w:themeColor="text1"/>
                <w:sz w:val="32"/>
                <w:szCs w:val="32"/>
                <w:cs/>
                <w:lang w:bidi="th-TH"/>
              </w:rPr>
              <w:t xml:space="preserve">ทักษะการทำงานที่ไม่ใช่เทคนิคทางการแพทย์ </w:t>
            </w:r>
            <w:r w:rsidRPr="00CC0F94">
              <w:rPr>
                <w:rFonts w:ascii="TH SarabunPSK" w:eastAsia="Calibri" w:hAnsi="TH SarabunPSK" w:cs="TH SarabunPSK" w:hint="cs"/>
                <w:color w:val="000000" w:themeColor="text1"/>
                <w:sz w:val="32"/>
                <w:szCs w:val="32"/>
                <w:cs/>
                <w:lang w:bidi="th-TH"/>
              </w:rPr>
              <w:t>(</w:t>
            </w:r>
            <w:r w:rsidRPr="00CC0F94">
              <w:rPr>
                <w:rFonts w:ascii="TH SarabunPSK" w:eastAsia="Calibri" w:hAnsi="TH SarabunPSK" w:cs="TH SarabunPSK" w:hint="cs"/>
                <w:color w:val="000000" w:themeColor="text1"/>
                <w:sz w:val="32"/>
                <w:szCs w:val="32"/>
              </w:rPr>
              <w:t>non</w:t>
            </w:r>
            <w:r w:rsidRPr="00CC0F94">
              <w:rPr>
                <w:rFonts w:ascii="TH SarabunPSK" w:eastAsia="Calibri" w:hAnsi="TH SarabunPSK" w:cs="TH SarabunPSK" w:hint="cs"/>
                <w:color w:val="000000" w:themeColor="text1"/>
                <w:sz w:val="32"/>
                <w:szCs w:val="32"/>
                <w:cs/>
                <w:lang w:bidi="th-TH"/>
              </w:rPr>
              <w:t>-</w:t>
            </w:r>
            <w:r w:rsidRPr="00CC0F94">
              <w:rPr>
                <w:rFonts w:ascii="TH SarabunPSK" w:eastAsia="Calibri" w:hAnsi="TH SarabunPSK" w:cs="TH SarabunPSK" w:hint="cs"/>
                <w:color w:val="000000" w:themeColor="text1"/>
                <w:sz w:val="32"/>
                <w:szCs w:val="32"/>
              </w:rPr>
              <w:t>technical skill</w:t>
            </w:r>
            <w:r w:rsidRPr="00CC0F94">
              <w:rPr>
                <w:rFonts w:ascii="TH SarabunPSK" w:eastAsia="Calibri" w:hAnsi="TH SarabunPSK" w:cs="TH SarabunPSK" w:hint="cs"/>
                <w:color w:val="000000" w:themeColor="text1"/>
                <w:sz w:val="32"/>
                <w:szCs w:val="32"/>
                <w:cs/>
                <w:lang w:bidi="th-TH"/>
              </w:rPr>
              <w:t>)</w:t>
            </w:r>
            <w:r w:rsidRPr="00330B05">
              <w:rPr>
                <w:rStyle w:val="aff5"/>
                <w:rFonts w:ascii="TH SarabunPSK" w:eastAsia="Calibri" w:hAnsi="TH SarabunPSK" w:cs="TH SarabunPSK" w:hint="cs"/>
                <w:color w:val="000000" w:themeColor="text1"/>
                <w:sz w:val="32"/>
                <w:szCs w:val="32"/>
              </w:rPr>
              <w:footnoteReference w:id="5"/>
            </w:r>
            <w:r w:rsidRPr="00CC0F94">
              <w:rPr>
                <w:rFonts w:ascii="TH SarabunPSK" w:eastAsia="Calibri" w:hAnsi="TH SarabunPSK" w:cs="TH SarabunPSK" w:hint="cs"/>
                <w:color w:val="000000" w:themeColor="text1"/>
                <w:sz w:val="32"/>
                <w:szCs w:val="32"/>
                <w:cs/>
                <w:lang w:bidi="th-TH"/>
              </w:rPr>
              <w:t xml:space="preserve"> เช่น </w:t>
            </w:r>
            <w:r w:rsidRPr="00CC0F94">
              <w:rPr>
                <w:rFonts w:ascii="TH SarabunPSK" w:eastAsia="Calibri" w:hAnsi="TH SarabunPSK" w:cs="TH SarabunPSK" w:hint="cs"/>
                <w:color w:val="000000" w:themeColor="text1"/>
                <w:sz w:val="32"/>
                <w:szCs w:val="32"/>
              </w:rPr>
              <w:t xml:space="preserve">deep listening, empathy, decision making, conflict management, situation awareness </w:t>
            </w:r>
          </w:p>
          <w:p w14:paraId="4B10FC61" w14:textId="25E4E89D" w:rsidR="00330B05" w:rsidRPr="00CC0F94" w:rsidRDefault="00330B05">
            <w:pPr>
              <w:pStyle w:val="af6"/>
              <w:numPr>
                <w:ilvl w:val="0"/>
                <w:numId w:val="18"/>
              </w:numPr>
              <w:ind w:left="388"/>
              <w:rPr>
                <w:rFonts w:ascii="TH SarabunPSK" w:eastAsia="Times New Roman" w:hAnsi="TH SarabunPSK" w:cs="TH SarabunPSK"/>
                <w:color w:val="000000" w:themeColor="text1"/>
                <w:sz w:val="32"/>
                <w:szCs w:val="32"/>
              </w:rPr>
            </w:pPr>
            <w:r w:rsidRPr="00CC0F94">
              <w:rPr>
                <w:rFonts w:ascii="TH SarabunPSK" w:eastAsia="Times New Roman" w:hAnsi="TH SarabunPSK" w:cs="TH SarabunPSK" w:hint="cs"/>
                <w:color w:val="000000" w:themeColor="text1"/>
                <w:sz w:val="32"/>
                <w:szCs w:val="32"/>
                <w:cs/>
                <w:lang w:bidi="th-TH"/>
              </w:rPr>
              <w:lastRenderedPageBreak/>
              <w:t>หลักการเยี่ยมบ้าน และทักษะที่เกี่ยวข้องกับการเยี่ยมดูแลผู้ป่วยที่บ้าน</w:t>
            </w:r>
          </w:p>
        </w:tc>
      </w:tr>
      <w:tr w:rsidR="00330B05" w:rsidRPr="00E407E2" w14:paraId="1BC4191A" w14:textId="77777777" w:rsidTr="0064098B">
        <w:trPr>
          <w:trHeight w:val="794"/>
        </w:trPr>
        <w:tc>
          <w:tcPr>
            <w:tcW w:w="5168" w:type="dxa"/>
          </w:tcPr>
          <w:p w14:paraId="032DA2E8" w14:textId="08E88C77" w:rsidR="00330B05" w:rsidRDefault="00330B05" w:rsidP="002435F1">
            <w:pPr>
              <w:rPr>
                <w:rFonts w:ascii="TH SarabunPSK" w:eastAsia="Calibri" w:hAnsi="TH SarabunPSK" w:cs="TH SarabunPSK"/>
                <w:color w:val="000000" w:themeColor="text1"/>
                <w:sz w:val="32"/>
                <w:szCs w:val="32"/>
                <w:lang w:val="en-US"/>
              </w:rPr>
            </w:pPr>
            <w:r>
              <w:rPr>
                <w:rFonts w:ascii="TH SarabunPSK" w:eastAsia="Calibri" w:hAnsi="TH SarabunPSK" w:cs="TH SarabunPSK" w:hint="cs"/>
                <w:b/>
                <w:bCs/>
                <w:color w:val="000000" w:themeColor="text1"/>
                <w:sz w:val="32"/>
                <w:szCs w:val="32"/>
                <w:cs/>
              </w:rPr>
              <w:lastRenderedPageBreak/>
              <w:t xml:space="preserve">สมมรรถนะที่ </w:t>
            </w:r>
            <w:r w:rsidR="00B54DA7">
              <w:rPr>
                <w:rFonts w:ascii="TH SarabunPSK" w:eastAsia="Calibri" w:hAnsi="TH SarabunPSK" w:cs="TH SarabunPSK" w:hint="cs"/>
                <w:b/>
                <w:bCs/>
                <w:color w:val="000000" w:themeColor="text1"/>
                <w:sz w:val="32"/>
                <w:szCs w:val="32"/>
                <w:cs/>
              </w:rPr>
              <w:t>5</w:t>
            </w:r>
            <w:r>
              <w:rPr>
                <w:rFonts w:ascii="TH SarabunPSK" w:eastAsia="Calibri" w:hAnsi="TH SarabunPSK" w:cs="TH SarabunPSK"/>
                <w:b/>
                <w:bCs/>
                <w:color w:val="000000" w:themeColor="text1"/>
                <w:sz w:val="32"/>
                <w:szCs w:val="32"/>
                <w:cs/>
              </w:rPr>
              <w:t xml:space="preserve">: </w:t>
            </w:r>
            <w:r w:rsidRPr="00E407E2">
              <w:rPr>
                <w:rFonts w:ascii="TH SarabunPSK" w:eastAsia="Calibri" w:hAnsi="TH SarabunPSK" w:cs="TH SarabunPSK" w:hint="cs"/>
                <w:b/>
                <w:bCs/>
                <w:color w:val="000000" w:themeColor="text1"/>
                <w:sz w:val="32"/>
                <w:szCs w:val="32"/>
                <w:lang w:val="en-US"/>
              </w:rPr>
              <w:t>Practice</w:t>
            </w:r>
            <w:r w:rsidRPr="00E407E2">
              <w:rPr>
                <w:rFonts w:ascii="TH SarabunPSK" w:eastAsia="Calibri" w:hAnsi="TH SarabunPSK" w:cs="TH SarabunPSK" w:hint="cs"/>
                <w:b/>
                <w:bCs/>
                <w:color w:val="000000" w:themeColor="text1"/>
                <w:sz w:val="32"/>
                <w:szCs w:val="32"/>
                <w:cs/>
                <w:lang w:val="en-US"/>
              </w:rPr>
              <w:t>-</w:t>
            </w:r>
            <w:r w:rsidR="00DB3D03">
              <w:rPr>
                <w:rFonts w:ascii="TH SarabunPSK" w:eastAsia="Calibri" w:hAnsi="TH SarabunPSK" w:cs="TH SarabunPSK"/>
                <w:b/>
                <w:bCs/>
                <w:color w:val="000000" w:themeColor="text1"/>
                <w:sz w:val="32"/>
                <w:szCs w:val="32"/>
                <w:lang w:val="en-US"/>
              </w:rPr>
              <w:t>b</w:t>
            </w:r>
            <w:r w:rsidRPr="00E407E2">
              <w:rPr>
                <w:rFonts w:ascii="TH SarabunPSK" w:eastAsia="Calibri" w:hAnsi="TH SarabunPSK" w:cs="TH SarabunPSK" w:hint="cs"/>
                <w:b/>
                <w:bCs/>
                <w:color w:val="000000" w:themeColor="text1"/>
                <w:sz w:val="32"/>
                <w:szCs w:val="32"/>
                <w:lang w:val="en-US"/>
              </w:rPr>
              <w:t xml:space="preserve">ased </w:t>
            </w:r>
            <w:r w:rsidR="00DB3D03">
              <w:rPr>
                <w:rFonts w:ascii="TH SarabunPSK" w:eastAsia="Calibri" w:hAnsi="TH SarabunPSK" w:cs="TH SarabunPSK"/>
                <w:b/>
                <w:bCs/>
                <w:color w:val="000000" w:themeColor="text1"/>
                <w:sz w:val="32"/>
                <w:szCs w:val="32"/>
                <w:lang w:val="en-US"/>
              </w:rPr>
              <w:t>l</w:t>
            </w:r>
            <w:r w:rsidRPr="00E407E2">
              <w:rPr>
                <w:rFonts w:ascii="TH SarabunPSK" w:eastAsia="Calibri" w:hAnsi="TH SarabunPSK" w:cs="TH SarabunPSK" w:hint="cs"/>
                <w:b/>
                <w:bCs/>
                <w:color w:val="000000" w:themeColor="text1"/>
                <w:sz w:val="32"/>
                <w:szCs w:val="32"/>
                <w:lang w:val="en-US"/>
              </w:rPr>
              <w:t>earning and Improvement</w:t>
            </w:r>
            <w:r w:rsidR="00CA3CDD">
              <w:rPr>
                <w:rFonts w:ascii="TH SarabunPSK" w:eastAsia="Calibri" w:hAnsi="TH SarabunPSK" w:cs="TH SarabunPSK"/>
                <w:b/>
                <w:bCs/>
                <w:color w:val="000000" w:themeColor="text1"/>
                <w:sz w:val="32"/>
                <w:szCs w:val="32"/>
                <w:cs/>
                <w:lang w:val="en-US"/>
              </w:rPr>
              <w:t xml:space="preserve"> </w:t>
            </w:r>
            <w:r w:rsidRPr="00E407E2">
              <w:rPr>
                <w:rFonts w:ascii="TH SarabunPSK" w:eastAsia="Calibri" w:hAnsi="TH SarabunPSK" w:cs="TH SarabunPSK" w:hint="cs"/>
                <w:b/>
                <w:bCs/>
                <w:color w:val="000000" w:themeColor="text1"/>
                <w:sz w:val="32"/>
                <w:szCs w:val="32"/>
                <w:cs/>
                <w:lang w:val="en-US"/>
              </w:rPr>
              <w:t>: เรียนรู้และการพัฒนาตนเองจากการปฏิบัติ</w:t>
            </w:r>
          </w:p>
          <w:p w14:paraId="08CF56B5" w14:textId="64B64CF0" w:rsidR="00330B05" w:rsidRPr="00CC0F94" w:rsidRDefault="00330B05">
            <w:pPr>
              <w:pStyle w:val="af6"/>
              <w:numPr>
                <w:ilvl w:val="0"/>
                <w:numId w:val="19"/>
              </w:numPr>
              <w:ind w:left="594"/>
              <w:rPr>
                <w:rFonts w:ascii="TH SarabunPSK" w:eastAsia="Calibri" w:hAnsi="TH SarabunPSK" w:cs="TH SarabunPSK"/>
                <w:color w:val="000000" w:themeColor="text1"/>
                <w:sz w:val="32"/>
                <w:szCs w:val="32"/>
              </w:rPr>
            </w:pPr>
            <w:r w:rsidRPr="00CC0F94">
              <w:rPr>
                <w:rFonts w:ascii="TH SarabunPSK" w:eastAsia="Calibri" w:hAnsi="TH SarabunPSK" w:cs="TH SarabunPSK" w:hint="cs"/>
                <w:color w:val="000000" w:themeColor="text1"/>
                <w:sz w:val="32"/>
                <w:szCs w:val="32"/>
                <w:cs/>
                <w:lang w:bidi="th-TH"/>
              </w:rPr>
              <w:t xml:space="preserve">แสดงถึงการเรียนรู้และเพิ่มประสบการณ์ของตนเองจากการปฏิบัติได้ </w:t>
            </w:r>
          </w:p>
          <w:p w14:paraId="153E089E" w14:textId="19BE4312" w:rsidR="00330B05" w:rsidRPr="00CC0F94" w:rsidRDefault="00330B05">
            <w:pPr>
              <w:pStyle w:val="af6"/>
              <w:numPr>
                <w:ilvl w:val="0"/>
                <w:numId w:val="19"/>
              </w:numPr>
              <w:ind w:left="594"/>
              <w:rPr>
                <w:rFonts w:ascii="TH SarabunPSK" w:eastAsia="Calibri" w:hAnsi="TH SarabunPSK" w:cs="TH SarabunPSK"/>
                <w:color w:val="000000" w:themeColor="text1"/>
                <w:sz w:val="32"/>
                <w:szCs w:val="32"/>
              </w:rPr>
            </w:pPr>
            <w:r w:rsidRPr="00CC0F94">
              <w:rPr>
                <w:rFonts w:ascii="TH SarabunPSK" w:eastAsia="Calibri" w:hAnsi="TH SarabunPSK" w:cs="TH SarabunPSK" w:hint="cs"/>
                <w:color w:val="000000" w:themeColor="text1"/>
                <w:sz w:val="32"/>
                <w:szCs w:val="32"/>
                <w:cs/>
                <w:lang w:bidi="th-TH"/>
              </w:rPr>
              <w:t xml:space="preserve">วิพากษ์บทความและงานวิจัยทางการแพทย์ ทันตแพทย์ และสาธารณสุขได้ </w:t>
            </w:r>
          </w:p>
          <w:p w14:paraId="07DD5BFA" w14:textId="67D06403" w:rsidR="00330B05" w:rsidRPr="00CC0F94" w:rsidRDefault="00330B05">
            <w:pPr>
              <w:pStyle w:val="af6"/>
              <w:numPr>
                <w:ilvl w:val="0"/>
                <w:numId w:val="19"/>
              </w:numPr>
              <w:ind w:left="594"/>
              <w:rPr>
                <w:rFonts w:ascii="TH SarabunPSK" w:eastAsia="Calibri" w:hAnsi="TH SarabunPSK" w:cs="TH SarabunPSK"/>
                <w:color w:val="000000" w:themeColor="text1"/>
                <w:sz w:val="32"/>
                <w:szCs w:val="32"/>
              </w:rPr>
            </w:pPr>
            <w:r w:rsidRPr="00CC0F94">
              <w:rPr>
                <w:rFonts w:ascii="TH SarabunPSK" w:eastAsia="Calibri" w:hAnsi="TH SarabunPSK" w:cs="TH SarabunPSK" w:hint="cs"/>
                <w:color w:val="000000" w:themeColor="text1"/>
                <w:sz w:val="32"/>
                <w:szCs w:val="32"/>
                <w:cs/>
                <w:lang w:bidi="th-TH"/>
              </w:rPr>
              <w:t xml:space="preserve">ดำเนินการวิจัยทางทันตแพทย์และสาธารณสุขได้ </w:t>
            </w:r>
          </w:p>
          <w:p w14:paraId="521E2E18" w14:textId="1F311A15" w:rsidR="00330B05" w:rsidRPr="00CC0F94" w:rsidRDefault="00330B05">
            <w:pPr>
              <w:pStyle w:val="af6"/>
              <w:numPr>
                <w:ilvl w:val="0"/>
                <w:numId w:val="19"/>
              </w:numPr>
              <w:ind w:left="594"/>
              <w:rPr>
                <w:rFonts w:ascii="TH SarabunPSK" w:eastAsia="Times New Roman" w:hAnsi="TH SarabunPSK" w:cs="TH SarabunPSK"/>
                <w:color w:val="000000" w:themeColor="text1"/>
                <w:sz w:val="32"/>
                <w:szCs w:val="32"/>
              </w:rPr>
            </w:pPr>
            <w:r w:rsidRPr="00CC0F94">
              <w:rPr>
                <w:rFonts w:ascii="TH SarabunPSK" w:eastAsia="Calibri" w:hAnsi="TH SarabunPSK" w:cs="TH SarabunPSK" w:hint="cs"/>
                <w:color w:val="000000" w:themeColor="text1"/>
                <w:sz w:val="32"/>
                <w:szCs w:val="32"/>
                <w:cs/>
                <w:lang w:bidi="th-TH"/>
              </w:rPr>
              <w:t>นำหลักฐานเชิงประจักษ์มาประยุกต์ใช้ใน</w:t>
            </w:r>
            <w:r w:rsidR="00C33683" w:rsidRPr="00BD1ED4">
              <w:rPr>
                <w:rFonts w:ascii="TH SarabunPSK" w:eastAsia="Calibri" w:hAnsi="TH SarabunPSK" w:cs="TH SarabunPSK"/>
                <w:sz w:val="32"/>
                <w:szCs w:val="32"/>
                <w:cs/>
                <w:lang w:bidi="th-TH"/>
              </w:rPr>
              <w:t>การดูแลสุขภาพช่องปาก</w:t>
            </w:r>
          </w:p>
        </w:tc>
        <w:tc>
          <w:tcPr>
            <w:tcW w:w="4536" w:type="dxa"/>
          </w:tcPr>
          <w:p w14:paraId="29BB5D17" w14:textId="77777777" w:rsidR="009B7750" w:rsidRDefault="009B7750" w:rsidP="002435F1">
            <w:pPr>
              <w:pStyle w:val="af6"/>
              <w:ind w:left="388"/>
              <w:rPr>
                <w:rFonts w:ascii="TH SarabunPSK" w:eastAsia="Times New Roman" w:hAnsi="TH SarabunPSK" w:cs="TH SarabunPSK"/>
                <w:color w:val="000000" w:themeColor="text1"/>
                <w:sz w:val="32"/>
                <w:szCs w:val="32"/>
              </w:rPr>
            </w:pPr>
          </w:p>
          <w:p w14:paraId="523B9CCE" w14:textId="77777777" w:rsidR="009B7750" w:rsidRDefault="009B7750" w:rsidP="002435F1">
            <w:pPr>
              <w:pStyle w:val="af6"/>
              <w:ind w:left="388"/>
              <w:rPr>
                <w:rFonts w:ascii="TH SarabunPSK" w:eastAsia="Times New Roman" w:hAnsi="TH SarabunPSK" w:cs="TH SarabunPSK"/>
                <w:color w:val="000000" w:themeColor="text1"/>
                <w:sz w:val="32"/>
                <w:szCs w:val="32"/>
              </w:rPr>
            </w:pPr>
          </w:p>
          <w:p w14:paraId="4DE1AA39" w14:textId="77777777" w:rsidR="009B7750" w:rsidRDefault="009B7750" w:rsidP="002435F1">
            <w:pPr>
              <w:pStyle w:val="af6"/>
              <w:ind w:left="388"/>
              <w:rPr>
                <w:rFonts w:ascii="TH SarabunPSK" w:eastAsia="Times New Roman" w:hAnsi="TH SarabunPSK" w:cs="TH SarabunPSK"/>
                <w:color w:val="000000" w:themeColor="text1"/>
                <w:sz w:val="32"/>
                <w:szCs w:val="32"/>
              </w:rPr>
            </w:pPr>
          </w:p>
          <w:p w14:paraId="6ADB2D9D" w14:textId="65E64493" w:rsidR="00330B05" w:rsidRPr="00CC0F94" w:rsidRDefault="00330B05">
            <w:pPr>
              <w:pStyle w:val="af6"/>
              <w:numPr>
                <w:ilvl w:val="0"/>
                <w:numId w:val="20"/>
              </w:numPr>
              <w:ind w:left="388"/>
              <w:rPr>
                <w:rFonts w:ascii="TH SarabunPSK" w:eastAsia="Times New Roman" w:hAnsi="TH SarabunPSK" w:cs="TH SarabunPSK"/>
                <w:color w:val="000000" w:themeColor="text1"/>
                <w:sz w:val="32"/>
                <w:szCs w:val="32"/>
              </w:rPr>
            </w:pPr>
            <w:r w:rsidRPr="00CC0F94">
              <w:rPr>
                <w:rFonts w:ascii="TH SarabunPSK" w:eastAsia="Times New Roman" w:hAnsi="TH SarabunPSK" w:cs="TH SarabunPSK" w:hint="cs"/>
                <w:color w:val="000000" w:themeColor="text1"/>
                <w:sz w:val="32"/>
                <w:szCs w:val="32"/>
                <w:cs/>
                <w:lang w:bidi="th-TH"/>
              </w:rPr>
              <w:t>ความรู้พื้นฐานและทักษะด้านงานวิจัย</w:t>
            </w:r>
          </w:p>
          <w:p w14:paraId="7571CEED" w14:textId="7206AB98" w:rsidR="00330B05" w:rsidRPr="00BD1ED4" w:rsidRDefault="00330B05">
            <w:pPr>
              <w:pStyle w:val="af6"/>
              <w:numPr>
                <w:ilvl w:val="0"/>
                <w:numId w:val="20"/>
              </w:numPr>
              <w:ind w:left="388"/>
              <w:rPr>
                <w:rFonts w:ascii="TH SarabunPSK" w:eastAsia="Times New Roman" w:hAnsi="TH SarabunPSK" w:cs="TH SarabunPSK"/>
                <w:color w:val="000000" w:themeColor="text1"/>
                <w:sz w:val="32"/>
                <w:szCs w:val="32"/>
              </w:rPr>
            </w:pPr>
            <w:r w:rsidRPr="00CC0F94">
              <w:rPr>
                <w:rFonts w:ascii="TH SarabunPSK" w:eastAsia="Times New Roman" w:hAnsi="TH SarabunPSK" w:cs="TH SarabunPSK" w:hint="cs"/>
                <w:color w:val="000000" w:themeColor="text1"/>
                <w:sz w:val="32"/>
                <w:szCs w:val="32"/>
                <w:cs/>
                <w:lang w:bidi="th-TH"/>
              </w:rPr>
              <w:t>วิพากษ์บทความและงานวิจัยทางการแพทย์ (</w:t>
            </w:r>
            <w:r w:rsidRPr="00CC0F94">
              <w:rPr>
                <w:rFonts w:ascii="TH SarabunPSK" w:eastAsia="Times New Roman" w:hAnsi="TH SarabunPSK" w:cs="TH SarabunPSK" w:hint="cs"/>
                <w:color w:val="000000" w:themeColor="text1"/>
                <w:sz w:val="32"/>
                <w:szCs w:val="32"/>
              </w:rPr>
              <w:t>critical appraisal</w:t>
            </w:r>
            <w:r w:rsidRPr="00CC0F94">
              <w:rPr>
                <w:rFonts w:ascii="TH SarabunPSK" w:eastAsia="Times New Roman" w:hAnsi="TH SarabunPSK" w:cs="TH SarabunPSK" w:hint="cs"/>
                <w:color w:val="000000" w:themeColor="text1"/>
                <w:sz w:val="32"/>
                <w:szCs w:val="32"/>
                <w:cs/>
                <w:lang w:bidi="th-TH"/>
              </w:rPr>
              <w:t>) และน</w:t>
            </w:r>
            <w:r w:rsidR="00D0555F">
              <w:rPr>
                <w:rFonts w:ascii="TH SarabunPSK" w:eastAsia="Times New Roman" w:hAnsi="TH SarabunPSK" w:cs="TH SarabunPSK" w:hint="cs"/>
                <w:color w:val="000000" w:themeColor="text1"/>
                <w:sz w:val="32"/>
                <w:szCs w:val="32"/>
                <w:cs/>
                <w:lang w:bidi="th-TH"/>
              </w:rPr>
              <w:t>ำ</w:t>
            </w:r>
            <w:r w:rsidRPr="00CC0F94">
              <w:rPr>
                <w:rFonts w:ascii="TH SarabunPSK" w:eastAsia="Times New Roman" w:hAnsi="TH SarabunPSK" w:cs="TH SarabunPSK" w:hint="cs"/>
                <w:color w:val="000000" w:themeColor="text1"/>
                <w:sz w:val="32"/>
                <w:szCs w:val="32"/>
                <w:cs/>
                <w:lang w:bidi="th-TH"/>
              </w:rPr>
              <w:t>หลักฐานเชิงประจักษ์มาประยุกต์ใช้ใน</w:t>
            </w:r>
            <w:r w:rsidR="00C33683" w:rsidRPr="002435F1">
              <w:rPr>
                <w:rFonts w:ascii="TH SarabunPSK" w:eastAsia="Calibri" w:hAnsi="TH SarabunPSK" w:cs="TH SarabunPSK"/>
                <w:sz w:val="32"/>
                <w:szCs w:val="32"/>
                <w:cs/>
                <w:lang w:bidi="th-TH"/>
              </w:rPr>
              <w:t>การดูแลสุขภาพช่องปาก</w:t>
            </w:r>
          </w:p>
          <w:p w14:paraId="2A1C53B5" w14:textId="77777777" w:rsidR="00330B05" w:rsidRPr="00E407E2" w:rsidRDefault="00330B05" w:rsidP="0064098B">
            <w:pPr>
              <w:rPr>
                <w:rFonts w:ascii="TH SarabunPSK" w:hAnsi="TH SarabunPSK" w:cs="TH SarabunPSK"/>
                <w:color w:val="000000" w:themeColor="text1"/>
                <w:sz w:val="32"/>
                <w:szCs w:val="32"/>
                <w:lang w:val="en-US" w:bidi="ar-SA"/>
              </w:rPr>
            </w:pPr>
          </w:p>
        </w:tc>
      </w:tr>
    </w:tbl>
    <w:p w14:paraId="1B2A0159" w14:textId="77777777" w:rsidR="002F13CC" w:rsidRDefault="002F13CC" w:rsidP="002F13CC">
      <w:pPr>
        <w:rPr>
          <w:rFonts w:ascii="TH SarabunPSK" w:hAnsi="TH SarabunPSK" w:cs="TH SarabunPSK"/>
        </w:rPr>
      </w:pPr>
    </w:p>
    <w:p w14:paraId="38D20A1F" w14:textId="77777777" w:rsidR="00B54DA7" w:rsidRDefault="00B54DA7" w:rsidP="002F13CC">
      <w:pPr>
        <w:rPr>
          <w:rFonts w:ascii="TH SarabunPSK" w:hAnsi="TH SarabunPSK" w:cs="TH SarabunPSK"/>
        </w:rPr>
      </w:pPr>
    </w:p>
    <w:p w14:paraId="2AFC91DD" w14:textId="77777777" w:rsidR="00B54DA7" w:rsidRDefault="00B54DA7" w:rsidP="002F13CC">
      <w:pPr>
        <w:rPr>
          <w:rFonts w:ascii="TH SarabunPSK" w:hAnsi="TH SarabunPSK" w:cs="TH SarabunPSK"/>
        </w:rPr>
      </w:pPr>
    </w:p>
    <w:p w14:paraId="322F2279" w14:textId="77777777" w:rsidR="00B54DA7" w:rsidRDefault="00B54DA7" w:rsidP="002F13CC">
      <w:pPr>
        <w:rPr>
          <w:rFonts w:ascii="TH SarabunPSK" w:hAnsi="TH SarabunPSK" w:cs="TH SarabunPSK"/>
        </w:rPr>
      </w:pPr>
    </w:p>
    <w:p w14:paraId="1E549599" w14:textId="77777777" w:rsidR="00B54DA7" w:rsidRDefault="00B54DA7" w:rsidP="002F13CC">
      <w:pPr>
        <w:rPr>
          <w:rFonts w:ascii="TH SarabunPSK" w:hAnsi="TH SarabunPSK" w:cs="TH SarabunPSK"/>
        </w:rPr>
      </w:pPr>
    </w:p>
    <w:p w14:paraId="2E0B8E3A" w14:textId="77777777" w:rsidR="00B54DA7" w:rsidRDefault="00B54DA7" w:rsidP="002F13CC">
      <w:pPr>
        <w:rPr>
          <w:rFonts w:ascii="TH SarabunPSK" w:hAnsi="TH SarabunPSK" w:cs="TH SarabunPSK"/>
        </w:rPr>
      </w:pPr>
    </w:p>
    <w:p w14:paraId="42E93907" w14:textId="77777777" w:rsidR="00B54DA7" w:rsidRDefault="00B54DA7" w:rsidP="002F13CC">
      <w:pPr>
        <w:rPr>
          <w:rFonts w:ascii="TH SarabunPSK" w:hAnsi="TH SarabunPSK" w:cs="TH SarabunPSK"/>
        </w:rPr>
      </w:pPr>
    </w:p>
    <w:p w14:paraId="3D8D5B23" w14:textId="77777777" w:rsidR="00B54DA7" w:rsidRDefault="00B54DA7" w:rsidP="002F13CC">
      <w:pPr>
        <w:rPr>
          <w:rFonts w:ascii="TH SarabunPSK" w:hAnsi="TH SarabunPSK" w:cs="TH SarabunPSK"/>
        </w:rPr>
      </w:pPr>
    </w:p>
    <w:p w14:paraId="3581837C" w14:textId="77777777" w:rsidR="00B54DA7" w:rsidRDefault="00B54DA7" w:rsidP="002F13CC">
      <w:pPr>
        <w:rPr>
          <w:rFonts w:ascii="TH SarabunPSK" w:hAnsi="TH SarabunPSK" w:cs="TH SarabunPSK"/>
        </w:rPr>
      </w:pPr>
    </w:p>
    <w:p w14:paraId="798ED296" w14:textId="77777777" w:rsidR="00B54DA7" w:rsidRDefault="00B54DA7" w:rsidP="002F13CC">
      <w:pPr>
        <w:rPr>
          <w:rFonts w:ascii="TH SarabunPSK" w:hAnsi="TH SarabunPSK" w:cs="TH SarabunPSK"/>
        </w:rPr>
      </w:pPr>
    </w:p>
    <w:p w14:paraId="4BCC6CFB" w14:textId="77777777" w:rsidR="00B54DA7" w:rsidRDefault="00B54DA7" w:rsidP="002F13CC">
      <w:pPr>
        <w:rPr>
          <w:rFonts w:ascii="TH SarabunPSK" w:hAnsi="TH SarabunPSK" w:cs="TH SarabunPSK"/>
        </w:rPr>
      </w:pPr>
    </w:p>
    <w:p w14:paraId="7B55955A" w14:textId="77777777" w:rsidR="00B54DA7" w:rsidRDefault="00B54DA7" w:rsidP="002F13CC">
      <w:pPr>
        <w:rPr>
          <w:rFonts w:ascii="TH SarabunPSK" w:hAnsi="TH SarabunPSK" w:cs="TH SarabunPSK"/>
        </w:rPr>
      </w:pPr>
    </w:p>
    <w:p w14:paraId="1091E784" w14:textId="77777777" w:rsidR="00B54DA7" w:rsidRDefault="00B54DA7" w:rsidP="002F13CC">
      <w:pPr>
        <w:rPr>
          <w:rFonts w:ascii="TH SarabunPSK" w:hAnsi="TH SarabunPSK" w:cs="TH SarabunPSK"/>
        </w:rPr>
      </w:pPr>
    </w:p>
    <w:p w14:paraId="5A0C09BA" w14:textId="77777777" w:rsidR="00B54DA7" w:rsidRDefault="00B54DA7" w:rsidP="002F13CC">
      <w:pPr>
        <w:rPr>
          <w:rFonts w:ascii="TH SarabunPSK" w:hAnsi="TH SarabunPSK" w:cs="TH SarabunPSK"/>
        </w:rPr>
      </w:pPr>
    </w:p>
    <w:p w14:paraId="557805A5" w14:textId="77777777" w:rsidR="00B54DA7" w:rsidRPr="007E4A44" w:rsidRDefault="00B54DA7" w:rsidP="002F13CC">
      <w:pPr>
        <w:rPr>
          <w:rFonts w:ascii="TH SarabunPSK" w:hAnsi="TH SarabunPSK" w:cs="TH SarabunPSK"/>
        </w:rPr>
      </w:pPr>
    </w:p>
    <w:p w14:paraId="7930B4C2" w14:textId="4F5A9BA2" w:rsidR="00FC4EA7" w:rsidRDefault="00FC4EA7" w:rsidP="00FC4EA7">
      <w:pPr>
        <w:jc w:val="center"/>
        <w:rPr>
          <w:rFonts w:ascii="TH SarabunPSK" w:hAnsi="TH SarabunPSK" w:cs="TH SarabunPSK"/>
          <w:b/>
          <w:bCs/>
          <w:sz w:val="32"/>
          <w:szCs w:val="32"/>
        </w:rPr>
      </w:pPr>
      <w:r w:rsidRPr="007D0F8A">
        <w:rPr>
          <w:rFonts w:ascii="TH SarabunPSK" w:hAnsi="TH SarabunPSK" w:cs="TH SarabunPSK" w:hint="cs"/>
          <w:b/>
          <w:bCs/>
          <w:sz w:val="32"/>
          <w:szCs w:val="32"/>
          <w:cs/>
        </w:rPr>
        <w:lastRenderedPageBreak/>
        <w:t xml:space="preserve">ภาคนวก </w:t>
      </w:r>
      <w:r>
        <w:rPr>
          <w:rFonts w:ascii="TH SarabunPSK" w:hAnsi="TH SarabunPSK" w:cs="TH SarabunPSK" w:hint="cs"/>
          <w:b/>
          <w:bCs/>
          <w:sz w:val="32"/>
          <w:szCs w:val="32"/>
          <w:cs/>
        </w:rPr>
        <w:t>จ</w:t>
      </w:r>
    </w:p>
    <w:p w14:paraId="559FC0D0" w14:textId="506F9E7E" w:rsidR="00FC4EA7" w:rsidRDefault="00FC4EA7" w:rsidP="00FC4EA7">
      <w:pPr>
        <w:jc w:val="center"/>
        <w:rPr>
          <w:rFonts w:ascii="TH SarabunPSK" w:hAnsi="TH SarabunPSK" w:cs="TH SarabunPSK"/>
          <w:b/>
          <w:bCs/>
          <w:sz w:val="32"/>
          <w:szCs w:val="32"/>
        </w:rPr>
      </w:pPr>
      <w:r>
        <w:rPr>
          <w:rFonts w:ascii="TH SarabunPSK" w:hAnsi="TH SarabunPSK" w:cs="TH SarabunPSK" w:hint="cs"/>
          <w:b/>
          <w:bCs/>
          <w:sz w:val="32"/>
          <w:szCs w:val="32"/>
          <w:cs/>
        </w:rPr>
        <w:t>เนื้อหาในการสอบข้อเขียน</w:t>
      </w:r>
    </w:p>
    <w:p w14:paraId="34169712" w14:textId="1A1E1E1E" w:rsidR="00BD0C3E" w:rsidRDefault="00D43FE4" w:rsidP="00DB3D03">
      <w:pPr>
        <w:rPr>
          <w:rFonts w:ascii="TH SarabunPSK" w:hAnsi="TH SarabunPSK" w:cs="TH SarabunPSK"/>
          <w:sz w:val="32"/>
          <w:szCs w:val="32"/>
        </w:rPr>
      </w:pPr>
      <w:r>
        <w:rPr>
          <w:rFonts w:ascii="TH SarabunPSK" w:hAnsi="TH SarabunPSK" w:cs="TH SarabunPSK" w:hint="cs"/>
          <w:b/>
          <w:bCs/>
          <w:sz w:val="32"/>
          <w:szCs w:val="32"/>
          <w:cs/>
          <w:lang w:val="en-US"/>
        </w:rPr>
        <w:t xml:space="preserve">หมวดที่ </w:t>
      </w:r>
      <w:r w:rsidR="00B54DA7">
        <w:rPr>
          <w:rFonts w:ascii="TH SarabunPSK" w:hAnsi="TH SarabunPSK" w:cs="TH SarabunPSK" w:hint="cs"/>
          <w:b/>
          <w:bCs/>
          <w:sz w:val="32"/>
          <w:szCs w:val="32"/>
          <w:cs/>
          <w:lang w:val="en-US"/>
        </w:rPr>
        <w:t>1</w:t>
      </w:r>
      <w:r>
        <w:rPr>
          <w:rFonts w:ascii="TH SarabunPSK" w:hAnsi="TH SarabunPSK" w:cs="TH SarabunPSK" w:hint="cs"/>
          <w:b/>
          <w:bCs/>
          <w:sz w:val="32"/>
          <w:szCs w:val="32"/>
          <w:cs/>
          <w:lang w:val="en-US"/>
        </w:rPr>
        <w:t xml:space="preserve"> </w:t>
      </w:r>
      <w:r w:rsidR="00413E2A" w:rsidRPr="00D43FE4">
        <w:rPr>
          <w:rFonts w:ascii="TH SarabunPSK" w:hAnsi="TH SarabunPSK" w:cs="TH SarabunPSK" w:hint="cs"/>
          <w:sz w:val="32"/>
          <w:szCs w:val="32"/>
          <w:cs/>
        </w:rPr>
        <w:t>แนวคิดเวชศาสตร์ครอบครัว</w:t>
      </w:r>
    </w:p>
    <w:p w14:paraId="551904FC" w14:textId="77777777" w:rsidR="00D43FE4" w:rsidRPr="00AE53F6" w:rsidRDefault="00D43FE4">
      <w:pPr>
        <w:pStyle w:val="af6"/>
        <w:numPr>
          <w:ilvl w:val="0"/>
          <w:numId w:val="3"/>
        </w:numPr>
        <w:ind w:left="567"/>
        <w:rPr>
          <w:rFonts w:ascii="TH SarabunPSK" w:eastAsiaTheme="minorHAnsi" w:hAnsi="TH SarabunPSK" w:cs="TH SarabunPSK"/>
          <w:sz w:val="32"/>
          <w:szCs w:val="32"/>
        </w:rPr>
      </w:pPr>
      <w:r w:rsidRPr="00AE53F6">
        <w:rPr>
          <w:rFonts w:ascii="TH SarabunPSK" w:hAnsi="TH SarabunPSK" w:cs="TH SarabunPSK" w:hint="cs"/>
          <w:sz w:val="32"/>
          <w:szCs w:val="32"/>
          <w:cs/>
          <w:lang w:bidi="th-TH"/>
        </w:rPr>
        <w:t>แนวคิดเวชศาสตร์ครอบครัว</w:t>
      </w:r>
    </w:p>
    <w:p w14:paraId="4A53FCCE" w14:textId="2D64E8D4" w:rsidR="00413E2A" w:rsidRPr="00AE53F6" w:rsidRDefault="00413E2A">
      <w:pPr>
        <w:pStyle w:val="af6"/>
        <w:numPr>
          <w:ilvl w:val="0"/>
          <w:numId w:val="3"/>
        </w:numPr>
        <w:ind w:left="567"/>
        <w:rPr>
          <w:rFonts w:ascii="TH SarabunPSK" w:eastAsiaTheme="minorHAnsi" w:hAnsi="TH SarabunPSK"/>
          <w:sz w:val="32"/>
          <w:szCs w:val="32"/>
          <w:rtl/>
        </w:rPr>
      </w:pPr>
      <w:r w:rsidRPr="00AE53F6">
        <w:rPr>
          <w:rFonts w:ascii="TH SarabunPSK" w:hAnsi="TH SarabunPSK" w:cs="TH SarabunPSK" w:hint="cs"/>
          <w:sz w:val="32"/>
          <w:szCs w:val="32"/>
          <w:cs/>
          <w:lang w:bidi="th-TH"/>
        </w:rPr>
        <w:t xml:space="preserve">แนวคิดผู้ป่วยเป็นศูนย์กลาง </w:t>
      </w:r>
      <w:r w:rsidR="005A7D41" w:rsidRPr="00AE53F6">
        <w:rPr>
          <w:rFonts w:ascii="TH SarabunPSK" w:hAnsi="TH SarabunPSK" w:cs="TH SarabunPSK" w:hint="cs"/>
          <w:sz w:val="32"/>
          <w:szCs w:val="32"/>
          <w:cs/>
          <w:lang w:bidi="th-TH"/>
        </w:rPr>
        <w:t>โดยครอบคลุม</w:t>
      </w:r>
      <w:r w:rsidR="005A7D41" w:rsidRPr="001965E9">
        <w:rPr>
          <w:rFonts w:ascii="TH SarabunPSK" w:hAnsi="TH SarabunPSK" w:cs="TH SarabunPSK" w:hint="cs"/>
          <w:sz w:val="32"/>
          <w:szCs w:val="32"/>
          <w:cs/>
          <w:lang w:bidi="th-TH"/>
        </w:rPr>
        <w:t>ในประเด็</w:t>
      </w:r>
      <w:r w:rsidR="000565FB" w:rsidRPr="00B82363">
        <w:rPr>
          <w:rFonts w:ascii="TH SarabunPSK" w:hAnsi="TH SarabunPSK" w:cs="TH SarabunPSK" w:hint="cs"/>
          <w:sz w:val="32"/>
          <w:szCs w:val="32"/>
          <w:cs/>
          <w:lang w:bidi="th-TH"/>
        </w:rPr>
        <w:t>น</w:t>
      </w:r>
      <w:r w:rsidR="005A7D41" w:rsidRPr="000565FB">
        <w:rPr>
          <w:rFonts w:ascii="TH SarabunPSK" w:hAnsi="TH SarabunPSK" w:cs="TH SarabunPSK" w:hint="cs"/>
          <w:sz w:val="32"/>
          <w:szCs w:val="32"/>
          <w:cs/>
          <w:lang w:bidi="th-TH"/>
        </w:rPr>
        <w:t>ดังนี้</w:t>
      </w:r>
      <w:r w:rsidR="005A7D41" w:rsidRPr="00AE53F6">
        <w:rPr>
          <w:rFonts w:ascii="TH SarabunPSK" w:hAnsi="TH SarabunPSK" w:cs="TH SarabunPSK" w:hint="cs"/>
          <w:sz w:val="32"/>
          <w:szCs w:val="32"/>
          <w:cs/>
          <w:lang w:bidi="th-TH"/>
        </w:rPr>
        <w:t xml:space="preserve"> </w:t>
      </w:r>
    </w:p>
    <w:p w14:paraId="445EE8BB" w14:textId="7A69D812" w:rsidR="002375E3" w:rsidRPr="002435F1" w:rsidRDefault="00C500D4">
      <w:pPr>
        <w:pStyle w:val="af6"/>
        <w:numPr>
          <w:ilvl w:val="0"/>
          <w:numId w:val="4"/>
        </w:numPr>
        <w:ind w:left="993"/>
        <w:rPr>
          <w:rFonts w:ascii="TH SarabunPSK" w:hAnsi="TH SarabunPSK" w:cs="TH SarabunPSK"/>
          <w:sz w:val="32"/>
          <w:szCs w:val="32"/>
        </w:rPr>
      </w:pPr>
      <w:r w:rsidRPr="00BD1ED4">
        <w:rPr>
          <w:rFonts w:ascii="TH SarabunPSK" w:hAnsi="TH SarabunPSK" w:cs="TH SarabunPSK"/>
          <w:sz w:val="32"/>
          <w:szCs w:val="32"/>
        </w:rPr>
        <w:t>Exploring</w:t>
      </w:r>
      <w:r w:rsidR="00F41778" w:rsidRPr="00BD1ED4">
        <w:rPr>
          <w:rFonts w:ascii="TH SarabunPSK" w:hAnsi="TH SarabunPSK" w:cs="TH SarabunPSK"/>
          <w:sz w:val="32"/>
          <w:szCs w:val="32"/>
        </w:rPr>
        <w:t xml:space="preserve"> bo</w:t>
      </w:r>
      <w:r w:rsidR="00322D83" w:rsidRPr="00BD1ED4">
        <w:rPr>
          <w:rFonts w:ascii="TH SarabunPSK" w:hAnsi="TH SarabunPSK" w:cs="TH SarabunPSK"/>
          <w:sz w:val="32"/>
          <w:szCs w:val="32"/>
        </w:rPr>
        <w:t>th disease and illness</w:t>
      </w:r>
    </w:p>
    <w:p w14:paraId="622A3A4B" w14:textId="702B3360" w:rsidR="00D43FE4" w:rsidRPr="00AE53F6" w:rsidRDefault="00413E2A">
      <w:pPr>
        <w:pStyle w:val="af6"/>
        <w:numPr>
          <w:ilvl w:val="0"/>
          <w:numId w:val="4"/>
        </w:numPr>
        <w:ind w:left="993"/>
        <w:rPr>
          <w:rFonts w:ascii="TH SarabunPSK" w:hAnsi="TH SarabunPSK" w:cs="TH SarabunPSK"/>
          <w:sz w:val="32"/>
          <w:szCs w:val="32"/>
        </w:rPr>
      </w:pPr>
      <w:r w:rsidRPr="00AE53F6">
        <w:rPr>
          <w:rFonts w:ascii="TH SarabunPSK" w:eastAsia="Times New Roman" w:hAnsi="TH SarabunPSK" w:cs="TH SarabunPSK" w:hint="cs"/>
          <w:sz w:val="32"/>
          <w:szCs w:val="32"/>
        </w:rPr>
        <w:t>Understanding the whole person</w:t>
      </w:r>
      <w:r w:rsidRPr="00AE53F6">
        <w:rPr>
          <w:rFonts w:ascii="TH SarabunPSK" w:eastAsia="Times New Roman" w:hAnsi="TH SarabunPSK" w:cs="TH SarabunPSK" w:hint="cs"/>
          <w:sz w:val="32"/>
          <w:szCs w:val="32"/>
          <w:cs/>
          <w:lang w:bidi="th-TH"/>
        </w:rPr>
        <w:t>: ทำความเข้าใจชีวิตผู้ป่วย</w:t>
      </w:r>
    </w:p>
    <w:p w14:paraId="1EE0B6C8" w14:textId="49C13E95" w:rsidR="005A7D41" w:rsidRPr="00AE53F6" w:rsidRDefault="00413E2A">
      <w:pPr>
        <w:pStyle w:val="af6"/>
        <w:numPr>
          <w:ilvl w:val="0"/>
          <w:numId w:val="4"/>
        </w:numPr>
        <w:ind w:left="993"/>
        <w:rPr>
          <w:rFonts w:ascii="TH SarabunPSK" w:eastAsia="Times New Roman" w:hAnsi="TH SarabunPSK" w:cs="TH SarabunPSK"/>
          <w:sz w:val="32"/>
          <w:szCs w:val="32"/>
        </w:rPr>
      </w:pPr>
      <w:r w:rsidRPr="00AE53F6">
        <w:rPr>
          <w:rFonts w:ascii="TH SarabunPSK" w:eastAsia="Times New Roman" w:hAnsi="TH SarabunPSK" w:cs="TH SarabunPSK" w:hint="cs"/>
          <w:sz w:val="32"/>
          <w:szCs w:val="32"/>
        </w:rPr>
        <w:t>Finding common ground</w:t>
      </w:r>
      <w:r w:rsidRPr="00AE53F6">
        <w:rPr>
          <w:rFonts w:ascii="TH SarabunPSK" w:eastAsia="Times New Roman" w:hAnsi="TH SarabunPSK" w:cs="TH SarabunPSK" w:hint="cs"/>
          <w:sz w:val="32"/>
          <w:szCs w:val="32"/>
          <w:cs/>
          <w:lang w:bidi="th-TH"/>
        </w:rPr>
        <w:t>: วางแนวทางการรักษาร่วมกัน</w:t>
      </w:r>
    </w:p>
    <w:p w14:paraId="6FA6EF53" w14:textId="77777777" w:rsidR="00D43FE4" w:rsidRPr="00AE53F6" w:rsidRDefault="00413E2A">
      <w:pPr>
        <w:pStyle w:val="af6"/>
        <w:numPr>
          <w:ilvl w:val="0"/>
          <w:numId w:val="4"/>
        </w:numPr>
        <w:ind w:left="993"/>
        <w:rPr>
          <w:rFonts w:ascii="TH SarabunPSK" w:eastAsia="Times New Roman" w:hAnsi="TH SarabunPSK" w:cs="TH SarabunPSK"/>
          <w:sz w:val="32"/>
          <w:szCs w:val="32"/>
        </w:rPr>
      </w:pPr>
      <w:r w:rsidRPr="00AE53F6">
        <w:rPr>
          <w:rFonts w:ascii="TH SarabunPSK" w:eastAsia="Times New Roman" w:hAnsi="TH SarabunPSK" w:cs="TH SarabunPSK" w:hint="cs"/>
          <w:sz w:val="32"/>
          <w:szCs w:val="32"/>
        </w:rPr>
        <w:t>Incorporating prevention and health promotion</w:t>
      </w:r>
      <w:r w:rsidRPr="00AE53F6">
        <w:rPr>
          <w:rFonts w:ascii="TH SarabunPSK" w:eastAsia="Times New Roman" w:hAnsi="TH SarabunPSK" w:cs="TH SarabunPSK" w:hint="cs"/>
          <w:sz w:val="32"/>
          <w:szCs w:val="32"/>
          <w:cs/>
          <w:lang w:bidi="th-TH"/>
        </w:rPr>
        <w:t>: มีการส่งเสริมสุขภาพและป้องกันโรค</w:t>
      </w:r>
    </w:p>
    <w:p w14:paraId="50012DE6" w14:textId="77777777" w:rsidR="00D43FE4" w:rsidRPr="00AE53F6" w:rsidRDefault="00413E2A">
      <w:pPr>
        <w:pStyle w:val="af6"/>
        <w:numPr>
          <w:ilvl w:val="0"/>
          <w:numId w:val="4"/>
        </w:numPr>
        <w:ind w:left="993"/>
        <w:rPr>
          <w:rFonts w:ascii="TH SarabunPSK" w:eastAsia="Times New Roman" w:hAnsi="TH SarabunPSK" w:cs="TH SarabunPSK"/>
          <w:sz w:val="32"/>
          <w:szCs w:val="32"/>
        </w:rPr>
      </w:pPr>
      <w:r w:rsidRPr="00AE53F6">
        <w:rPr>
          <w:rFonts w:ascii="TH SarabunPSK" w:eastAsia="Times New Roman" w:hAnsi="TH SarabunPSK" w:cs="TH SarabunPSK" w:hint="cs"/>
          <w:sz w:val="32"/>
          <w:szCs w:val="32"/>
        </w:rPr>
        <w:t>Enhancing the doctor</w:t>
      </w:r>
      <w:r w:rsidRPr="00AE53F6">
        <w:rPr>
          <w:rFonts w:ascii="TH SarabunPSK" w:eastAsia="Times New Roman" w:hAnsi="TH SarabunPSK" w:cs="TH SarabunPSK" w:hint="cs"/>
          <w:sz w:val="32"/>
          <w:szCs w:val="32"/>
          <w:cs/>
          <w:lang w:bidi="th-TH"/>
        </w:rPr>
        <w:t>-</w:t>
      </w:r>
      <w:r w:rsidRPr="00AE53F6">
        <w:rPr>
          <w:rFonts w:ascii="TH SarabunPSK" w:eastAsia="Times New Roman" w:hAnsi="TH SarabunPSK" w:cs="TH SarabunPSK" w:hint="cs"/>
          <w:sz w:val="32"/>
          <w:szCs w:val="32"/>
        </w:rPr>
        <w:t>patient relationship</w:t>
      </w:r>
      <w:r w:rsidRPr="00AE53F6">
        <w:rPr>
          <w:rFonts w:ascii="TH SarabunPSK" w:eastAsia="Times New Roman" w:hAnsi="TH SarabunPSK" w:cs="TH SarabunPSK"/>
          <w:sz w:val="32"/>
          <w:szCs w:val="32"/>
          <w:cs/>
          <w:lang w:bidi="th-TH"/>
        </w:rPr>
        <w:t>:</w:t>
      </w:r>
      <w:r w:rsidRPr="00AE53F6">
        <w:rPr>
          <w:rFonts w:ascii="TH SarabunPSK" w:eastAsia="Times New Roman" w:hAnsi="TH SarabunPSK" w:cs="TH SarabunPSK" w:hint="cs"/>
          <w:sz w:val="32"/>
          <w:szCs w:val="32"/>
          <w:cs/>
          <w:lang w:bidi="th-TH"/>
        </w:rPr>
        <w:t xml:space="preserve"> สร้างความสัมพันธ์ที่ดีระหว่างแพทย์และผู้ป่วย</w:t>
      </w:r>
    </w:p>
    <w:p w14:paraId="620D8392" w14:textId="5FA1748D" w:rsidR="00413E2A" w:rsidRDefault="00413E2A">
      <w:pPr>
        <w:pStyle w:val="af6"/>
        <w:numPr>
          <w:ilvl w:val="0"/>
          <w:numId w:val="4"/>
        </w:numPr>
        <w:ind w:left="993"/>
        <w:rPr>
          <w:rFonts w:ascii="TH SarabunPSK" w:eastAsia="Times New Roman" w:hAnsi="TH SarabunPSK" w:cs="TH SarabunPSK"/>
          <w:sz w:val="32"/>
          <w:szCs w:val="32"/>
        </w:rPr>
      </w:pPr>
      <w:r w:rsidRPr="00AE53F6">
        <w:rPr>
          <w:rFonts w:ascii="TH SarabunPSK" w:eastAsia="Times New Roman" w:hAnsi="TH SarabunPSK" w:cs="TH SarabunPSK" w:hint="cs"/>
          <w:sz w:val="32"/>
          <w:szCs w:val="32"/>
        </w:rPr>
        <w:t>Being realistic</w:t>
      </w:r>
      <w:r w:rsidRPr="00AE53F6">
        <w:rPr>
          <w:rFonts w:ascii="TH SarabunPSK" w:eastAsia="Times New Roman" w:hAnsi="TH SarabunPSK" w:cs="TH SarabunPSK" w:hint="cs"/>
          <w:sz w:val="32"/>
          <w:szCs w:val="32"/>
          <w:cs/>
          <w:lang w:bidi="th-TH"/>
        </w:rPr>
        <w:t>: ตั้งอยู่บนพื้นฐานความเป็นจริง</w:t>
      </w:r>
    </w:p>
    <w:p w14:paraId="1516CA5E" w14:textId="55BF3CA3" w:rsidR="00391B29" w:rsidRPr="002435F1" w:rsidRDefault="00391B29" w:rsidP="002435F1">
      <w:pPr>
        <w:ind w:left="633"/>
        <w:rPr>
          <w:rFonts w:ascii="TH SarabunPSK" w:eastAsia="Times New Roman" w:hAnsi="TH SarabunPSK" w:cs="TH SarabunPSK"/>
          <w:sz w:val="32"/>
          <w:szCs w:val="32"/>
        </w:rPr>
      </w:pPr>
      <w:r w:rsidRPr="002A2615">
        <w:rPr>
          <w:rFonts w:ascii="TH SarabunPSK" w:eastAsia="Times New Roman" w:hAnsi="TH SarabunPSK" w:cs="TH SarabunPSK"/>
          <w:sz w:val="32"/>
          <w:szCs w:val="32"/>
          <w:cs/>
        </w:rPr>
        <w:t>หรือแนวคิด</w:t>
      </w:r>
      <w:r w:rsidR="0064098B" w:rsidRPr="002A2615">
        <w:rPr>
          <w:rFonts w:ascii="TH SarabunPSK" w:eastAsia="Times New Roman" w:hAnsi="TH SarabunPSK" w:cs="TH SarabunPSK"/>
          <w:sz w:val="32"/>
          <w:szCs w:val="32"/>
          <w:cs/>
        </w:rPr>
        <w:t>อื่นๆที่สามารถนำมาใช้อธิบายการดูแลหรือบริบาล</w:t>
      </w:r>
      <w:r w:rsidR="00E609F6" w:rsidRPr="002A2615">
        <w:rPr>
          <w:rFonts w:ascii="TH SarabunPSK" w:eastAsia="Times New Roman" w:hAnsi="TH SarabunPSK" w:cs="TH SarabunPSK"/>
          <w:sz w:val="32"/>
          <w:szCs w:val="32"/>
          <w:cs/>
        </w:rPr>
        <w:t>ผู้ป่วยเป็นศูนย์กลาง</w:t>
      </w:r>
      <w:r w:rsidR="0064098B" w:rsidRPr="002A2615">
        <w:rPr>
          <w:rFonts w:ascii="TH SarabunPSK" w:eastAsia="Times New Roman" w:hAnsi="TH SarabunPSK" w:cs="TH SarabunPSK"/>
          <w:sz w:val="32"/>
          <w:szCs w:val="32"/>
          <w:cs/>
        </w:rPr>
        <w:t xml:space="preserve"> ด้วยหลักฐานทางวิชาการ</w:t>
      </w:r>
      <w:r w:rsidR="00E609F6" w:rsidRPr="001965E9">
        <w:rPr>
          <w:rFonts w:ascii="TH SarabunPSK" w:eastAsia="Times New Roman" w:hAnsi="TH SarabunPSK" w:cs="TH SarabunPSK" w:hint="cs"/>
          <w:sz w:val="32"/>
          <w:szCs w:val="32"/>
          <w:cs/>
        </w:rPr>
        <w:t xml:space="preserve"> </w:t>
      </w:r>
    </w:p>
    <w:p w14:paraId="03E56B06" w14:textId="0FD13848" w:rsidR="005D0029" w:rsidRPr="00AE53F6" w:rsidRDefault="00413E2A">
      <w:pPr>
        <w:pStyle w:val="af6"/>
        <w:numPr>
          <w:ilvl w:val="0"/>
          <w:numId w:val="3"/>
        </w:numPr>
        <w:ind w:left="567"/>
        <w:rPr>
          <w:rFonts w:ascii="TH SarabunPSK" w:eastAsiaTheme="minorHAnsi" w:hAnsi="TH SarabunPSK" w:cs="TH SarabunPSK"/>
          <w:sz w:val="32"/>
          <w:szCs w:val="32"/>
        </w:rPr>
      </w:pPr>
      <w:r w:rsidRPr="00AE53F6">
        <w:rPr>
          <w:rFonts w:ascii="TH SarabunPSK" w:hAnsi="TH SarabunPSK" w:cs="TH SarabunPSK" w:hint="cs"/>
          <w:sz w:val="32"/>
          <w:szCs w:val="32"/>
          <w:cs/>
          <w:lang w:bidi="th-TH"/>
        </w:rPr>
        <w:t xml:space="preserve">ระบบครอบครัว การประเมินครอบครัว </w:t>
      </w:r>
    </w:p>
    <w:p w14:paraId="457B4CA4" w14:textId="77777777" w:rsidR="00AE53F6" w:rsidRPr="00AE53F6" w:rsidRDefault="00413E2A">
      <w:pPr>
        <w:pStyle w:val="af6"/>
        <w:numPr>
          <w:ilvl w:val="0"/>
          <w:numId w:val="3"/>
        </w:numPr>
        <w:ind w:left="567"/>
        <w:rPr>
          <w:rFonts w:ascii="TH SarabunPSK" w:hAnsi="TH SarabunPSK" w:cs="TH SarabunPSK"/>
          <w:sz w:val="32"/>
          <w:szCs w:val="32"/>
        </w:rPr>
      </w:pPr>
      <w:r w:rsidRPr="00AE53F6">
        <w:rPr>
          <w:rFonts w:ascii="TH SarabunPSK" w:hAnsi="TH SarabunPSK" w:cs="TH SarabunPSK" w:hint="cs"/>
          <w:sz w:val="32"/>
          <w:szCs w:val="32"/>
          <w:cs/>
          <w:lang w:bidi="th-TH"/>
        </w:rPr>
        <w:t>การสื่อสารในการดูแลที่มีบุคคลเป็นศูนย์กลาง</w:t>
      </w:r>
    </w:p>
    <w:p w14:paraId="5ED7AFC9" w14:textId="50A63206" w:rsidR="00DB3D03" w:rsidRPr="00984650" w:rsidRDefault="00413E2A">
      <w:pPr>
        <w:pStyle w:val="af6"/>
        <w:numPr>
          <w:ilvl w:val="0"/>
          <w:numId w:val="4"/>
        </w:numPr>
        <w:ind w:left="993"/>
        <w:rPr>
          <w:rFonts w:ascii="TH SarabunPSK" w:hAnsi="TH SarabunPSK" w:cs="TH SarabunPSK"/>
          <w:sz w:val="32"/>
          <w:szCs w:val="32"/>
        </w:rPr>
      </w:pPr>
      <w:r w:rsidRPr="00AE53F6">
        <w:rPr>
          <w:rFonts w:ascii="TH SarabunPSK" w:eastAsia="Times New Roman" w:hAnsi="TH SarabunPSK" w:cs="TH SarabunPSK" w:hint="cs"/>
          <w:sz w:val="32"/>
          <w:szCs w:val="32"/>
          <w:cs/>
          <w:lang w:bidi="th-TH"/>
        </w:rPr>
        <w:t>เทคนิคการให้คำปรึกษา</w:t>
      </w:r>
    </w:p>
    <w:p w14:paraId="181EB24D" w14:textId="77777777" w:rsidR="00984650" w:rsidRPr="002435F1" w:rsidRDefault="00984650" w:rsidP="002435F1">
      <w:pPr>
        <w:pStyle w:val="af6"/>
        <w:ind w:left="993"/>
        <w:rPr>
          <w:rFonts w:ascii="TH SarabunPSK" w:hAnsi="TH SarabunPSK" w:cs="TH SarabunPSK"/>
          <w:sz w:val="32"/>
          <w:szCs w:val="32"/>
        </w:rPr>
      </w:pPr>
    </w:p>
    <w:p w14:paraId="22B02C4B" w14:textId="0AF4C4F2" w:rsidR="00AE53F6" w:rsidRPr="00984650" w:rsidRDefault="00AE53F6" w:rsidP="00DB3D03">
      <w:pPr>
        <w:rPr>
          <w:rFonts w:ascii="TH SarabunPSK" w:hAnsi="TH SarabunPSK" w:cs="TH SarabunPSK"/>
          <w:sz w:val="32"/>
          <w:szCs w:val="32"/>
        </w:rPr>
      </w:pPr>
      <w:r w:rsidRPr="00AE53F6">
        <w:rPr>
          <w:rFonts w:ascii="TH SarabunPSK" w:eastAsia="Times New Roman" w:hAnsi="TH SarabunPSK" w:cs="TH SarabunPSK" w:hint="cs"/>
          <w:b/>
          <w:bCs/>
          <w:sz w:val="32"/>
          <w:szCs w:val="32"/>
          <w:cs/>
        </w:rPr>
        <w:t xml:space="preserve">หมวดที่ </w:t>
      </w:r>
      <w:r w:rsidR="00B54DA7">
        <w:rPr>
          <w:rFonts w:ascii="TH SarabunPSK" w:eastAsia="Times New Roman" w:hAnsi="TH SarabunPSK" w:cs="TH SarabunPSK" w:hint="cs"/>
          <w:b/>
          <w:bCs/>
          <w:sz w:val="32"/>
          <w:szCs w:val="32"/>
          <w:cs/>
        </w:rPr>
        <w:t>2</w:t>
      </w:r>
      <w:r w:rsidRPr="00AE53F6">
        <w:rPr>
          <w:rFonts w:ascii="TH SarabunPSK" w:eastAsia="Times New Roman" w:hAnsi="TH SarabunPSK" w:cs="TH SarabunPSK" w:hint="cs"/>
          <w:b/>
          <w:bCs/>
          <w:sz w:val="32"/>
          <w:szCs w:val="32"/>
          <w:cs/>
        </w:rPr>
        <w:t xml:space="preserve"> </w:t>
      </w:r>
      <w:r w:rsidRPr="00AE53F6">
        <w:rPr>
          <w:rFonts w:ascii="TH SarabunPSK" w:hAnsi="TH SarabunPSK" w:cs="TH SarabunPSK" w:hint="cs"/>
          <w:sz w:val="32"/>
          <w:szCs w:val="32"/>
          <w:cs/>
        </w:rPr>
        <w:t xml:space="preserve">ความรู้พื้นฐานด้านพฤติกรรมศาสตร์และสังคมศาสตร์ที่เกี่ยวข้องกับสุขภาพ </w:t>
      </w:r>
    </w:p>
    <w:p w14:paraId="69110110" w14:textId="122AE96A" w:rsidR="00AE53F6" w:rsidRPr="00AE53F6" w:rsidRDefault="00DA0E6E">
      <w:pPr>
        <w:pStyle w:val="af6"/>
        <w:numPr>
          <w:ilvl w:val="0"/>
          <w:numId w:val="5"/>
        </w:numPr>
        <w:ind w:left="567"/>
        <w:jc w:val="thaiDistribute"/>
        <w:rPr>
          <w:rFonts w:ascii="TH SarabunPSK" w:hAnsi="TH SarabunPSK" w:cs="TH SarabunPSK"/>
          <w:sz w:val="32"/>
          <w:szCs w:val="32"/>
        </w:rPr>
      </w:pPr>
      <w:r w:rsidRPr="00AE53F6">
        <w:rPr>
          <w:rFonts w:ascii="TH SarabunPSK" w:hAnsi="TH SarabunPSK" w:cs="TH SarabunPSK" w:hint="cs"/>
          <w:sz w:val="32"/>
          <w:szCs w:val="32"/>
          <w:cs/>
          <w:lang w:bidi="th-TH"/>
        </w:rPr>
        <w:t>ทฤษฎีทางพฤติกรรมศาสตร</w:t>
      </w:r>
      <w:r w:rsidR="00157C93" w:rsidRPr="00AE53F6">
        <w:rPr>
          <w:rFonts w:ascii="TH SarabunPSK" w:hAnsi="TH SarabunPSK" w:cs="TH SarabunPSK" w:hint="cs"/>
          <w:sz w:val="32"/>
          <w:szCs w:val="32"/>
          <w:cs/>
          <w:lang w:bidi="th-TH"/>
        </w:rPr>
        <w:t>์</w:t>
      </w:r>
      <w:r w:rsidRPr="00AE53F6">
        <w:rPr>
          <w:rFonts w:ascii="TH SarabunPSK" w:hAnsi="TH SarabunPSK" w:cs="TH SarabunPSK"/>
          <w:sz w:val="32"/>
          <w:szCs w:val="32"/>
          <w:cs/>
          <w:lang w:bidi="th-TH"/>
        </w:rPr>
        <w:t xml:space="preserve"> </w:t>
      </w:r>
      <w:r w:rsidR="00336241" w:rsidRPr="00AE53F6">
        <w:rPr>
          <w:rFonts w:ascii="TH SarabunPSK" w:hAnsi="TH SarabunPSK" w:cs="TH SarabunPSK" w:hint="cs"/>
          <w:sz w:val="32"/>
          <w:szCs w:val="32"/>
          <w:cs/>
          <w:lang w:bidi="th-TH"/>
        </w:rPr>
        <w:t xml:space="preserve">และ </w:t>
      </w:r>
      <w:r w:rsidR="00336241" w:rsidRPr="00AE53F6">
        <w:rPr>
          <w:rFonts w:ascii="TH SarabunPSK" w:eastAsia="Times New Roman" w:hAnsi="TH SarabunPSK" w:cs="TH SarabunPSK" w:hint="cs"/>
          <w:sz w:val="32"/>
          <w:szCs w:val="32"/>
          <w:cs/>
          <w:lang w:bidi="th-TH"/>
        </w:rPr>
        <w:t xml:space="preserve">ทฤษฎีที่เกี่ยวข้องกับการดูแลสุขภาพตนเอง </w:t>
      </w:r>
      <w:r w:rsidR="00157C93" w:rsidRPr="00AE53F6">
        <w:rPr>
          <w:rFonts w:ascii="TH SarabunPSK" w:hAnsi="TH SarabunPSK" w:cs="TH SarabunPSK" w:hint="cs"/>
          <w:sz w:val="32"/>
          <w:szCs w:val="32"/>
          <w:cs/>
          <w:lang w:bidi="th-TH"/>
        </w:rPr>
        <w:t>อาทิ ขั้นตอนการเปลี่ยนแปลงพฤติกรรม (</w:t>
      </w:r>
      <w:r w:rsidR="00DB3D03">
        <w:rPr>
          <w:rFonts w:ascii="TH SarabunPSK" w:hAnsi="TH SarabunPSK" w:cs="TH SarabunPSK"/>
          <w:sz w:val="32"/>
          <w:szCs w:val="32"/>
        </w:rPr>
        <w:t>s</w:t>
      </w:r>
      <w:r w:rsidR="00157C93" w:rsidRPr="00AE53F6">
        <w:rPr>
          <w:rFonts w:ascii="TH SarabunPSK" w:hAnsi="TH SarabunPSK" w:cs="TH SarabunPSK" w:hint="cs"/>
          <w:sz w:val="32"/>
          <w:szCs w:val="32"/>
        </w:rPr>
        <w:t>tage of change model</w:t>
      </w:r>
      <w:r w:rsidR="00157C93" w:rsidRPr="00AE53F6">
        <w:rPr>
          <w:rFonts w:ascii="TH SarabunPSK" w:hAnsi="TH SarabunPSK" w:cs="TH SarabunPSK" w:hint="cs"/>
          <w:sz w:val="32"/>
          <w:szCs w:val="32"/>
          <w:cs/>
          <w:lang w:bidi="th-TH"/>
        </w:rPr>
        <w:t>)</w:t>
      </w:r>
      <w:r w:rsidR="00157C93" w:rsidRPr="00AE53F6">
        <w:rPr>
          <w:rFonts w:ascii="TH SarabunPSK" w:hAnsi="TH SarabunPSK" w:cs="TH SarabunPSK" w:hint="cs"/>
          <w:sz w:val="32"/>
          <w:szCs w:val="32"/>
        </w:rPr>
        <w:t xml:space="preserve">, </w:t>
      </w:r>
      <w:r w:rsidR="00157C93" w:rsidRPr="00AE53F6">
        <w:rPr>
          <w:rFonts w:ascii="TH SarabunPSK" w:hAnsi="TH SarabunPSK" w:cs="TH SarabunPSK" w:hint="cs"/>
          <w:sz w:val="32"/>
          <w:szCs w:val="32"/>
          <w:cs/>
          <w:lang w:bidi="th-TH"/>
        </w:rPr>
        <w:t>รูปแบบความเชื่อด้านสุขภาพ (</w:t>
      </w:r>
      <w:r w:rsidR="00DB3D03">
        <w:rPr>
          <w:rFonts w:ascii="TH SarabunPSK" w:hAnsi="TH SarabunPSK" w:cs="TH SarabunPSK"/>
          <w:sz w:val="32"/>
          <w:szCs w:val="32"/>
        </w:rPr>
        <w:t>h</w:t>
      </w:r>
      <w:r w:rsidR="00157C93" w:rsidRPr="00AE53F6">
        <w:rPr>
          <w:rFonts w:ascii="TH SarabunPSK" w:hAnsi="TH SarabunPSK" w:cs="TH SarabunPSK" w:hint="cs"/>
          <w:sz w:val="32"/>
          <w:szCs w:val="32"/>
        </w:rPr>
        <w:t>ealth believe model</w:t>
      </w:r>
      <w:r w:rsidR="00157C93" w:rsidRPr="00AE53F6">
        <w:rPr>
          <w:rFonts w:ascii="TH SarabunPSK" w:hAnsi="TH SarabunPSK" w:cs="TH SarabunPSK" w:hint="cs"/>
          <w:sz w:val="32"/>
          <w:szCs w:val="32"/>
          <w:cs/>
          <w:lang w:bidi="th-TH"/>
        </w:rPr>
        <w:t>)</w:t>
      </w:r>
      <w:r w:rsidR="00336241" w:rsidRPr="00AE53F6">
        <w:rPr>
          <w:rFonts w:ascii="TH SarabunPSK" w:hAnsi="TH SarabunPSK" w:cs="TH SarabunPSK" w:hint="cs"/>
          <w:sz w:val="32"/>
          <w:szCs w:val="32"/>
          <w:cs/>
          <w:lang w:bidi="th-TH"/>
        </w:rPr>
        <w:t xml:space="preserve"> ทฤษฎีการดูแลตัวเองของโอเร็ม (</w:t>
      </w:r>
      <w:r w:rsidR="00336241" w:rsidRPr="00AE53F6">
        <w:rPr>
          <w:rFonts w:ascii="TH SarabunPSK" w:hAnsi="TH SarabunPSK" w:cs="TH SarabunPSK" w:hint="cs"/>
          <w:sz w:val="32"/>
          <w:szCs w:val="32"/>
        </w:rPr>
        <w:t>Dorothea Orem</w:t>
      </w:r>
      <w:r w:rsidR="00336241" w:rsidRPr="00AE53F6">
        <w:rPr>
          <w:rFonts w:ascii="TH SarabunPSK" w:hAnsi="TH SarabunPSK" w:cs="TH SarabunPSK" w:hint="cs"/>
          <w:sz w:val="32"/>
          <w:szCs w:val="32"/>
          <w:cs/>
          <w:lang w:bidi="th-TH"/>
        </w:rPr>
        <w:t>) แบบจำลองความเชื่อเกี่ยวกับสุขภาพ (</w:t>
      </w:r>
      <w:r w:rsidR="00336241" w:rsidRPr="00AE53F6">
        <w:rPr>
          <w:rFonts w:ascii="TH SarabunPSK" w:hAnsi="TH SarabunPSK" w:cs="TH SarabunPSK" w:hint="cs"/>
          <w:sz w:val="32"/>
          <w:szCs w:val="32"/>
        </w:rPr>
        <w:t>health belief model</w:t>
      </w:r>
      <w:r w:rsidR="00336241" w:rsidRPr="00AE53F6">
        <w:rPr>
          <w:rFonts w:ascii="TH SarabunPSK" w:hAnsi="TH SarabunPSK" w:cs="TH SarabunPSK" w:hint="cs"/>
          <w:sz w:val="32"/>
          <w:szCs w:val="32"/>
          <w:cs/>
          <w:lang w:bidi="th-TH"/>
        </w:rPr>
        <w:t>)</w:t>
      </w:r>
      <w:r w:rsidR="00336241" w:rsidRPr="00AE53F6">
        <w:rPr>
          <w:rFonts w:ascii="TH SarabunPSK" w:hAnsi="TH SarabunPSK" w:cs="TH SarabunPSK"/>
          <w:sz w:val="32"/>
          <w:szCs w:val="32"/>
          <w:cs/>
          <w:lang w:bidi="th-TH"/>
        </w:rPr>
        <w:t xml:space="preserve"> </w:t>
      </w:r>
      <w:r w:rsidR="00336241" w:rsidRPr="00AE53F6">
        <w:rPr>
          <w:rFonts w:ascii="TH SarabunPSK" w:hAnsi="TH SarabunPSK" w:cs="TH SarabunPSK" w:hint="cs"/>
          <w:sz w:val="32"/>
          <w:szCs w:val="32"/>
          <w:cs/>
          <w:lang w:bidi="th-TH"/>
        </w:rPr>
        <w:t>การรับรู้ประสิทธิผลแห่งตน (</w:t>
      </w:r>
      <w:r w:rsidR="00336241" w:rsidRPr="00AE53F6">
        <w:rPr>
          <w:rFonts w:ascii="TH SarabunPSK" w:hAnsi="TH SarabunPSK" w:cs="TH SarabunPSK" w:hint="cs"/>
          <w:sz w:val="32"/>
          <w:szCs w:val="32"/>
        </w:rPr>
        <w:t>self</w:t>
      </w:r>
      <w:r w:rsidR="00336241" w:rsidRPr="00AE53F6">
        <w:rPr>
          <w:rFonts w:ascii="TH SarabunPSK" w:hAnsi="TH SarabunPSK" w:cs="TH SarabunPSK" w:hint="cs"/>
          <w:sz w:val="32"/>
          <w:szCs w:val="32"/>
          <w:cs/>
          <w:lang w:bidi="th-TH"/>
        </w:rPr>
        <w:t>-</w:t>
      </w:r>
      <w:r w:rsidR="00336241" w:rsidRPr="00AE53F6">
        <w:rPr>
          <w:rFonts w:ascii="TH SarabunPSK" w:hAnsi="TH SarabunPSK" w:cs="TH SarabunPSK" w:hint="cs"/>
          <w:sz w:val="32"/>
          <w:szCs w:val="32"/>
        </w:rPr>
        <w:t>efficacy</w:t>
      </w:r>
      <w:r w:rsidR="00336241" w:rsidRPr="00AE53F6">
        <w:rPr>
          <w:rFonts w:ascii="TH SarabunPSK" w:hAnsi="TH SarabunPSK" w:cs="TH SarabunPSK" w:hint="cs"/>
          <w:sz w:val="32"/>
          <w:szCs w:val="32"/>
          <w:cs/>
          <w:lang w:bidi="th-TH"/>
        </w:rPr>
        <w:t>) อัตมโนทัศน์และการเห็นคุณค่าในตน</w:t>
      </w:r>
      <w:r w:rsidR="002435F1" w:rsidRPr="00AE53F6">
        <w:rPr>
          <w:rFonts w:ascii="TH SarabunPSK" w:hAnsi="TH SarabunPSK" w:cs="TH SarabunPSK" w:hint="cs"/>
          <w:sz w:val="32"/>
          <w:szCs w:val="32"/>
          <w:cs/>
          <w:lang w:bidi="th-TH"/>
        </w:rPr>
        <w:t xml:space="preserve"> </w:t>
      </w:r>
      <w:r w:rsidR="00336241" w:rsidRPr="00AE53F6">
        <w:rPr>
          <w:rFonts w:ascii="TH SarabunPSK" w:hAnsi="TH SarabunPSK" w:cs="TH SarabunPSK" w:hint="cs"/>
          <w:sz w:val="32"/>
          <w:szCs w:val="32"/>
          <w:cs/>
          <w:lang w:bidi="th-TH"/>
        </w:rPr>
        <w:t>(</w:t>
      </w:r>
      <w:r w:rsidR="00336241" w:rsidRPr="00AE53F6">
        <w:rPr>
          <w:rFonts w:ascii="TH SarabunPSK" w:hAnsi="TH SarabunPSK" w:cs="TH SarabunPSK" w:hint="cs"/>
          <w:sz w:val="32"/>
          <w:szCs w:val="32"/>
        </w:rPr>
        <w:t>self</w:t>
      </w:r>
      <w:r w:rsidR="00336241" w:rsidRPr="00AE53F6">
        <w:rPr>
          <w:rFonts w:ascii="TH SarabunPSK" w:hAnsi="TH SarabunPSK" w:cs="TH SarabunPSK" w:hint="cs"/>
          <w:sz w:val="32"/>
          <w:szCs w:val="32"/>
          <w:cs/>
          <w:lang w:bidi="th-TH"/>
        </w:rPr>
        <w:t>-</w:t>
      </w:r>
      <w:r w:rsidR="00336241" w:rsidRPr="00AE53F6">
        <w:rPr>
          <w:rFonts w:ascii="TH SarabunPSK" w:hAnsi="TH SarabunPSK" w:cs="TH SarabunPSK" w:hint="cs"/>
          <w:sz w:val="32"/>
          <w:szCs w:val="32"/>
        </w:rPr>
        <w:t>concept and self</w:t>
      </w:r>
      <w:r w:rsidR="00336241" w:rsidRPr="00AE53F6">
        <w:rPr>
          <w:rFonts w:ascii="TH SarabunPSK" w:hAnsi="TH SarabunPSK" w:cs="TH SarabunPSK" w:hint="cs"/>
          <w:sz w:val="32"/>
          <w:szCs w:val="32"/>
          <w:cs/>
          <w:lang w:bidi="th-TH"/>
        </w:rPr>
        <w:t>-</w:t>
      </w:r>
      <w:r w:rsidR="00336241" w:rsidRPr="00AE53F6">
        <w:rPr>
          <w:rFonts w:ascii="TH SarabunPSK" w:hAnsi="TH SarabunPSK" w:cs="TH SarabunPSK" w:hint="cs"/>
          <w:sz w:val="32"/>
          <w:szCs w:val="32"/>
        </w:rPr>
        <w:t>esteem</w:t>
      </w:r>
      <w:r w:rsidR="00336241" w:rsidRPr="00AE53F6">
        <w:rPr>
          <w:rFonts w:ascii="TH SarabunPSK" w:hAnsi="TH SarabunPSK" w:cs="TH SarabunPSK" w:hint="cs"/>
          <w:sz w:val="32"/>
          <w:szCs w:val="32"/>
          <w:cs/>
          <w:lang w:bidi="th-TH"/>
        </w:rPr>
        <w:t>) ทฤษฎีเกี่ยวกับความเชื่ออำนาจภายในตนและอำนาจภายนอกตนด้านสุขภาพ (</w:t>
      </w:r>
      <w:r w:rsidR="00DB3D03">
        <w:rPr>
          <w:rFonts w:ascii="TH SarabunPSK" w:hAnsi="TH SarabunPSK" w:cs="TH SarabunPSK"/>
          <w:sz w:val="32"/>
          <w:szCs w:val="32"/>
        </w:rPr>
        <w:t>i</w:t>
      </w:r>
      <w:r w:rsidR="00336241" w:rsidRPr="00AE53F6">
        <w:rPr>
          <w:rFonts w:ascii="TH SarabunPSK" w:hAnsi="TH SarabunPSK" w:cs="TH SarabunPSK" w:hint="cs"/>
          <w:sz w:val="32"/>
          <w:szCs w:val="32"/>
        </w:rPr>
        <w:t>nternal and external health locus of control</w:t>
      </w:r>
      <w:r w:rsidR="00336241" w:rsidRPr="00AE53F6">
        <w:rPr>
          <w:rFonts w:ascii="TH SarabunPSK" w:hAnsi="TH SarabunPSK" w:cs="TH SarabunPSK" w:hint="cs"/>
          <w:sz w:val="32"/>
          <w:szCs w:val="32"/>
          <w:cs/>
          <w:lang w:bidi="th-TH"/>
        </w:rPr>
        <w:t>) ทฤษฎีการกระทำด้วยเหตุผลและพฤติกรรมตามแผน (</w:t>
      </w:r>
      <w:r w:rsidR="00336241" w:rsidRPr="00AE53F6">
        <w:rPr>
          <w:rFonts w:ascii="TH SarabunPSK" w:hAnsi="TH SarabunPSK" w:cs="TH SarabunPSK" w:hint="cs"/>
          <w:sz w:val="32"/>
          <w:szCs w:val="32"/>
        </w:rPr>
        <w:t>theory of reasoned action and theory of planned behavior</w:t>
      </w:r>
      <w:r w:rsidR="00336241" w:rsidRPr="00AE53F6">
        <w:rPr>
          <w:rFonts w:ascii="TH SarabunPSK" w:hAnsi="TH SarabunPSK" w:cs="TH SarabunPSK" w:hint="cs"/>
          <w:sz w:val="32"/>
          <w:szCs w:val="32"/>
          <w:cs/>
          <w:lang w:bidi="th-TH"/>
        </w:rPr>
        <w:t xml:space="preserve">) </w:t>
      </w:r>
      <w:r w:rsidR="00336241" w:rsidRPr="00AE53F6">
        <w:rPr>
          <w:rFonts w:ascii="TH SarabunPSK" w:eastAsia="Times New Roman" w:hAnsi="TH SarabunPSK" w:cs="TH SarabunPSK" w:hint="cs"/>
          <w:sz w:val="32"/>
          <w:szCs w:val="32"/>
          <w:cs/>
          <w:lang w:bidi="th-TH"/>
        </w:rPr>
        <w:t>ทฤษฎีเกสตัลท์(</w:t>
      </w:r>
      <w:r w:rsidR="00336241" w:rsidRPr="00AE53F6">
        <w:rPr>
          <w:rFonts w:ascii="TH SarabunPSK" w:eastAsia="Times New Roman" w:hAnsi="TH SarabunPSK" w:cs="TH SarabunPSK" w:hint="cs"/>
          <w:sz w:val="32"/>
          <w:szCs w:val="32"/>
        </w:rPr>
        <w:t>Gestalt Theory</w:t>
      </w:r>
      <w:r w:rsidR="00336241" w:rsidRPr="00AE53F6">
        <w:rPr>
          <w:rFonts w:ascii="TH SarabunPSK" w:eastAsia="Times New Roman" w:hAnsi="TH SarabunPSK" w:cs="TH SarabunPSK" w:hint="cs"/>
          <w:sz w:val="32"/>
          <w:szCs w:val="32"/>
          <w:cs/>
          <w:lang w:bidi="th-TH"/>
        </w:rPr>
        <w:t>)</w:t>
      </w:r>
      <w:r w:rsidR="00DB3D03">
        <w:rPr>
          <w:rFonts w:ascii="TH SarabunPSK" w:eastAsia="Times New Roman" w:hAnsi="TH SarabunPSK" w:cs="TH SarabunPSK" w:hint="cs"/>
          <w:sz w:val="32"/>
          <w:szCs w:val="32"/>
          <w:cs/>
          <w:lang w:bidi="th-TH"/>
        </w:rPr>
        <w:t xml:space="preserve"> </w:t>
      </w:r>
    </w:p>
    <w:p w14:paraId="1DDAC8D4" w14:textId="77777777" w:rsidR="00AE53F6" w:rsidRDefault="00413E2A">
      <w:pPr>
        <w:pStyle w:val="af6"/>
        <w:numPr>
          <w:ilvl w:val="0"/>
          <w:numId w:val="5"/>
        </w:numPr>
        <w:ind w:left="567"/>
        <w:rPr>
          <w:rFonts w:ascii="TH SarabunPSK" w:hAnsi="TH SarabunPSK" w:cs="TH SarabunPSK"/>
          <w:sz w:val="32"/>
          <w:szCs w:val="32"/>
        </w:rPr>
      </w:pPr>
      <w:r w:rsidRPr="00AE53F6">
        <w:rPr>
          <w:rFonts w:ascii="TH SarabunPSK" w:hAnsi="TH SarabunPSK" w:cs="TH SarabunPSK" w:hint="cs"/>
          <w:sz w:val="32"/>
          <w:szCs w:val="32"/>
          <w:cs/>
          <w:lang w:bidi="th-TH"/>
        </w:rPr>
        <w:t>ทฤษฎีจิตบาบัด</w:t>
      </w:r>
      <w:r w:rsidR="00157C93" w:rsidRPr="00AE53F6">
        <w:rPr>
          <w:rFonts w:ascii="TH SarabunPSK" w:hAnsi="TH SarabunPSK" w:cs="TH SarabunPSK" w:hint="cs"/>
          <w:sz w:val="32"/>
          <w:szCs w:val="32"/>
          <w:cs/>
          <w:lang w:bidi="th-TH"/>
        </w:rPr>
        <w:t xml:space="preserve"> อาทิ </w:t>
      </w:r>
      <w:r w:rsidRPr="00AE53F6">
        <w:rPr>
          <w:rFonts w:ascii="TH SarabunPSK" w:hAnsi="TH SarabunPSK" w:cs="TH SarabunPSK" w:hint="cs"/>
          <w:sz w:val="32"/>
          <w:szCs w:val="32"/>
        </w:rPr>
        <w:t>Satir model</w:t>
      </w:r>
    </w:p>
    <w:p w14:paraId="4B372AA0" w14:textId="44C62D69" w:rsidR="005649FE" w:rsidRDefault="00157C93">
      <w:pPr>
        <w:pStyle w:val="af6"/>
        <w:numPr>
          <w:ilvl w:val="0"/>
          <w:numId w:val="5"/>
        </w:numPr>
        <w:ind w:left="567"/>
        <w:rPr>
          <w:rFonts w:ascii="TH SarabunPSK" w:hAnsi="TH SarabunPSK" w:cs="TH SarabunPSK"/>
          <w:sz w:val="32"/>
          <w:szCs w:val="32"/>
        </w:rPr>
      </w:pPr>
      <w:r w:rsidRPr="00AE53F6">
        <w:rPr>
          <w:rFonts w:ascii="TH SarabunPSK" w:hAnsi="TH SarabunPSK" w:cs="TH SarabunPSK" w:hint="cs"/>
          <w:sz w:val="32"/>
          <w:szCs w:val="32"/>
          <w:cs/>
          <w:lang w:bidi="th-TH"/>
        </w:rPr>
        <w:t>อื่น</w:t>
      </w:r>
      <w:r w:rsidR="00DB3D03">
        <w:rPr>
          <w:rFonts w:ascii="TH SarabunPSK" w:hAnsi="TH SarabunPSK" w:cs="TH SarabunPSK"/>
          <w:sz w:val="32"/>
          <w:szCs w:val="32"/>
          <w:cs/>
          <w:lang w:bidi="th-TH"/>
        </w:rPr>
        <w:t xml:space="preserve"> </w:t>
      </w:r>
      <w:r w:rsidRPr="00AE53F6">
        <w:rPr>
          <w:rFonts w:ascii="TH SarabunPSK" w:hAnsi="TH SarabunPSK" w:cs="TH SarabunPSK" w:hint="cs"/>
          <w:sz w:val="32"/>
          <w:szCs w:val="32"/>
          <w:cs/>
          <w:lang w:bidi="th-TH"/>
        </w:rPr>
        <w:t xml:space="preserve">ๆ อาทิ </w:t>
      </w:r>
      <w:r w:rsidR="00413E2A" w:rsidRPr="00AE53F6">
        <w:rPr>
          <w:rFonts w:ascii="TH SarabunPSK" w:hAnsi="TH SarabunPSK" w:cs="TH SarabunPSK" w:hint="cs"/>
          <w:sz w:val="32"/>
          <w:szCs w:val="32"/>
          <w:cs/>
          <w:lang w:bidi="th-TH"/>
        </w:rPr>
        <w:t>พฤติกรรมสุขภาพหรือพฤติกรรมอนามัย (</w:t>
      </w:r>
      <w:r w:rsidR="00DB3D03">
        <w:rPr>
          <w:rFonts w:ascii="TH SarabunPSK" w:hAnsi="TH SarabunPSK" w:cs="TH SarabunPSK"/>
          <w:sz w:val="32"/>
          <w:szCs w:val="32"/>
        </w:rPr>
        <w:t>h</w:t>
      </w:r>
      <w:r w:rsidR="00413E2A" w:rsidRPr="00AE53F6">
        <w:rPr>
          <w:rFonts w:ascii="TH SarabunPSK" w:hAnsi="TH SarabunPSK" w:cs="TH SarabunPSK" w:hint="cs"/>
          <w:sz w:val="32"/>
          <w:szCs w:val="32"/>
        </w:rPr>
        <w:t>ealth behavior</w:t>
      </w:r>
      <w:r w:rsidR="00413E2A" w:rsidRPr="00AE53F6">
        <w:rPr>
          <w:rFonts w:ascii="TH SarabunPSK" w:hAnsi="TH SarabunPSK" w:cs="TH SarabunPSK" w:hint="cs"/>
          <w:sz w:val="32"/>
          <w:szCs w:val="32"/>
          <w:cs/>
          <w:lang w:bidi="th-TH"/>
        </w:rPr>
        <w:t>) การจัดการตนเอง (</w:t>
      </w:r>
      <w:r w:rsidR="00DB3D03">
        <w:rPr>
          <w:rFonts w:ascii="TH SarabunPSK" w:hAnsi="TH SarabunPSK" w:cs="TH SarabunPSK"/>
          <w:sz w:val="32"/>
          <w:szCs w:val="32"/>
        </w:rPr>
        <w:t>s</w:t>
      </w:r>
      <w:r w:rsidR="00413E2A" w:rsidRPr="00AE53F6">
        <w:rPr>
          <w:rFonts w:ascii="TH SarabunPSK" w:hAnsi="TH SarabunPSK" w:cs="TH SarabunPSK" w:hint="cs"/>
          <w:sz w:val="32"/>
          <w:szCs w:val="32"/>
        </w:rPr>
        <w:t>elf</w:t>
      </w:r>
      <w:r w:rsidR="00413E2A" w:rsidRPr="00AE53F6">
        <w:rPr>
          <w:rFonts w:ascii="TH SarabunPSK" w:hAnsi="TH SarabunPSK" w:cs="TH SarabunPSK" w:hint="cs"/>
          <w:sz w:val="32"/>
          <w:szCs w:val="32"/>
          <w:cs/>
          <w:lang w:bidi="th-TH"/>
        </w:rPr>
        <w:t>-</w:t>
      </w:r>
      <w:r w:rsidR="00413E2A" w:rsidRPr="00AE53F6">
        <w:rPr>
          <w:rFonts w:ascii="TH SarabunPSK" w:hAnsi="TH SarabunPSK" w:cs="TH SarabunPSK" w:hint="cs"/>
          <w:sz w:val="32"/>
          <w:szCs w:val="32"/>
        </w:rPr>
        <w:t>management</w:t>
      </w:r>
      <w:r w:rsidR="00413E2A" w:rsidRPr="00AE53F6">
        <w:rPr>
          <w:rFonts w:ascii="TH SarabunPSK" w:hAnsi="TH SarabunPSK" w:cs="TH SarabunPSK" w:hint="cs"/>
          <w:sz w:val="32"/>
          <w:szCs w:val="32"/>
          <w:cs/>
          <w:lang w:bidi="th-TH"/>
        </w:rPr>
        <w:t>)</w:t>
      </w:r>
      <w:r w:rsidR="00526DBF">
        <w:rPr>
          <w:rFonts w:ascii="TH SarabunPSK" w:hAnsi="TH SarabunPSK" w:cs="TH SarabunPSK" w:hint="cs"/>
          <w:sz w:val="32"/>
          <w:szCs w:val="32"/>
          <w:cs/>
          <w:lang w:bidi="th-TH"/>
        </w:rPr>
        <w:t xml:space="preserve"> </w:t>
      </w:r>
    </w:p>
    <w:p w14:paraId="4C9CC9BE" w14:textId="77777777" w:rsidR="00AE53F6" w:rsidRDefault="00AE53F6" w:rsidP="00AE53F6">
      <w:pPr>
        <w:pStyle w:val="af6"/>
        <w:rPr>
          <w:rFonts w:ascii="TH SarabunPSK" w:hAnsi="TH SarabunPSK" w:cs="TH SarabunPSK" w:hint="cs"/>
          <w:sz w:val="32"/>
          <w:szCs w:val="32"/>
          <w:lang w:bidi="th-TH"/>
        </w:rPr>
      </w:pPr>
    </w:p>
    <w:p w14:paraId="35F76A3C" w14:textId="7B531A14" w:rsidR="00AE53F6" w:rsidRDefault="00AE53F6" w:rsidP="00AE53F6">
      <w:pPr>
        <w:rPr>
          <w:rFonts w:ascii="TH SarabunPSK" w:hAnsi="TH SarabunPSK" w:cs="TH SarabunPSK"/>
          <w:sz w:val="32"/>
          <w:szCs w:val="32"/>
          <w:lang w:val="en-US"/>
        </w:rPr>
      </w:pPr>
      <w:r w:rsidRPr="00AE53F6">
        <w:rPr>
          <w:rFonts w:ascii="TH SarabunPSK" w:eastAsia="Times New Roman" w:hAnsi="TH SarabunPSK" w:cs="TH SarabunPSK" w:hint="cs"/>
          <w:b/>
          <w:bCs/>
          <w:sz w:val="32"/>
          <w:szCs w:val="32"/>
          <w:cs/>
        </w:rPr>
        <w:t xml:space="preserve">หมวดที่ </w:t>
      </w:r>
      <w:r w:rsidR="00B54DA7">
        <w:rPr>
          <w:rFonts w:ascii="TH SarabunPSK" w:eastAsia="Times New Roman" w:hAnsi="TH SarabunPSK" w:cs="TH SarabunPSK" w:hint="cs"/>
          <w:b/>
          <w:bCs/>
          <w:sz w:val="32"/>
          <w:szCs w:val="32"/>
          <w:cs/>
          <w:lang w:val="en-US"/>
        </w:rPr>
        <w:t>3</w:t>
      </w:r>
      <w:r>
        <w:rPr>
          <w:rFonts w:ascii="TH SarabunPSK" w:eastAsia="Times New Roman" w:hAnsi="TH SarabunPSK" w:cs="TH SarabunPSK" w:hint="cs"/>
          <w:sz w:val="32"/>
          <w:szCs w:val="32"/>
          <w:cs/>
          <w:lang w:val="en-US"/>
        </w:rPr>
        <w:t xml:space="preserve"> ระบบครอบครัว นิเวศวิทยาครอบครัวและชุมชน</w:t>
      </w:r>
    </w:p>
    <w:p w14:paraId="3279AD1F" w14:textId="2B13E9A7" w:rsidR="00157C93" w:rsidRPr="00AE53F6" w:rsidRDefault="00176F58">
      <w:pPr>
        <w:pStyle w:val="af6"/>
        <w:numPr>
          <w:ilvl w:val="0"/>
          <w:numId w:val="6"/>
        </w:numPr>
        <w:ind w:left="567"/>
        <w:rPr>
          <w:rFonts w:ascii="TH SarabunPSK" w:eastAsia="Times New Roman" w:hAnsi="TH SarabunPSK" w:cs="TH SarabunPSK"/>
          <w:sz w:val="32"/>
          <w:szCs w:val="32"/>
        </w:rPr>
      </w:pPr>
      <w:r w:rsidRPr="00AE53F6">
        <w:rPr>
          <w:rFonts w:ascii="TH SarabunPSK" w:eastAsia="Times New Roman" w:hAnsi="TH SarabunPSK" w:cs="TH SarabunPSK" w:hint="cs"/>
          <w:sz w:val="32"/>
          <w:szCs w:val="32"/>
          <w:cs/>
          <w:lang w:bidi="th-TH"/>
        </w:rPr>
        <w:lastRenderedPageBreak/>
        <w:t>ระบบครอบครัว โครงสร้างครอบครัว กระบวนการภายในบ้าน พัฒนาการหรือวัยของครอบครัว หน้าที่ของครอบครัว ปัญหาครอบครัว รวมทั้งนิเวศวิทยาครอบครัวและ ชุมชน</w:t>
      </w:r>
    </w:p>
    <w:p w14:paraId="488C0FA5" w14:textId="281572F2" w:rsidR="00176F58" w:rsidRDefault="00176F58">
      <w:pPr>
        <w:pStyle w:val="af6"/>
        <w:numPr>
          <w:ilvl w:val="0"/>
          <w:numId w:val="6"/>
        </w:numPr>
        <w:ind w:left="567"/>
        <w:rPr>
          <w:rFonts w:ascii="TH SarabunPSK" w:eastAsia="Times New Roman" w:hAnsi="TH SarabunPSK" w:cs="TH SarabunPSK"/>
          <w:sz w:val="32"/>
          <w:szCs w:val="32"/>
        </w:rPr>
      </w:pPr>
      <w:r w:rsidRPr="00157C93">
        <w:rPr>
          <w:rFonts w:ascii="TH SarabunPSK" w:eastAsia="Times New Roman" w:hAnsi="TH SarabunPSK" w:cs="TH SarabunPSK" w:hint="cs"/>
          <w:sz w:val="32"/>
          <w:szCs w:val="32"/>
          <w:cs/>
          <w:lang w:bidi="th-TH"/>
        </w:rPr>
        <w:t>วิธีการประเมินครอบครัว (</w:t>
      </w:r>
      <w:r w:rsidR="00DB3D03">
        <w:rPr>
          <w:rFonts w:ascii="TH SarabunPSK" w:eastAsia="Times New Roman" w:hAnsi="TH SarabunPSK" w:cs="TH SarabunPSK"/>
          <w:sz w:val="32"/>
          <w:szCs w:val="32"/>
        </w:rPr>
        <w:t>f</w:t>
      </w:r>
      <w:r w:rsidRPr="00157C93">
        <w:rPr>
          <w:rFonts w:ascii="TH SarabunPSK" w:eastAsia="Times New Roman" w:hAnsi="TH SarabunPSK" w:cs="TH SarabunPSK" w:hint="cs"/>
          <w:sz w:val="32"/>
          <w:szCs w:val="32"/>
        </w:rPr>
        <w:t>amily assessment</w:t>
      </w:r>
      <w:r w:rsidRPr="00157C93">
        <w:rPr>
          <w:rFonts w:ascii="TH SarabunPSK" w:eastAsia="Times New Roman" w:hAnsi="TH SarabunPSK" w:cs="TH SarabunPSK" w:hint="cs"/>
          <w:sz w:val="32"/>
          <w:szCs w:val="32"/>
          <w:cs/>
          <w:lang w:bidi="th-TH"/>
        </w:rPr>
        <w:t xml:space="preserve">) </w:t>
      </w:r>
      <w:r w:rsidR="00AD4428" w:rsidRPr="009B4656">
        <w:rPr>
          <w:rFonts w:ascii="TH SarabunPSK" w:eastAsia="Times New Roman" w:hAnsi="TH SarabunPSK" w:cs="TH SarabunPSK"/>
          <w:sz w:val="32"/>
          <w:szCs w:val="32"/>
          <w:cs/>
          <w:lang w:bidi="th-TH"/>
        </w:rPr>
        <w:t>อาทิ วิธีประเมินครอบครัว</w:t>
      </w:r>
      <w:r w:rsidR="00AD4428" w:rsidRPr="002A2615">
        <w:rPr>
          <w:rFonts w:ascii="TH SarabunPSK" w:eastAsia="Times New Roman" w:hAnsi="TH SarabunPSK" w:cs="TH SarabunPSK"/>
          <w:color w:val="000000" w:themeColor="text1"/>
          <w:sz w:val="32"/>
          <w:szCs w:val="32"/>
          <w:cs/>
          <w:lang w:bidi="th-TH"/>
        </w:rPr>
        <w:t>ของ</w:t>
      </w:r>
      <w:r w:rsidR="00DB3D03" w:rsidRPr="002A2615">
        <w:rPr>
          <w:rFonts w:ascii="TH SarabunPSK" w:eastAsia="Times New Roman" w:hAnsi="TH SarabunPSK" w:cs="TH SarabunPSK"/>
          <w:color w:val="000000" w:themeColor="text1"/>
          <w:sz w:val="32"/>
          <w:szCs w:val="32"/>
        </w:rPr>
        <w:t xml:space="preserve"> McGill</w:t>
      </w:r>
      <w:r w:rsidR="00DB3D03" w:rsidRPr="002A2615" w:rsidDel="00DB3D03">
        <w:rPr>
          <w:rFonts w:ascii="TH SarabunPSK" w:eastAsia="Times New Roman" w:hAnsi="TH SarabunPSK" w:cs="TH SarabunPSK"/>
          <w:color w:val="000000" w:themeColor="text1"/>
          <w:sz w:val="32"/>
          <w:szCs w:val="32"/>
          <w:lang w:bidi="th-TH"/>
        </w:rPr>
        <w:t xml:space="preserve"> </w:t>
      </w:r>
      <w:r w:rsidRPr="00157C93">
        <w:rPr>
          <w:rFonts w:ascii="TH SarabunPSK" w:eastAsia="Times New Roman" w:hAnsi="TH SarabunPSK" w:cs="TH SarabunPSK" w:hint="cs"/>
          <w:sz w:val="32"/>
          <w:szCs w:val="32"/>
          <w:cs/>
          <w:lang w:bidi="th-TH"/>
        </w:rPr>
        <w:t>หรือ</w:t>
      </w:r>
      <w:r w:rsidR="0094004B">
        <w:rPr>
          <w:rFonts w:ascii="TH SarabunPSK" w:eastAsia="Times New Roman" w:hAnsi="TH SarabunPSK" w:cs="TH SarabunPSK" w:hint="cs"/>
          <w:sz w:val="32"/>
          <w:szCs w:val="32"/>
          <w:cs/>
          <w:lang w:bidi="th-TH"/>
        </w:rPr>
        <w:t xml:space="preserve"> วิธีการประเมิน</w:t>
      </w:r>
      <w:r w:rsidRPr="00157C93">
        <w:rPr>
          <w:rFonts w:ascii="TH SarabunPSK" w:eastAsia="Times New Roman" w:hAnsi="TH SarabunPSK" w:cs="TH SarabunPSK" w:hint="cs"/>
          <w:sz w:val="32"/>
          <w:szCs w:val="32"/>
          <w:cs/>
          <w:lang w:bidi="th-TH"/>
        </w:rPr>
        <w:t>อื่น</w:t>
      </w:r>
      <w:r w:rsidR="00DB3D03">
        <w:rPr>
          <w:rFonts w:ascii="TH SarabunPSK" w:eastAsia="Times New Roman" w:hAnsi="TH SarabunPSK" w:cs="TH SarabunPSK" w:hint="cs"/>
          <w:sz w:val="32"/>
          <w:szCs w:val="32"/>
          <w:cs/>
          <w:lang w:bidi="th-TH"/>
        </w:rPr>
        <w:t xml:space="preserve"> </w:t>
      </w:r>
      <w:r w:rsidRPr="00157C93">
        <w:rPr>
          <w:rFonts w:ascii="TH SarabunPSK" w:eastAsia="Times New Roman" w:hAnsi="TH SarabunPSK" w:cs="TH SarabunPSK" w:hint="cs"/>
          <w:sz w:val="32"/>
          <w:szCs w:val="32"/>
          <w:cs/>
          <w:lang w:bidi="th-TH"/>
        </w:rPr>
        <w:t xml:space="preserve">ๆ </w:t>
      </w:r>
    </w:p>
    <w:p w14:paraId="6AB5315C" w14:textId="77777777" w:rsidR="00AE53F6" w:rsidRDefault="00AE53F6" w:rsidP="00AE53F6">
      <w:pPr>
        <w:rPr>
          <w:rFonts w:ascii="TH SarabunPSK" w:hAnsi="TH SarabunPSK" w:cs="TH SarabunPSK"/>
          <w:sz w:val="32"/>
          <w:szCs w:val="32"/>
        </w:rPr>
      </w:pPr>
    </w:p>
    <w:p w14:paraId="04AB83CA" w14:textId="3728D254" w:rsidR="00AE53F6" w:rsidRPr="00AE53F6" w:rsidRDefault="00AE53F6" w:rsidP="00AE53F6">
      <w:pPr>
        <w:rPr>
          <w:rFonts w:ascii="TH SarabunPSK" w:hAnsi="TH SarabunPSK" w:cs="TH SarabunPSK"/>
          <w:sz w:val="32"/>
          <w:szCs w:val="32"/>
        </w:rPr>
      </w:pPr>
      <w:r w:rsidRPr="00AE53F6">
        <w:rPr>
          <w:rFonts w:ascii="TH SarabunPSK" w:eastAsia="Times New Roman" w:hAnsi="TH SarabunPSK" w:cs="TH SarabunPSK" w:hint="cs"/>
          <w:b/>
          <w:bCs/>
          <w:sz w:val="32"/>
          <w:szCs w:val="32"/>
          <w:cs/>
        </w:rPr>
        <w:t xml:space="preserve">หมวดที่ </w:t>
      </w:r>
      <w:r w:rsidR="00B54DA7">
        <w:rPr>
          <w:rFonts w:ascii="TH SarabunPSK" w:eastAsia="Times New Roman" w:hAnsi="TH SarabunPSK" w:cs="TH SarabunPSK" w:hint="cs"/>
          <w:b/>
          <w:bCs/>
          <w:sz w:val="32"/>
          <w:szCs w:val="32"/>
          <w:cs/>
          <w:lang w:val="en-US"/>
        </w:rPr>
        <w:t>4</w:t>
      </w:r>
      <w:r w:rsidRPr="00AE53F6">
        <w:rPr>
          <w:rFonts w:ascii="TH SarabunPSK" w:eastAsia="Times New Roman" w:hAnsi="TH SarabunPSK" w:cs="TH SarabunPSK" w:hint="cs"/>
          <w:sz w:val="32"/>
          <w:szCs w:val="32"/>
          <w:cs/>
          <w:lang w:val="en-US"/>
        </w:rPr>
        <w:t xml:space="preserve"> </w:t>
      </w:r>
      <w:r w:rsidRPr="00AE53F6">
        <w:rPr>
          <w:rFonts w:ascii="TH SarabunPSK" w:hAnsi="TH SarabunPSK" w:cs="TH SarabunPSK" w:hint="cs"/>
          <w:sz w:val="32"/>
          <w:szCs w:val="32"/>
          <w:cs/>
        </w:rPr>
        <w:t>วิทยาการระบบสุขภาพ (</w:t>
      </w:r>
      <w:r w:rsidR="00DB3D03">
        <w:rPr>
          <w:rFonts w:ascii="TH SarabunPSK" w:hAnsi="TH SarabunPSK" w:cs="TH SarabunPSK"/>
          <w:sz w:val="32"/>
          <w:szCs w:val="32"/>
        </w:rPr>
        <w:t>h</w:t>
      </w:r>
      <w:r w:rsidRPr="00AE53F6">
        <w:rPr>
          <w:rFonts w:ascii="TH SarabunPSK" w:hAnsi="TH SarabunPSK" w:cs="TH SarabunPSK" w:hint="cs"/>
          <w:sz w:val="32"/>
          <w:szCs w:val="32"/>
        </w:rPr>
        <w:t>ealth system science</w:t>
      </w:r>
      <w:r w:rsidRPr="00AE53F6">
        <w:rPr>
          <w:rFonts w:ascii="TH SarabunPSK" w:hAnsi="TH SarabunPSK" w:cs="TH SarabunPSK" w:hint="cs"/>
          <w:sz w:val="32"/>
          <w:szCs w:val="32"/>
          <w:cs/>
        </w:rPr>
        <w:t xml:space="preserve">) และระบบสุขภาพในประเทศไทย </w:t>
      </w:r>
    </w:p>
    <w:p w14:paraId="39FA1CBB" w14:textId="7112EBB4" w:rsidR="00AE53F6" w:rsidRDefault="00B84511">
      <w:pPr>
        <w:pStyle w:val="af6"/>
        <w:numPr>
          <w:ilvl w:val="0"/>
          <w:numId w:val="8"/>
        </w:numPr>
        <w:ind w:left="567"/>
        <w:rPr>
          <w:rFonts w:ascii="TH SarabunPSK" w:hAnsi="TH SarabunPSK" w:cs="TH SarabunPSK"/>
          <w:sz w:val="32"/>
          <w:szCs w:val="32"/>
        </w:rPr>
      </w:pPr>
      <w:r w:rsidRPr="00AE53F6">
        <w:rPr>
          <w:rFonts w:ascii="TH SarabunPSK" w:hAnsi="TH SarabunPSK" w:cs="TH SarabunPSK" w:hint="cs"/>
          <w:sz w:val="32"/>
          <w:szCs w:val="32"/>
          <w:cs/>
          <w:lang w:bidi="th-TH"/>
        </w:rPr>
        <w:t>วิทยาการ</w:t>
      </w:r>
      <w:r w:rsidR="00480ECC" w:rsidRPr="00AE53F6">
        <w:rPr>
          <w:rFonts w:ascii="TH SarabunPSK" w:hAnsi="TH SarabunPSK" w:cs="TH SarabunPSK" w:hint="cs"/>
          <w:sz w:val="32"/>
          <w:szCs w:val="32"/>
          <w:cs/>
          <w:lang w:bidi="th-TH"/>
        </w:rPr>
        <w:t>ระบบสุขภาพ (</w:t>
      </w:r>
      <w:r w:rsidR="00DB3D03">
        <w:rPr>
          <w:rFonts w:ascii="TH SarabunPSK" w:hAnsi="TH SarabunPSK" w:cs="TH SarabunPSK"/>
          <w:sz w:val="32"/>
          <w:szCs w:val="32"/>
        </w:rPr>
        <w:t>h</w:t>
      </w:r>
      <w:r w:rsidR="008D2E1F" w:rsidRPr="00AE53F6">
        <w:rPr>
          <w:rFonts w:ascii="TH SarabunPSK" w:hAnsi="TH SarabunPSK" w:cs="TH SarabunPSK" w:hint="cs"/>
          <w:sz w:val="32"/>
          <w:szCs w:val="32"/>
        </w:rPr>
        <w:t>ealth system science</w:t>
      </w:r>
      <w:r w:rsidR="00480ECC" w:rsidRPr="00AE53F6">
        <w:rPr>
          <w:rFonts w:ascii="TH SarabunPSK" w:hAnsi="TH SarabunPSK" w:cs="TH SarabunPSK" w:hint="cs"/>
          <w:sz w:val="32"/>
          <w:szCs w:val="32"/>
          <w:cs/>
          <w:lang w:bidi="th-TH"/>
        </w:rPr>
        <w:t xml:space="preserve">) </w:t>
      </w:r>
    </w:p>
    <w:p w14:paraId="53DD621C" w14:textId="7DE94987" w:rsidR="00AE53F6" w:rsidRDefault="00480ECC">
      <w:pPr>
        <w:pStyle w:val="af6"/>
        <w:numPr>
          <w:ilvl w:val="0"/>
          <w:numId w:val="8"/>
        </w:numPr>
        <w:ind w:left="567"/>
        <w:rPr>
          <w:rFonts w:ascii="TH SarabunPSK" w:hAnsi="TH SarabunPSK" w:cs="TH SarabunPSK"/>
          <w:sz w:val="32"/>
          <w:szCs w:val="32"/>
        </w:rPr>
      </w:pPr>
      <w:r w:rsidRPr="00AE53F6">
        <w:rPr>
          <w:rFonts w:ascii="TH SarabunPSK" w:hAnsi="TH SarabunPSK" w:cs="TH SarabunPSK" w:hint="cs"/>
          <w:sz w:val="32"/>
          <w:szCs w:val="32"/>
          <w:cs/>
          <w:lang w:bidi="th-TH"/>
        </w:rPr>
        <w:t>ระบบสุขภาพในประเทศไทย</w:t>
      </w:r>
      <w:r w:rsidR="008D2E1F" w:rsidRPr="00AE53F6">
        <w:rPr>
          <w:rFonts w:ascii="TH SarabunPSK" w:hAnsi="TH SarabunPSK" w:cs="TH SarabunPSK" w:hint="cs"/>
          <w:sz w:val="32"/>
          <w:szCs w:val="32"/>
          <w:cs/>
          <w:lang w:bidi="th-TH"/>
        </w:rPr>
        <w:t xml:space="preserve"> </w:t>
      </w:r>
    </w:p>
    <w:p w14:paraId="7FAE38A1" w14:textId="77777777" w:rsidR="00AE53F6" w:rsidRPr="00AE53F6" w:rsidRDefault="008D2E1F">
      <w:pPr>
        <w:pStyle w:val="af6"/>
        <w:numPr>
          <w:ilvl w:val="0"/>
          <w:numId w:val="8"/>
        </w:numPr>
        <w:ind w:left="567"/>
        <w:rPr>
          <w:rFonts w:ascii="TH SarabunPSK" w:hAnsi="TH SarabunPSK" w:cs="TH SarabunPSK"/>
          <w:sz w:val="32"/>
          <w:szCs w:val="32"/>
        </w:rPr>
      </w:pPr>
      <w:r w:rsidRPr="00AE53F6">
        <w:rPr>
          <w:rFonts w:ascii="TH SarabunPSK" w:eastAsia="Times New Roman" w:hAnsi="TH SarabunPSK" w:cs="TH SarabunPSK" w:hint="cs"/>
          <w:sz w:val="32"/>
          <w:szCs w:val="32"/>
          <w:cs/>
          <w:lang w:bidi="th-TH"/>
        </w:rPr>
        <w:t>ทักษะในการบริหารรจัดการ</w:t>
      </w:r>
    </w:p>
    <w:p w14:paraId="0F60F2A1" w14:textId="77777777" w:rsidR="00AE53F6" w:rsidRPr="00AE53F6" w:rsidRDefault="008D2E1F">
      <w:pPr>
        <w:pStyle w:val="af6"/>
        <w:numPr>
          <w:ilvl w:val="0"/>
          <w:numId w:val="8"/>
        </w:numPr>
        <w:ind w:left="567"/>
        <w:rPr>
          <w:rFonts w:ascii="TH SarabunPSK" w:hAnsi="TH SarabunPSK" w:cs="TH SarabunPSK"/>
          <w:sz w:val="32"/>
          <w:szCs w:val="32"/>
        </w:rPr>
      </w:pPr>
      <w:r w:rsidRPr="00AE53F6">
        <w:rPr>
          <w:rFonts w:ascii="TH SarabunPSK" w:eastAsia="Times New Roman" w:hAnsi="TH SarabunPSK" w:cs="TH SarabunPSK" w:hint="cs"/>
          <w:sz w:val="32"/>
          <w:szCs w:val="32"/>
          <w:cs/>
          <w:lang w:bidi="th-TH"/>
        </w:rPr>
        <w:t>จัดการการข้อมูลสารสนเทศ</w:t>
      </w:r>
    </w:p>
    <w:p w14:paraId="7109699C" w14:textId="77777777" w:rsidR="00AE53F6" w:rsidRDefault="0048349D">
      <w:pPr>
        <w:pStyle w:val="af6"/>
        <w:numPr>
          <w:ilvl w:val="0"/>
          <w:numId w:val="8"/>
        </w:numPr>
        <w:ind w:left="567"/>
        <w:rPr>
          <w:rFonts w:ascii="TH SarabunPSK" w:hAnsi="TH SarabunPSK" w:cs="TH SarabunPSK"/>
          <w:sz w:val="32"/>
          <w:szCs w:val="32"/>
        </w:rPr>
      </w:pPr>
      <w:r w:rsidRPr="00AE53F6">
        <w:rPr>
          <w:rFonts w:ascii="TH SarabunPSK" w:hAnsi="TH SarabunPSK" w:cs="TH SarabunPSK" w:hint="cs"/>
          <w:sz w:val="32"/>
          <w:szCs w:val="32"/>
          <w:cs/>
          <w:lang w:bidi="th-TH"/>
        </w:rPr>
        <w:t>แนวคิด</w:t>
      </w:r>
      <w:r w:rsidR="00E47C73" w:rsidRPr="00AE53F6">
        <w:rPr>
          <w:rFonts w:ascii="TH SarabunPSK" w:hAnsi="TH SarabunPSK" w:cs="TH SarabunPSK" w:hint="cs"/>
          <w:sz w:val="32"/>
          <w:szCs w:val="32"/>
          <w:cs/>
          <w:lang w:bidi="th-TH"/>
        </w:rPr>
        <w:t>การบริการสุขภาพ</w:t>
      </w:r>
      <w:r w:rsidRPr="00AE53F6">
        <w:rPr>
          <w:rFonts w:ascii="TH SarabunPSK" w:hAnsi="TH SarabunPSK" w:cs="TH SarabunPSK" w:hint="cs"/>
          <w:sz w:val="32"/>
          <w:szCs w:val="32"/>
          <w:cs/>
          <w:lang w:bidi="th-TH"/>
        </w:rPr>
        <w:t xml:space="preserve">ปฐมภูมิ </w:t>
      </w:r>
    </w:p>
    <w:p w14:paraId="61471201" w14:textId="03DF718B" w:rsidR="00AE53F6" w:rsidRDefault="008D2E1F">
      <w:pPr>
        <w:pStyle w:val="af6"/>
        <w:numPr>
          <w:ilvl w:val="0"/>
          <w:numId w:val="8"/>
        </w:numPr>
        <w:ind w:left="567"/>
        <w:rPr>
          <w:rFonts w:ascii="TH SarabunPSK" w:hAnsi="TH SarabunPSK" w:cs="TH SarabunPSK"/>
          <w:sz w:val="32"/>
          <w:szCs w:val="32"/>
        </w:rPr>
      </w:pPr>
      <w:r w:rsidRPr="00AE53F6">
        <w:rPr>
          <w:rFonts w:ascii="TH SarabunPSK" w:hAnsi="TH SarabunPSK" w:cs="TH SarabunPSK" w:hint="cs"/>
          <w:sz w:val="32"/>
          <w:szCs w:val="32"/>
          <w:cs/>
          <w:lang w:bidi="th-TH"/>
        </w:rPr>
        <w:t xml:space="preserve">ระบบประกันสุขภาพและกฏหมายที่เกี่ยวข้องกับการจัดบริการปฐมภูมิ </w:t>
      </w:r>
      <w:r w:rsidR="00DB3D03">
        <w:rPr>
          <w:rFonts w:ascii="TH SarabunPSK" w:hAnsi="TH SarabunPSK" w:cs="TH SarabunPSK" w:hint="cs"/>
          <w:sz w:val="32"/>
          <w:szCs w:val="32"/>
          <w:cs/>
          <w:lang w:bidi="th-TH"/>
        </w:rPr>
        <w:t>อาทิ</w:t>
      </w:r>
      <w:r w:rsidRPr="00AE53F6">
        <w:rPr>
          <w:rFonts w:ascii="TH SarabunPSK" w:hAnsi="TH SarabunPSK" w:cs="TH SarabunPSK" w:hint="cs"/>
          <w:sz w:val="32"/>
          <w:szCs w:val="32"/>
          <w:cs/>
          <w:lang w:bidi="th-TH"/>
        </w:rPr>
        <w:t xml:space="preserve"> พรบ. ระบบสุขภาพปฐมภูมิ </w:t>
      </w:r>
      <w:r w:rsidR="00DB3D03">
        <w:rPr>
          <w:rFonts w:ascii="TH SarabunPSK" w:hAnsi="TH SarabunPSK" w:cs="TH SarabunPSK" w:hint="cs"/>
          <w:sz w:val="32"/>
          <w:szCs w:val="32"/>
          <w:cs/>
          <w:lang w:bidi="th-TH"/>
        </w:rPr>
        <w:t xml:space="preserve">และ </w:t>
      </w:r>
      <w:r w:rsidRPr="00AE53F6">
        <w:rPr>
          <w:rFonts w:ascii="TH SarabunPSK" w:hAnsi="TH SarabunPSK" w:cs="TH SarabunPSK" w:hint="cs"/>
          <w:sz w:val="32"/>
          <w:szCs w:val="32"/>
          <w:cs/>
          <w:lang w:bidi="th-TH"/>
        </w:rPr>
        <w:t>สิทธิการรักษาพยาบา</w:t>
      </w:r>
      <w:r w:rsidR="003408CE">
        <w:rPr>
          <w:rFonts w:ascii="TH SarabunPSK" w:hAnsi="TH SarabunPSK" w:cs="TH SarabunPSK" w:hint="cs"/>
          <w:sz w:val="32"/>
          <w:szCs w:val="32"/>
          <w:cs/>
          <w:lang w:bidi="th-TH"/>
        </w:rPr>
        <w:t>ล</w:t>
      </w:r>
    </w:p>
    <w:p w14:paraId="11BFE381" w14:textId="2E139BDE" w:rsidR="008D2E1F" w:rsidRPr="00AE53F6" w:rsidRDefault="008D2E1F">
      <w:pPr>
        <w:pStyle w:val="af6"/>
        <w:numPr>
          <w:ilvl w:val="0"/>
          <w:numId w:val="8"/>
        </w:numPr>
        <w:ind w:left="567"/>
        <w:rPr>
          <w:rFonts w:ascii="TH SarabunPSK" w:hAnsi="TH SarabunPSK" w:cs="TH SarabunPSK"/>
          <w:sz w:val="32"/>
          <w:szCs w:val="32"/>
        </w:rPr>
      </w:pPr>
      <w:r w:rsidRPr="00AE53F6">
        <w:rPr>
          <w:rFonts w:ascii="TH SarabunPSK" w:hAnsi="TH SarabunPSK" w:cs="TH SarabunPSK" w:hint="cs"/>
          <w:sz w:val="32"/>
          <w:szCs w:val="32"/>
          <w:cs/>
          <w:lang w:bidi="th-TH"/>
        </w:rPr>
        <w:t>ระบบสุขภาพชุมชน (</w:t>
      </w:r>
      <w:r w:rsidR="00DB3D03">
        <w:rPr>
          <w:rFonts w:ascii="TH SarabunPSK" w:hAnsi="TH SarabunPSK" w:cs="TH SarabunPSK"/>
          <w:sz w:val="32"/>
          <w:szCs w:val="32"/>
          <w:lang w:bidi="th-TH"/>
        </w:rPr>
        <w:t>c</w:t>
      </w:r>
      <w:r w:rsidRPr="00AE53F6">
        <w:rPr>
          <w:rFonts w:ascii="TH SarabunPSK" w:hAnsi="TH SarabunPSK" w:cs="TH SarabunPSK" w:hint="cs"/>
          <w:sz w:val="32"/>
          <w:szCs w:val="32"/>
        </w:rPr>
        <w:t>ommunity health system</w:t>
      </w:r>
      <w:r w:rsidRPr="00AE53F6">
        <w:rPr>
          <w:rFonts w:ascii="TH SarabunPSK" w:hAnsi="TH SarabunPSK" w:cs="TH SarabunPSK" w:hint="cs"/>
          <w:sz w:val="32"/>
          <w:szCs w:val="32"/>
          <w:cs/>
          <w:lang w:bidi="th-TH"/>
        </w:rPr>
        <w:t>) และ การดูแลผู้ป่วยโดยเข้าใจภาพรวมทั้งหมดของชุมชน (</w:t>
      </w:r>
      <w:r w:rsidRPr="00AE53F6">
        <w:rPr>
          <w:rFonts w:ascii="TH SarabunPSK" w:hAnsi="TH SarabunPSK" w:cs="TH SarabunPSK" w:hint="cs"/>
          <w:sz w:val="32"/>
          <w:szCs w:val="32"/>
        </w:rPr>
        <w:t>community</w:t>
      </w:r>
      <w:r w:rsidRPr="00AE53F6">
        <w:rPr>
          <w:rFonts w:ascii="TH SarabunPSK" w:hAnsi="TH SarabunPSK" w:cs="TH SarabunPSK" w:hint="cs"/>
          <w:sz w:val="32"/>
          <w:szCs w:val="32"/>
          <w:cs/>
          <w:lang w:bidi="th-TH"/>
        </w:rPr>
        <w:t>-</w:t>
      </w:r>
      <w:r w:rsidRPr="00AE53F6">
        <w:rPr>
          <w:rFonts w:ascii="TH SarabunPSK" w:hAnsi="TH SarabunPSK" w:cs="TH SarabunPSK" w:hint="cs"/>
          <w:sz w:val="32"/>
          <w:szCs w:val="32"/>
        </w:rPr>
        <w:t>oriented care</w:t>
      </w:r>
      <w:r w:rsidRPr="00AE53F6">
        <w:rPr>
          <w:rFonts w:ascii="TH SarabunPSK" w:hAnsi="TH SarabunPSK" w:cs="TH SarabunPSK" w:hint="cs"/>
          <w:sz w:val="32"/>
          <w:szCs w:val="32"/>
          <w:cs/>
          <w:lang w:bidi="th-TH"/>
        </w:rPr>
        <w:t>)</w:t>
      </w:r>
    </w:p>
    <w:p w14:paraId="679D13CD" w14:textId="77777777" w:rsidR="00B84511" w:rsidRDefault="008D2E1F">
      <w:pPr>
        <w:pStyle w:val="af6"/>
        <w:numPr>
          <w:ilvl w:val="1"/>
          <w:numId w:val="9"/>
        </w:numPr>
        <w:ind w:left="993"/>
        <w:rPr>
          <w:rFonts w:ascii="TH SarabunPSK" w:eastAsia="Times New Roman" w:hAnsi="TH SarabunPSK" w:cs="TH SarabunPSK"/>
          <w:sz w:val="32"/>
          <w:szCs w:val="32"/>
        </w:rPr>
      </w:pPr>
      <w:r w:rsidRPr="00B84511">
        <w:rPr>
          <w:rFonts w:ascii="TH SarabunPSK" w:eastAsia="Times New Roman" w:hAnsi="TH SarabunPSK" w:cs="TH SarabunPSK" w:hint="cs"/>
          <w:sz w:val="32"/>
          <w:szCs w:val="32"/>
          <w:cs/>
          <w:lang w:bidi="th-TH"/>
        </w:rPr>
        <w:t>ระบบสุขภาพชุมชน</w:t>
      </w:r>
    </w:p>
    <w:p w14:paraId="110A859E" w14:textId="77777777" w:rsidR="00B84511" w:rsidRDefault="008D2E1F">
      <w:pPr>
        <w:pStyle w:val="af6"/>
        <w:numPr>
          <w:ilvl w:val="1"/>
          <w:numId w:val="9"/>
        </w:numPr>
        <w:ind w:left="993"/>
        <w:rPr>
          <w:rFonts w:ascii="TH SarabunPSK" w:eastAsia="Times New Roman" w:hAnsi="TH SarabunPSK" w:cs="TH SarabunPSK"/>
          <w:sz w:val="32"/>
          <w:szCs w:val="32"/>
        </w:rPr>
      </w:pPr>
      <w:r w:rsidRPr="00B84511">
        <w:rPr>
          <w:rFonts w:ascii="TH SarabunPSK" w:eastAsia="Times New Roman" w:hAnsi="TH SarabunPSK" w:cs="TH SarabunPSK" w:hint="cs"/>
          <w:sz w:val="32"/>
          <w:szCs w:val="32"/>
          <w:cs/>
          <w:lang w:bidi="th-TH"/>
        </w:rPr>
        <w:t>พหุลักษณ์การแพทย์</w:t>
      </w:r>
    </w:p>
    <w:p w14:paraId="54B38908" w14:textId="77777777" w:rsidR="00B84511" w:rsidRDefault="008D2E1F">
      <w:pPr>
        <w:pStyle w:val="af6"/>
        <w:numPr>
          <w:ilvl w:val="1"/>
          <w:numId w:val="9"/>
        </w:numPr>
        <w:ind w:left="993"/>
        <w:rPr>
          <w:rFonts w:ascii="TH SarabunPSK" w:eastAsia="Times New Roman" w:hAnsi="TH SarabunPSK" w:cs="TH SarabunPSK"/>
          <w:sz w:val="32"/>
          <w:szCs w:val="32"/>
        </w:rPr>
      </w:pPr>
      <w:r w:rsidRPr="00B84511">
        <w:rPr>
          <w:rFonts w:ascii="TH SarabunPSK" w:eastAsia="Times New Roman" w:hAnsi="TH SarabunPSK" w:cs="TH SarabunPSK" w:hint="cs"/>
          <w:sz w:val="32"/>
          <w:szCs w:val="32"/>
          <w:cs/>
          <w:lang w:bidi="th-TH"/>
        </w:rPr>
        <w:t>ภูมิปัญญาท้องถิ่น</w:t>
      </w:r>
    </w:p>
    <w:p w14:paraId="2D659CD6" w14:textId="0CD0F430" w:rsidR="008D2E1F" w:rsidRPr="00B84511" w:rsidRDefault="008D2E1F">
      <w:pPr>
        <w:pStyle w:val="af6"/>
        <w:numPr>
          <w:ilvl w:val="1"/>
          <w:numId w:val="9"/>
        </w:numPr>
        <w:ind w:left="993"/>
        <w:rPr>
          <w:rFonts w:ascii="TH SarabunPSK" w:eastAsia="Times New Roman" w:hAnsi="TH SarabunPSK" w:cs="TH SarabunPSK"/>
          <w:sz w:val="32"/>
          <w:szCs w:val="32"/>
        </w:rPr>
      </w:pPr>
      <w:r w:rsidRPr="00B84511">
        <w:rPr>
          <w:rFonts w:ascii="TH SarabunPSK" w:eastAsia="Times New Roman" w:hAnsi="TH SarabunPSK" w:cs="TH SarabunPSK" w:hint="cs"/>
          <w:sz w:val="32"/>
          <w:szCs w:val="32"/>
          <w:cs/>
          <w:lang w:bidi="th-TH"/>
        </w:rPr>
        <w:t xml:space="preserve">แนวคิดการเจ็บไข้ได้ป่วย </w:t>
      </w:r>
      <w:r w:rsidR="00B84511">
        <w:rPr>
          <w:rFonts w:ascii="TH SarabunPSK" w:eastAsia="Times New Roman" w:hAnsi="TH SarabunPSK" w:cs="TH SarabunPSK"/>
          <w:sz w:val="32"/>
          <w:szCs w:val="32"/>
          <w:cs/>
          <w:lang w:bidi="th-TH"/>
        </w:rPr>
        <w:t>(</w:t>
      </w:r>
      <w:r w:rsidRPr="00B84511">
        <w:rPr>
          <w:rFonts w:ascii="TH SarabunPSK" w:eastAsia="Times New Roman" w:hAnsi="TH SarabunPSK" w:cs="TH SarabunPSK" w:hint="cs"/>
          <w:sz w:val="32"/>
          <w:szCs w:val="32"/>
        </w:rPr>
        <w:t>illness, sickness and disease</w:t>
      </w:r>
      <w:r w:rsidR="00B84511">
        <w:rPr>
          <w:rFonts w:ascii="TH SarabunPSK" w:eastAsia="Times New Roman" w:hAnsi="TH SarabunPSK" w:cs="TH SarabunPSK"/>
          <w:sz w:val="32"/>
          <w:szCs w:val="32"/>
          <w:cs/>
          <w:lang w:bidi="th-TH"/>
        </w:rPr>
        <w:t>)</w:t>
      </w:r>
    </w:p>
    <w:p w14:paraId="2E3E824E" w14:textId="1C456752" w:rsidR="008D2E1F" w:rsidRPr="00157C93" w:rsidRDefault="008D2E1F">
      <w:pPr>
        <w:pStyle w:val="af6"/>
        <w:numPr>
          <w:ilvl w:val="0"/>
          <w:numId w:val="10"/>
        </w:numPr>
        <w:ind w:left="993"/>
        <w:rPr>
          <w:rFonts w:ascii="TH SarabunPSK" w:hAnsi="TH SarabunPSK" w:cs="TH SarabunPSK"/>
          <w:sz w:val="32"/>
          <w:szCs w:val="32"/>
        </w:rPr>
      </w:pPr>
      <w:r w:rsidRPr="00157C93">
        <w:rPr>
          <w:rFonts w:ascii="TH SarabunPSK" w:hAnsi="TH SarabunPSK" w:cs="TH SarabunPSK" w:hint="cs"/>
          <w:sz w:val="32"/>
          <w:szCs w:val="32"/>
          <w:cs/>
          <w:lang w:bidi="th-TH"/>
        </w:rPr>
        <w:t>ปัจจัยสังคมกำหนดสุขภาพ (</w:t>
      </w:r>
      <w:r w:rsidR="00DB3D03">
        <w:rPr>
          <w:rFonts w:ascii="TH SarabunPSK" w:hAnsi="TH SarabunPSK" w:cs="TH SarabunPSK"/>
          <w:sz w:val="32"/>
          <w:szCs w:val="32"/>
        </w:rPr>
        <w:t>s</w:t>
      </w:r>
      <w:r w:rsidRPr="00157C93">
        <w:rPr>
          <w:rFonts w:ascii="TH SarabunPSK" w:hAnsi="TH SarabunPSK" w:cs="TH SarabunPSK" w:hint="cs"/>
          <w:sz w:val="32"/>
          <w:szCs w:val="32"/>
        </w:rPr>
        <w:t>ocial determinants of health</w:t>
      </w:r>
      <w:r w:rsidRPr="00157C93">
        <w:rPr>
          <w:rFonts w:ascii="TH SarabunPSK" w:hAnsi="TH SarabunPSK" w:cs="TH SarabunPSK" w:hint="cs"/>
          <w:sz w:val="32"/>
          <w:szCs w:val="32"/>
          <w:cs/>
          <w:lang w:bidi="th-TH"/>
        </w:rPr>
        <w:t>)</w:t>
      </w:r>
    </w:p>
    <w:p w14:paraId="1E7C762E" w14:textId="2D997F1F" w:rsidR="00B84511" w:rsidRDefault="008D2E1F">
      <w:pPr>
        <w:pStyle w:val="af6"/>
        <w:numPr>
          <w:ilvl w:val="0"/>
          <w:numId w:val="10"/>
        </w:numPr>
        <w:ind w:left="993"/>
        <w:rPr>
          <w:rFonts w:ascii="TH SarabunPSK" w:hAnsi="TH SarabunPSK" w:cs="TH SarabunPSK"/>
          <w:sz w:val="32"/>
          <w:szCs w:val="32"/>
        </w:rPr>
      </w:pPr>
      <w:r w:rsidRPr="00157C93">
        <w:rPr>
          <w:rFonts w:ascii="TH SarabunPSK" w:hAnsi="TH SarabunPSK" w:cs="TH SarabunPSK" w:hint="cs"/>
          <w:sz w:val="32"/>
          <w:szCs w:val="32"/>
          <w:cs/>
          <w:lang w:bidi="th-TH"/>
        </w:rPr>
        <w:t>ภาวะผู้นำทางด้านสุขภาพ (</w:t>
      </w:r>
      <w:r w:rsidR="00DB3D03">
        <w:rPr>
          <w:rFonts w:ascii="TH SarabunPSK" w:hAnsi="TH SarabunPSK" w:cs="TH SarabunPSK"/>
          <w:sz w:val="32"/>
          <w:szCs w:val="32"/>
        </w:rPr>
        <w:t>l</w:t>
      </w:r>
      <w:r w:rsidRPr="00157C93">
        <w:rPr>
          <w:rFonts w:ascii="TH SarabunPSK" w:hAnsi="TH SarabunPSK" w:cs="TH SarabunPSK" w:hint="cs"/>
          <w:sz w:val="32"/>
          <w:szCs w:val="32"/>
        </w:rPr>
        <w:t>eadership</w:t>
      </w:r>
      <w:r w:rsidRPr="00157C93">
        <w:rPr>
          <w:rFonts w:ascii="TH SarabunPSK" w:hAnsi="TH SarabunPSK" w:cs="TH SarabunPSK" w:hint="cs"/>
          <w:sz w:val="32"/>
          <w:szCs w:val="32"/>
          <w:cs/>
          <w:lang w:bidi="th-TH"/>
        </w:rPr>
        <w:t xml:space="preserve">) และการทำงานเป็นทีม  </w:t>
      </w:r>
    </w:p>
    <w:p w14:paraId="24DB6E7A" w14:textId="74AE82ED" w:rsidR="00474E77" w:rsidRDefault="008D2E1F">
      <w:pPr>
        <w:pStyle w:val="af6"/>
        <w:numPr>
          <w:ilvl w:val="0"/>
          <w:numId w:val="10"/>
        </w:numPr>
        <w:ind w:left="993"/>
        <w:rPr>
          <w:rFonts w:ascii="TH SarabunPSK" w:hAnsi="TH SarabunPSK" w:cs="TH SarabunPSK"/>
          <w:sz w:val="32"/>
          <w:szCs w:val="32"/>
        </w:rPr>
      </w:pPr>
      <w:r w:rsidRPr="00B84511">
        <w:rPr>
          <w:rFonts w:ascii="TH SarabunPSK" w:hAnsi="TH SarabunPSK" w:cs="TH SarabunPSK" w:hint="cs"/>
          <w:sz w:val="32"/>
          <w:szCs w:val="32"/>
          <w:cs/>
          <w:lang w:bidi="th-TH"/>
        </w:rPr>
        <w:t>การบริหาร</w:t>
      </w:r>
      <w:r w:rsidR="0064098B">
        <w:rPr>
          <w:rFonts w:ascii="TH SarabunPSK" w:hAnsi="TH SarabunPSK" w:cs="TH SarabunPSK" w:hint="cs"/>
          <w:sz w:val="32"/>
          <w:szCs w:val="32"/>
          <w:cs/>
          <w:lang w:bidi="th-TH"/>
        </w:rPr>
        <w:t>จัดการ</w:t>
      </w:r>
      <w:r w:rsidR="00121B73" w:rsidRPr="0064098B">
        <w:rPr>
          <w:rFonts w:ascii="TH SarabunPSK" w:hAnsi="TH SarabunPSK" w:cs="TH SarabunPSK" w:hint="eastAsia"/>
          <w:sz w:val="32"/>
          <w:szCs w:val="32"/>
          <w:cs/>
          <w:lang w:bidi="th-TH"/>
        </w:rPr>
        <w:t>และการประเมินผล</w:t>
      </w:r>
      <w:r w:rsidRPr="00B84511">
        <w:rPr>
          <w:rFonts w:ascii="TH SarabunPSK" w:hAnsi="TH SarabunPSK" w:cs="TH SarabunPSK" w:hint="cs"/>
          <w:sz w:val="32"/>
          <w:szCs w:val="32"/>
          <w:cs/>
          <w:lang w:bidi="th-TH"/>
        </w:rPr>
        <w:t>โครงการ (</w:t>
      </w:r>
      <w:r w:rsidR="00DB3D03">
        <w:rPr>
          <w:rFonts w:ascii="TH SarabunPSK" w:hAnsi="TH SarabunPSK" w:cs="TH SarabunPSK"/>
          <w:sz w:val="32"/>
          <w:szCs w:val="32"/>
        </w:rPr>
        <w:t>p</w:t>
      </w:r>
      <w:r w:rsidRPr="00B84511">
        <w:rPr>
          <w:rFonts w:ascii="TH SarabunPSK" w:hAnsi="TH SarabunPSK" w:cs="TH SarabunPSK" w:hint="cs"/>
          <w:sz w:val="32"/>
          <w:szCs w:val="32"/>
        </w:rPr>
        <w:t>roject management</w:t>
      </w:r>
      <w:r w:rsidR="006261B3">
        <w:rPr>
          <w:rFonts w:ascii="TH SarabunPSK" w:hAnsi="TH SarabunPSK" w:cs="TH SarabunPSK"/>
          <w:sz w:val="32"/>
          <w:szCs w:val="32"/>
          <w:cs/>
          <w:lang w:bidi="th-TH"/>
        </w:rPr>
        <w:t xml:space="preserve"> </w:t>
      </w:r>
      <w:r w:rsidR="006261B3" w:rsidRPr="0064098B">
        <w:rPr>
          <w:rFonts w:ascii="TH SarabunPSK" w:hAnsi="TH SarabunPSK" w:cs="TH SarabunPSK"/>
          <w:sz w:val="32"/>
          <w:szCs w:val="32"/>
        </w:rPr>
        <w:t>and evaluation</w:t>
      </w:r>
      <w:r w:rsidRPr="00B84511">
        <w:rPr>
          <w:rFonts w:ascii="TH SarabunPSK" w:hAnsi="TH SarabunPSK" w:cs="TH SarabunPSK" w:hint="cs"/>
          <w:sz w:val="32"/>
          <w:szCs w:val="32"/>
          <w:cs/>
          <w:lang w:bidi="th-TH"/>
        </w:rPr>
        <w:t>)</w:t>
      </w:r>
    </w:p>
    <w:p w14:paraId="0D426CEA" w14:textId="77777777" w:rsidR="004803C7" w:rsidRPr="004803C7" w:rsidRDefault="004803C7" w:rsidP="004803C7">
      <w:pPr>
        <w:pStyle w:val="af6"/>
        <w:ind w:left="709"/>
        <w:rPr>
          <w:rFonts w:ascii="TH SarabunPSK" w:hAnsi="TH SarabunPSK" w:cs="TH SarabunPSK"/>
          <w:sz w:val="32"/>
          <w:szCs w:val="32"/>
        </w:rPr>
      </w:pPr>
    </w:p>
    <w:p w14:paraId="7C5D17C3" w14:textId="1F4D2655" w:rsidR="00474E77" w:rsidRPr="004803C7" w:rsidRDefault="00474E77" w:rsidP="004803C7">
      <w:pPr>
        <w:rPr>
          <w:rFonts w:ascii="TH SarabunPSK" w:hAnsi="TH SarabunPSK" w:cs="TH SarabunPSK"/>
          <w:sz w:val="32"/>
          <w:szCs w:val="32"/>
        </w:rPr>
      </w:pPr>
      <w:r w:rsidRPr="00474E77">
        <w:rPr>
          <w:rFonts w:ascii="TH SarabunPSK" w:eastAsia="Times New Roman" w:hAnsi="TH SarabunPSK" w:cs="TH SarabunPSK" w:hint="cs"/>
          <w:b/>
          <w:bCs/>
          <w:sz w:val="32"/>
          <w:szCs w:val="32"/>
          <w:cs/>
        </w:rPr>
        <w:t xml:space="preserve">หมวดที่ </w:t>
      </w:r>
      <w:r w:rsidR="00B54DA7">
        <w:rPr>
          <w:rFonts w:ascii="TH SarabunPSK" w:eastAsia="Times New Roman" w:hAnsi="TH SarabunPSK" w:cs="TH SarabunPSK" w:hint="cs"/>
          <w:b/>
          <w:bCs/>
          <w:sz w:val="32"/>
          <w:szCs w:val="32"/>
          <w:cs/>
          <w:lang w:val="en-US"/>
        </w:rPr>
        <w:t>5</w:t>
      </w:r>
      <w:r w:rsidR="004803C7">
        <w:rPr>
          <w:rFonts w:ascii="TH SarabunPSK" w:eastAsia="Times New Roman" w:hAnsi="TH SarabunPSK" w:cs="TH SarabunPSK" w:hint="cs"/>
          <w:b/>
          <w:bCs/>
          <w:sz w:val="32"/>
          <w:szCs w:val="32"/>
          <w:cs/>
          <w:lang w:val="en-US"/>
        </w:rPr>
        <w:t xml:space="preserve"> ทักษะทางคลินิกเพื่อการบริบาลผู้ป่วย </w:t>
      </w:r>
      <w:r w:rsidRPr="00474E77">
        <w:rPr>
          <w:rFonts w:ascii="TH SarabunPSK" w:eastAsia="Times New Roman" w:hAnsi="TH SarabunPSK" w:cs="TH SarabunPSK" w:hint="cs"/>
          <w:sz w:val="32"/>
          <w:szCs w:val="32"/>
          <w:cs/>
          <w:lang w:val="en-US"/>
        </w:rPr>
        <w:t xml:space="preserve"> </w:t>
      </w:r>
    </w:p>
    <w:p w14:paraId="0D936626" w14:textId="65E1C6EA" w:rsidR="00B84511" w:rsidRPr="00B84511" w:rsidRDefault="007647C0">
      <w:pPr>
        <w:pStyle w:val="af6"/>
        <w:numPr>
          <w:ilvl w:val="0"/>
          <w:numId w:val="7"/>
        </w:numPr>
        <w:ind w:left="567"/>
        <w:rPr>
          <w:rFonts w:ascii="TH SarabunPSK" w:hAnsi="TH SarabunPSK" w:cs="TH SarabunPSK"/>
          <w:sz w:val="32"/>
          <w:szCs w:val="32"/>
        </w:rPr>
      </w:pPr>
      <w:r w:rsidRPr="00B84511">
        <w:rPr>
          <w:rFonts w:ascii="TH SarabunPSK" w:eastAsia="Times New Roman" w:hAnsi="TH SarabunPSK" w:cs="TH SarabunPSK" w:hint="cs"/>
          <w:sz w:val="32"/>
          <w:szCs w:val="32"/>
          <w:cs/>
          <w:lang w:bidi="th-TH"/>
        </w:rPr>
        <w:t>แนวคิดการบริบาลอย่างสมเหตุสมผล (</w:t>
      </w:r>
      <w:r w:rsidR="00DB3D03">
        <w:rPr>
          <w:rFonts w:ascii="TH SarabunPSK" w:eastAsia="Times New Roman" w:hAnsi="TH SarabunPSK" w:cs="TH SarabunPSK"/>
          <w:sz w:val="32"/>
          <w:szCs w:val="32"/>
        </w:rPr>
        <w:t>r</w:t>
      </w:r>
      <w:r w:rsidRPr="00B84511">
        <w:rPr>
          <w:rFonts w:ascii="TH SarabunPSK" w:eastAsia="Times New Roman" w:hAnsi="TH SarabunPSK" w:cs="TH SarabunPSK" w:hint="cs"/>
          <w:sz w:val="32"/>
          <w:szCs w:val="32"/>
        </w:rPr>
        <w:t>ational dental care</w:t>
      </w:r>
      <w:r w:rsidRPr="00B84511">
        <w:rPr>
          <w:rFonts w:ascii="TH SarabunPSK" w:eastAsia="Times New Roman" w:hAnsi="TH SarabunPSK" w:cs="TH SarabunPSK" w:hint="cs"/>
          <w:sz w:val="32"/>
          <w:szCs w:val="32"/>
          <w:cs/>
          <w:lang w:bidi="th-TH"/>
        </w:rPr>
        <w:t xml:space="preserve">) </w:t>
      </w:r>
    </w:p>
    <w:p w14:paraId="39E6F96A" w14:textId="03AC2181" w:rsidR="00B84511" w:rsidRPr="00B84511" w:rsidRDefault="007647C0">
      <w:pPr>
        <w:pStyle w:val="af6"/>
        <w:numPr>
          <w:ilvl w:val="0"/>
          <w:numId w:val="7"/>
        </w:numPr>
        <w:ind w:left="567"/>
        <w:rPr>
          <w:rFonts w:ascii="TH SarabunPSK" w:hAnsi="TH SarabunPSK" w:cs="TH SarabunPSK"/>
          <w:sz w:val="32"/>
          <w:szCs w:val="32"/>
        </w:rPr>
      </w:pPr>
      <w:r w:rsidRPr="00B84511">
        <w:rPr>
          <w:rFonts w:ascii="TH SarabunPSK" w:hAnsi="TH SarabunPSK" w:cs="TH SarabunPSK" w:hint="cs"/>
          <w:sz w:val="32"/>
          <w:szCs w:val="32"/>
          <w:cs/>
          <w:lang w:bidi="th-TH"/>
        </w:rPr>
        <w:t>แนวคิดเกี่ยวกับการจัดการ</w:t>
      </w:r>
      <w:r w:rsidRPr="00B84511">
        <w:rPr>
          <w:rFonts w:ascii="TH SarabunPSK" w:eastAsia="Calibri" w:hAnsi="TH SarabunPSK" w:cs="TH SarabunPSK" w:hint="cs"/>
          <w:sz w:val="32"/>
          <w:szCs w:val="32"/>
          <w:cs/>
          <w:lang w:bidi="th-TH"/>
        </w:rPr>
        <w:t>ผู้ป่วยในสถานการณ์ที่ยุ่งยาก (</w:t>
      </w:r>
      <w:r w:rsidR="00DB3D03">
        <w:rPr>
          <w:rFonts w:ascii="TH SarabunPSK" w:eastAsia="Calibri" w:hAnsi="TH SarabunPSK" w:cs="TH SarabunPSK"/>
          <w:sz w:val="32"/>
          <w:szCs w:val="32"/>
        </w:rPr>
        <w:t>d</w:t>
      </w:r>
      <w:r w:rsidRPr="00B84511">
        <w:rPr>
          <w:rFonts w:ascii="TH SarabunPSK" w:eastAsia="Calibri" w:hAnsi="TH SarabunPSK" w:cs="TH SarabunPSK" w:hint="cs"/>
          <w:sz w:val="32"/>
          <w:szCs w:val="32"/>
        </w:rPr>
        <w:t>ifficult situation</w:t>
      </w:r>
      <w:r w:rsidRPr="00B84511">
        <w:rPr>
          <w:rFonts w:ascii="TH SarabunPSK" w:eastAsia="Calibri" w:hAnsi="TH SarabunPSK" w:cs="TH SarabunPSK" w:hint="cs"/>
          <w:sz w:val="32"/>
          <w:szCs w:val="32"/>
          <w:cs/>
          <w:lang w:bidi="th-TH"/>
        </w:rPr>
        <w:t xml:space="preserve">) </w:t>
      </w:r>
    </w:p>
    <w:p w14:paraId="7E7B252C" w14:textId="7D39BF2F" w:rsidR="00B84511" w:rsidRPr="00B84511" w:rsidRDefault="007647C0">
      <w:pPr>
        <w:pStyle w:val="af6"/>
        <w:numPr>
          <w:ilvl w:val="0"/>
          <w:numId w:val="7"/>
        </w:numPr>
        <w:ind w:left="567"/>
        <w:rPr>
          <w:rFonts w:ascii="TH SarabunPSK" w:hAnsi="TH SarabunPSK" w:cs="TH SarabunPSK"/>
          <w:sz w:val="32"/>
          <w:szCs w:val="32"/>
        </w:rPr>
      </w:pPr>
      <w:r w:rsidRPr="00B84511">
        <w:rPr>
          <w:rFonts w:ascii="TH SarabunPSK" w:eastAsia="Calibri" w:hAnsi="TH SarabunPSK" w:cs="TH SarabunPSK" w:hint="cs"/>
          <w:sz w:val="32"/>
          <w:szCs w:val="32"/>
          <w:cs/>
          <w:lang w:bidi="th-TH"/>
        </w:rPr>
        <w:t>ใช้</w:t>
      </w:r>
      <w:r w:rsidRPr="00B84511">
        <w:rPr>
          <w:rFonts w:ascii="TH SarabunPSK" w:hAnsi="TH SarabunPSK" w:cs="TH SarabunPSK" w:hint="cs"/>
          <w:sz w:val="32"/>
          <w:szCs w:val="32"/>
          <w:cs/>
          <w:lang w:bidi="th-TH"/>
        </w:rPr>
        <w:t xml:space="preserve">ทักษะการทำงานที่ไม่ใช่เทคนิคทางการแพทย์ </w:t>
      </w:r>
      <w:r w:rsidRPr="00B84511">
        <w:rPr>
          <w:rFonts w:ascii="TH SarabunPSK" w:eastAsia="Calibri" w:hAnsi="TH SarabunPSK" w:cs="TH SarabunPSK" w:hint="cs"/>
          <w:sz w:val="32"/>
          <w:szCs w:val="32"/>
          <w:cs/>
          <w:lang w:bidi="th-TH"/>
        </w:rPr>
        <w:t>(</w:t>
      </w:r>
      <w:r w:rsidRPr="00B84511">
        <w:rPr>
          <w:rFonts w:ascii="TH SarabunPSK" w:eastAsia="Calibri" w:hAnsi="TH SarabunPSK" w:cs="TH SarabunPSK" w:hint="cs"/>
          <w:sz w:val="32"/>
          <w:szCs w:val="32"/>
        </w:rPr>
        <w:t>non</w:t>
      </w:r>
      <w:r w:rsidRPr="00B84511">
        <w:rPr>
          <w:rFonts w:ascii="TH SarabunPSK" w:eastAsia="Calibri" w:hAnsi="TH SarabunPSK" w:cs="TH SarabunPSK" w:hint="cs"/>
          <w:sz w:val="32"/>
          <w:szCs w:val="32"/>
          <w:cs/>
          <w:lang w:bidi="th-TH"/>
        </w:rPr>
        <w:t>-</w:t>
      </w:r>
      <w:r w:rsidRPr="00B84511">
        <w:rPr>
          <w:rFonts w:ascii="TH SarabunPSK" w:eastAsia="Calibri" w:hAnsi="TH SarabunPSK" w:cs="TH SarabunPSK" w:hint="cs"/>
          <w:sz w:val="32"/>
          <w:szCs w:val="32"/>
        </w:rPr>
        <w:t>technical skill</w:t>
      </w:r>
      <w:r w:rsidRPr="00B84511">
        <w:rPr>
          <w:rFonts w:ascii="TH SarabunPSK" w:eastAsia="Calibri" w:hAnsi="TH SarabunPSK" w:cs="TH SarabunPSK" w:hint="cs"/>
          <w:sz w:val="32"/>
          <w:szCs w:val="32"/>
          <w:cs/>
          <w:lang w:bidi="th-TH"/>
        </w:rPr>
        <w:t xml:space="preserve">) </w:t>
      </w:r>
      <w:r w:rsidR="00294C66">
        <w:rPr>
          <w:rFonts w:ascii="TH SarabunPSK" w:eastAsia="Calibri" w:hAnsi="TH SarabunPSK" w:cs="TH SarabunPSK" w:hint="cs"/>
          <w:sz w:val="32"/>
          <w:szCs w:val="32"/>
          <w:cs/>
          <w:lang w:bidi="th-TH"/>
        </w:rPr>
        <w:t>อาทิ</w:t>
      </w:r>
      <w:r w:rsidRPr="00B84511">
        <w:rPr>
          <w:rFonts w:ascii="TH SarabunPSK" w:eastAsia="Calibri" w:hAnsi="TH SarabunPSK" w:cs="TH SarabunPSK" w:hint="cs"/>
          <w:sz w:val="32"/>
          <w:szCs w:val="32"/>
          <w:cs/>
          <w:lang w:bidi="th-TH"/>
        </w:rPr>
        <w:t xml:space="preserve"> </w:t>
      </w:r>
      <w:r w:rsidRPr="00B84511">
        <w:rPr>
          <w:rFonts w:ascii="TH SarabunPSK" w:eastAsia="Calibri" w:hAnsi="TH SarabunPSK" w:cs="TH SarabunPSK" w:hint="cs"/>
          <w:sz w:val="32"/>
          <w:szCs w:val="32"/>
        </w:rPr>
        <w:t>deep listening</w:t>
      </w:r>
      <w:r w:rsidR="007707C0">
        <w:rPr>
          <w:rFonts w:ascii="TH SarabunPSK" w:eastAsia="Calibri" w:hAnsi="TH SarabunPSK" w:cs="TH SarabunPSK"/>
          <w:sz w:val="32"/>
          <w:szCs w:val="32"/>
        </w:rPr>
        <w:t>,</w:t>
      </w:r>
      <w:r w:rsidRPr="00B84511">
        <w:rPr>
          <w:rFonts w:ascii="TH SarabunPSK" w:eastAsia="Calibri" w:hAnsi="TH SarabunPSK" w:cs="TH SarabunPSK" w:hint="cs"/>
          <w:sz w:val="32"/>
          <w:szCs w:val="32"/>
        </w:rPr>
        <w:t xml:space="preserve"> empathy decision making conflict management situation awareness</w:t>
      </w:r>
    </w:p>
    <w:p w14:paraId="5D4BB7D9" w14:textId="5D3CBF13" w:rsidR="007647C0" w:rsidRDefault="007647C0">
      <w:pPr>
        <w:pStyle w:val="af6"/>
        <w:numPr>
          <w:ilvl w:val="0"/>
          <w:numId w:val="7"/>
        </w:numPr>
        <w:ind w:left="567"/>
        <w:rPr>
          <w:rFonts w:ascii="TH SarabunPSK" w:hAnsi="TH SarabunPSK" w:cs="TH SarabunPSK"/>
          <w:sz w:val="32"/>
          <w:szCs w:val="32"/>
        </w:rPr>
      </w:pPr>
      <w:r w:rsidRPr="004803C7">
        <w:rPr>
          <w:rFonts w:ascii="TH SarabunPSK" w:hAnsi="TH SarabunPSK" w:cs="TH SarabunPSK" w:hint="cs"/>
          <w:sz w:val="32"/>
          <w:szCs w:val="32"/>
          <w:cs/>
          <w:lang w:bidi="th-TH"/>
        </w:rPr>
        <w:t>หลักการเยี่ยมบ้าน และทักษะที่เกี่ยวข้องกับการเยี่ยมดูแลผู้ป่วยที่บ้าน</w:t>
      </w:r>
    </w:p>
    <w:p w14:paraId="005F7860" w14:textId="77777777" w:rsidR="00DB3D03" w:rsidRDefault="00DB3D03" w:rsidP="00984650">
      <w:pPr>
        <w:rPr>
          <w:rFonts w:ascii="TH SarabunPSK" w:eastAsia="Times New Roman" w:hAnsi="TH SarabunPSK" w:cs="TH SarabunPSK" w:hint="cs"/>
          <w:b/>
          <w:bCs/>
          <w:sz w:val="32"/>
          <w:szCs w:val="32"/>
        </w:rPr>
      </w:pPr>
    </w:p>
    <w:p w14:paraId="12BC9584" w14:textId="20DA69B8" w:rsidR="004803C7" w:rsidRPr="00984650" w:rsidRDefault="004803C7" w:rsidP="00984650">
      <w:pPr>
        <w:rPr>
          <w:rFonts w:ascii="TH SarabunPSK" w:hAnsi="TH SarabunPSK" w:cs="TH SarabunPSK"/>
          <w:sz w:val="32"/>
          <w:szCs w:val="32"/>
        </w:rPr>
      </w:pPr>
      <w:r w:rsidRPr="004803C7">
        <w:rPr>
          <w:rFonts w:ascii="TH SarabunPSK" w:eastAsia="Times New Roman" w:hAnsi="TH SarabunPSK" w:cs="TH SarabunPSK" w:hint="cs"/>
          <w:b/>
          <w:bCs/>
          <w:sz w:val="32"/>
          <w:szCs w:val="32"/>
          <w:cs/>
        </w:rPr>
        <w:t xml:space="preserve">หมวดที่ </w:t>
      </w:r>
      <w:r w:rsidR="00B54DA7">
        <w:rPr>
          <w:rFonts w:ascii="TH SarabunPSK" w:eastAsia="Times New Roman" w:hAnsi="TH SarabunPSK" w:cs="TH SarabunPSK" w:hint="cs"/>
          <w:b/>
          <w:bCs/>
          <w:sz w:val="32"/>
          <w:szCs w:val="32"/>
          <w:cs/>
        </w:rPr>
        <w:t>6</w:t>
      </w:r>
      <w:r w:rsidRPr="004803C7">
        <w:rPr>
          <w:rFonts w:ascii="TH SarabunPSK" w:eastAsia="Times New Roman" w:hAnsi="TH SarabunPSK" w:cs="TH SarabunPSK" w:hint="cs"/>
          <w:b/>
          <w:bCs/>
          <w:sz w:val="32"/>
          <w:szCs w:val="32"/>
          <w:cs/>
        </w:rPr>
        <w:t xml:space="preserve"> </w:t>
      </w:r>
      <w:r w:rsidR="00984650">
        <w:rPr>
          <w:rFonts w:ascii="TH SarabunPSK" w:eastAsia="Times New Roman" w:hAnsi="TH SarabunPSK" w:cs="TH SarabunPSK" w:hint="cs"/>
          <w:b/>
          <w:bCs/>
          <w:sz w:val="32"/>
          <w:szCs w:val="32"/>
          <w:cs/>
        </w:rPr>
        <w:t>ระเบียบวิธีวิจัยด้ายวิทยาศาสตร์สุขภาพช่องปาก</w:t>
      </w:r>
    </w:p>
    <w:p w14:paraId="6A02E1FB" w14:textId="77777777" w:rsidR="00984650" w:rsidRDefault="00BD0C3E">
      <w:pPr>
        <w:pStyle w:val="af6"/>
        <w:numPr>
          <w:ilvl w:val="0"/>
          <w:numId w:val="11"/>
        </w:numPr>
        <w:ind w:left="567"/>
        <w:rPr>
          <w:rFonts w:ascii="TH SarabunPSK" w:hAnsi="TH SarabunPSK" w:cs="TH SarabunPSK"/>
          <w:sz w:val="32"/>
          <w:szCs w:val="32"/>
        </w:rPr>
      </w:pPr>
      <w:r w:rsidRPr="00984650">
        <w:rPr>
          <w:rFonts w:ascii="TH SarabunPSK" w:hAnsi="TH SarabunPSK" w:cs="TH SarabunPSK" w:hint="cs"/>
          <w:sz w:val="32"/>
          <w:szCs w:val="32"/>
          <w:cs/>
          <w:lang w:bidi="th-TH"/>
        </w:rPr>
        <w:t>ความรู้พื้นฐานและทักษะด้านงานวิจัย</w:t>
      </w:r>
    </w:p>
    <w:p w14:paraId="31C8F696" w14:textId="2B687253" w:rsidR="00BD0C3E" w:rsidRPr="0064098B" w:rsidRDefault="00BD0C3E">
      <w:pPr>
        <w:pStyle w:val="af6"/>
        <w:numPr>
          <w:ilvl w:val="0"/>
          <w:numId w:val="11"/>
        </w:numPr>
        <w:ind w:left="567"/>
        <w:rPr>
          <w:rFonts w:ascii="TH SarabunPSK" w:hAnsi="TH SarabunPSK" w:cs="TH SarabunPSK"/>
          <w:sz w:val="32"/>
          <w:szCs w:val="32"/>
        </w:rPr>
      </w:pPr>
      <w:r w:rsidRPr="00984650">
        <w:rPr>
          <w:rFonts w:ascii="TH SarabunPSK" w:hAnsi="TH SarabunPSK" w:cs="TH SarabunPSK" w:hint="cs"/>
          <w:sz w:val="32"/>
          <w:szCs w:val="32"/>
          <w:cs/>
          <w:lang w:bidi="th-TH"/>
        </w:rPr>
        <w:t>หลักฐานเชิงประจักษ์</w:t>
      </w:r>
      <w:r w:rsidR="00B84511" w:rsidRPr="00984650">
        <w:rPr>
          <w:rFonts w:ascii="TH SarabunPSK" w:hAnsi="TH SarabunPSK" w:cs="TH SarabunPSK" w:hint="cs"/>
          <w:sz w:val="32"/>
          <w:szCs w:val="32"/>
          <w:cs/>
          <w:lang w:bidi="th-TH"/>
        </w:rPr>
        <w:t>และ</w:t>
      </w:r>
      <w:r w:rsidRPr="00984650">
        <w:rPr>
          <w:rFonts w:ascii="TH SarabunPSK" w:hAnsi="TH SarabunPSK" w:cs="TH SarabunPSK" w:hint="cs"/>
          <w:sz w:val="32"/>
          <w:szCs w:val="32"/>
          <w:cs/>
          <w:lang w:bidi="th-TH"/>
        </w:rPr>
        <w:t>มาประยุกต์ใช้ใน</w:t>
      </w:r>
      <w:r w:rsidRPr="0064098B">
        <w:rPr>
          <w:rFonts w:ascii="TH SarabunPSK" w:hAnsi="TH SarabunPSK" w:cs="TH SarabunPSK"/>
          <w:sz w:val="32"/>
          <w:szCs w:val="32"/>
          <w:cs/>
          <w:lang w:bidi="th-TH"/>
        </w:rPr>
        <w:t xml:space="preserve"> </w:t>
      </w:r>
      <w:r w:rsidR="00C33683" w:rsidRPr="0064098B">
        <w:rPr>
          <w:rFonts w:ascii="TH SarabunPSK" w:hAnsi="TH SarabunPSK" w:cs="TH SarabunPSK"/>
          <w:sz w:val="32"/>
          <w:szCs w:val="32"/>
          <w:cs/>
          <w:lang w:bidi="th-TH"/>
        </w:rPr>
        <w:t>การดูแลสุขภาพช่องปาก</w:t>
      </w:r>
    </w:p>
    <w:p w14:paraId="47F0E77D" w14:textId="094CF1F1" w:rsidR="00330B05" w:rsidRPr="00CC0F94" w:rsidRDefault="00330B05" w:rsidP="00330B05">
      <w:pPr>
        <w:jc w:val="center"/>
        <w:rPr>
          <w:rFonts w:ascii="TH SarabunPSK" w:hAnsi="TH SarabunPSK" w:cs="TH SarabunPSK"/>
          <w:b/>
          <w:bCs/>
          <w:sz w:val="32"/>
          <w:szCs w:val="32"/>
        </w:rPr>
      </w:pPr>
      <w:r w:rsidRPr="0064098B">
        <w:rPr>
          <w:rFonts w:ascii="TH SarabunPSK" w:hAnsi="TH SarabunPSK" w:cs="TH SarabunPSK"/>
          <w:b/>
          <w:bCs/>
          <w:sz w:val="32"/>
          <w:szCs w:val="32"/>
          <w:cs/>
        </w:rPr>
        <w:lastRenderedPageBreak/>
        <w:t>ภาค</w:t>
      </w:r>
      <w:r w:rsidR="00A57A33" w:rsidRPr="00FE290A">
        <w:rPr>
          <w:rFonts w:ascii="TH SarabunPSK" w:hAnsi="TH SarabunPSK" w:cs="TH SarabunPSK"/>
          <w:b/>
          <w:bCs/>
          <w:sz w:val="32"/>
          <w:szCs w:val="32"/>
          <w:cs/>
        </w:rPr>
        <w:t>ผ</w:t>
      </w:r>
      <w:r w:rsidRPr="0064098B">
        <w:rPr>
          <w:rFonts w:ascii="TH SarabunPSK" w:hAnsi="TH SarabunPSK" w:cs="TH SarabunPSK"/>
          <w:b/>
          <w:bCs/>
          <w:sz w:val="32"/>
          <w:szCs w:val="32"/>
          <w:cs/>
        </w:rPr>
        <w:t xml:space="preserve">นวก </w:t>
      </w:r>
      <w:r w:rsidR="00883972" w:rsidRPr="0064098B">
        <w:rPr>
          <w:rFonts w:ascii="TH SarabunPSK" w:hAnsi="TH SarabunPSK" w:cs="TH SarabunPSK"/>
          <w:b/>
          <w:bCs/>
          <w:sz w:val="32"/>
          <w:szCs w:val="32"/>
          <w:cs/>
        </w:rPr>
        <w:t>ฉ</w:t>
      </w:r>
      <w:r w:rsidR="00A57A33">
        <w:rPr>
          <w:rFonts w:ascii="TH SarabunPSK" w:hAnsi="TH SarabunPSK" w:cs="TH SarabunPSK" w:hint="cs"/>
          <w:b/>
          <w:bCs/>
          <w:sz w:val="32"/>
          <w:szCs w:val="32"/>
          <w:cs/>
        </w:rPr>
        <w:t xml:space="preserve"> </w:t>
      </w:r>
    </w:p>
    <w:p w14:paraId="294844E9" w14:textId="2221D8BD" w:rsidR="008C759A" w:rsidRPr="00CC0F94" w:rsidRDefault="008C759A" w:rsidP="008C759A">
      <w:pPr>
        <w:spacing w:after="0" w:line="240" w:lineRule="auto"/>
        <w:jc w:val="center"/>
        <w:rPr>
          <w:rFonts w:ascii="TH SarabunPSK" w:eastAsia="MS Mincho" w:hAnsi="TH SarabunPSK" w:cs="TH SarabunPSK"/>
          <w:bCs/>
          <w:sz w:val="32"/>
          <w:szCs w:val="32"/>
          <w:cs/>
          <w:lang w:val="th-TH"/>
        </w:rPr>
      </w:pPr>
      <w:r w:rsidRPr="00CC0F94">
        <w:rPr>
          <w:rFonts w:ascii="TH SarabunPSK" w:eastAsia="MS Mincho" w:hAnsi="TH SarabunPSK" w:cs="TH SarabunPSK" w:hint="cs"/>
          <w:b/>
          <w:bCs/>
          <w:sz w:val="32"/>
          <w:szCs w:val="32"/>
          <w:cs/>
          <w:lang w:val="th-TH"/>
        </w:rPr>
        <w:t>แฟ้ม</w:t>
      </w:r>
      <w:r w:rsidR="006D2A13" w:rsidRPr="00CC0F94">
        <w:rPr>
          <w:rFonts w:ascii="TH SarabunPSK" w:eastAsia="MS Mincho" w:hAnsi="TH SarabunPSK" w:cs="TH SarabunPSK" w:hint="cs"/>
          <w:b/>
          <w:bCs/>
          <w:sz w:val="32"/>
          <w:szCs w:val="32"/>
          <w:cs/>
          <w:lang w:val="th-TH"/>
        </w:rPr>
        <w:t>ประวัติ ประสบการณ์และ</w:t>
      </w:r>
      <w:r w:rsidRPr="00CC0F94">
        <w:rPr>
          <w:rFonts w:ascii="TH SarabunPSK" w:eastAsia="MS Mincho" w:hAnsi="TH SarabunPSK" w:cs="TH SarabunPSK" w:hint="cs"/>
          <w:b/>
          <w:bCs/>
          <w:sz w:val="32"/>
          <w:szCs w:val="32"/>
          <w:cs/>
          <w:lang w:val="th-TH"/>
        </w:rPr>
        <w:t>ผลงานของทันต</w:t>
      </w:r>
      <w:r w:rsidRPr="00CC0F94">
        <w:rPr>
          <w:rFonts w:ascii="TH SarabunPSK" w:eastAsia="MS Mincho" w:hAnsi="TH SarabunPSK" w:cs="TH SarabunPSK" w:hint="cs"/>
          <w:bCs/>
          <w:sz w:val="32"/>
          <w:szCs w:val="32"/>
          <w:cs/>
          <w:lang w:val="th-TH"/>
        </w:rPr>
        <w:t>แพทย์ สาขาวิชาทันตกรรมครอบครัว</w:t>
      </w:r>
    </w:p>
    <w:p w14:paraId="5488781C" w14:textId="77777777" w:rsidR="008C759A" w:rsidRPr="00CC0F94" w:rsidRDefault="008C759A" w:rsidP="008C759A">
      <w:pPr>
        <w:spacing w:after="0" w:line="240" w:lineRule="auto"/>
        <w:ind w:right="-1056"/>
        <w:rPr>
          <w:rFonts w:ascii="TH SarabunPSK" w:eastAsia="MS Mincho" w:hAnsi="TH SarabunPSK" w:cs="TH SarabunPSK"/>
          <w:b/>
          <w:bCs/>
          <w:sz w:val="32"/>
          <w:szCs w:val="32"/>
          <w:u w:val="single"/>
          <w:cs/>
          <w:lang w:val="th-TH"/>
        </w:rPr>
      </w:pPr>
    </w:p>
    <w:p w14:paraId="12749F5E" w14:textId="4D21E520" w:rsidR="008C759A" w:rsidRPr="004A447D" w:rsidRDefault="008C759A" w:rsidP="00FE290A">
      <w:pPr>
        <w:spacing w:after="0" w:line="240" w:lineRule="auto"/>
        <w:ind w:right="-1056"/>
        <w:jc w:val="thaiDistribute"/>
        <w:rPr>
          <w:rFonts w:ascii="TH SarabunPSK" w:eastAsia="MS Mincho" w:hAnsi="TH SarabunPSK" w:cs="TH SarabunPSK"/>
          <w:sz w:val="32"/>
          <w:szCs w:val="32"/>
          <w:cs/>
          <w:lang w:val="th-TH"/>
        </w:rPr>
      </w:pPr>
      <w:r w:rsidRPr="00CC0F94">
        <w:rPr>
          <w:rFonts w:ascii="TH SarabunPSK" w:eastAsia="MS Mincho" w:hAnsi="TH SarabunPSK" w:cs="TH SarabunPSK" w:hint="cs"/>
          <w:b/>
          <w:bCs/>
          <w:sz w:val="32"/>
          <w:szCs w:val="32"/>
          <w:cs/>
          <w:lang w:val="th-TH"/>
        </w:rPr>
        <w:t>วัตถุประสงค์</w:t>
      </w:r>
      <w:r w:rsidRPr="00CC0F94">
        <w:rPr>
          <w:rFonts w:ascii="TH SarabunPSK" w:eastAsia="MS Mincho" w:hAnsi="TH SarabunPSK" w:cs="TH SarabunPSK" w:hint="cs"/>
          <w:sz w:val="32"/>
          <w:szCs w:val="32"/>
          <w:cs/>
          <w:lang w:val="th-TH"/>
        </w:rPr>
        <w:t xml:space="preserve">  เพื่อแสดงให้เห็นผลงานของทันตแพทย์ในมิติต่าง</w:t>
      </w:r>
      <w:r w:rsidR="00294C66">
        <w:rPr>
          <w:rFonts w:ascii="TH SarabunPSK" w:eastAsia="MS Mincho" w:hAnsi="TH SarabunPSK" w:cs="TH SarabunPSK" w:hint="cs"/>
          <w:sz w:val="32"/>
          <w:szCs w:val="32"/>
          <w:cs/>
          <w:lang w:val="th-TH"/>
        </w:rPr>
        <w:t xml:space="preserve"> </w:t>
      </w:r>
      <w:r w:rsidRPr="00CC0F94">
        <w:rPr>
          <w:rFonts w:ascii="TH SarabunPSK" w:eastAsia="MS Mincho" w:hAnsi="TH SarabunPSK" w:cs="TH SarabunPSK" w:hint="cs"/>
          <w:sz w:val="32"/>
          <w:szCs w:val="32"/>
          <w:cs/>
          <w:lang w:val="th-TH"/>
        </w:rPr>
        <w:t>ๆ หลังจบทันตแพทยศาสตรบัณฑิตและ</w:t>
      </w:r>
      <w:r w:rsidRPr="004A447D">
        <w:rPr>
          <w:rFonts w:ascii="TH SarabunPSK" w:eastAsia="MS Mincho" w:hAnsi="TH SarabunPSK" w:cs="TH SarabunPSK" w:hint="cs"/>
          <w:color w:val="0E2841" w:themeColor="text2"/>
          <w:sz w:val="32"/>
          <w:szCs w:val="32"/>
          <w:cs/>
          <w:lang w:val="th-TH"/>
        </w:rPr>
        <w:t>หลักสูตรหลังปริญญา</w:t>
      </w:r>
      <w:r w:rsidRPr="004A447D">
        <w:rPr>
          <w:rFonts w:ascii="TH SarabunPSK" w:eastAsia="MS Mincho" w:hAnsi="TH SarabunPSK" w:cs="TH SarabunPSK" w:hint="cs"/>
          <w:sz w:val="32"/>
          <w:szCs w:val="32"/>
          <w:cs/>
          <w:lang w:val="th-TH"/>
        </w:rPr>
        <w:t xml:space="preserve">ฯ จนถึงปัจจุบัน ในความสามารถและศักยภาพที่ชัดเจน ซึ่งส่งผลต่อการพัฒนาความก้าวหน้าของวิชาชีพทันตแพทย์ สังคมสุขภาพ หรือสุขภาพของประชาชน </w:t>
      </w:r>
    </w:p>
    <w:p w14:paraId="1F12A0C8" w14:textId="77777777" w:rsidR="008C759A" w:rsidRPr="004A447D" w:rsidRDefault="008C759A" w:rsidP="008C759A">
      <w:pPr>
        <w:spacing w:after="0" w:line="240" w:lineRule="auto"/>
        <w:rPr>
          <w:rFonts w:ascii="TH SarabunPSK" w:eastAsia="MS Mincho" w:hAnsi="TH SarabunPSK" w:cs="TH SarabunPSK"/>
          <w:bCs/>
          <w:sz w:val="32"/>
          <w:szCs w:val="32"/>
          <w:u w:val="single"/>
          <w:cs/>
          <w:lang w:val="th-TH"/>
        </w:rPr>
      </w:pPr>
    </w:p>
    <w:p w14:paraId="28AEE503" w14:textId="20ABF5F7" w:rsidR="008C759A" w:rsidRPr="004A447D" w:rsidRDefault="008C759A" w:rsidP="008C759A">
      <w:pPr>
        <w:spacing w:after="0" w:line="240" w:lineRule="auto"/>
        <w:ind w:right="-205"/>
        <w:rPr>
          <w:rFonts w:ascii="TH SarabunPSK" w:eastAsia="MS Mincho" w:hAnsi="TH SarabunPSK" w:cs="TH SarabunPSK"/>
          <w:sz w:val="32"/>
          <w:szCs w:val="32"/>
          <w:cs/>
          <w:lang w:val="th-TH"/>
        </w:rPr>
      </w:pPr>
      <w:r w:rsidRPr="004A447D">
        <w:rPr>
          <w:rFonts w:ascii="TH SarabunPSK" w:eastAsia="MS Mincho" w:hAnsi="TH SarabunPSK" w:cs="TH SarabunPSK" w:hint="cs"/>
          <w:sz w:val="32"/>
          <w:szCs w:val="32"/>
          <w:cs/>
          <w:lang w:val="th-TH"/>
        </w:rPr>
        <w:t>ทพ.</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ทพญ. ............................................................................................ เลขที่ใบประกอบโรคศิลป์ .........................</w:t>
      </w:r>
    </w:p>
    <w:p w14:paraId="58945B16" w14:textId="77777777" w:rsidR="008C759A" w:rsidRPr="004A447D" w:rsidRDefault="008C759A" w:rsidP="008C759A">
      <w:pPr>
        <w:spacing w:after="0" w:line="240" w:lineRule="auto"/>
        <w:rPr>
          <w:rFonts w:ascii="TH SarabunPSK" w:eastAsia="MS Mincho" w:hAnsi="TH SarabunPSK" w:cs="TH SarabunPSK"/>
          <w:sz w:val="32"/>
          <w:szCs w:val="32"/>
          <w:u w:val="single"/>
          <w:lang w:val="en-US"/>
        </w:rPr>
      </w:pPr>
    </w:p>
    <w:p w14:paraId="4E774145" w14:textId="77777777" w:rsidR="008C759A" w:rsidRPr="004A447D" w:rsidRDefault="008C759A" w:rsidP="008C759A">
      <w:pPr>
        <w:spacing w:after="0" w:line="240" w:lineRule="auto"/>
        <w:rPr>
          <w:rFonts w:ascii="TH SarabunPSK" w:eastAsia="MS Mincho" w:hAnsi="TH SarabunPSK" w:cs="TH SarabunPSK"/>
          <w:b/>
          <w:bCs/>
          <w:sz w:val="32"/>
          <w:szCs w:val="32"/>
          <w:cs/>
          <w:lang w:val="th-TH"/>
        </w:rPr>
      </w:pPr>
      <w:r w:rsidRPr="004A447D">
        <w:rPr>
          <w:rFonts w:ascii="TH SarabunPSK" w:eastAsia="MS Mincho" w:hAnsi="TH SarabunPSK" w:cs="TH SarabunPSK" w:hint="cs"/>
          <w:b/>
          <w:bCs/>
          <w:sz w:val="32"/>
          <w:szCs w:val="32"/>
          <w:cs/>
          <w:lang w:val="th-TH"/>
        </w:rPr>
        <w:t>ประวัติการศึกษา</w:t>
      </w:r>
    </w:p>
    <w:p w14:paraId="500FCB95" w14:textId="3E249E8F" w:rsidR="008C759A" w:rsidRPr="004A447D" w:rsidRDefault="008C759A" w:rsidP="008C759A">
      <w:pPr>
        <w:spacing w:after="0" w:line="240" w:lineRule="auto"/>
        <w:ind w:right="-205"/>
        <w:rPr>
          <w:rFonts w:ascii="TH SarabunPSK" w:eastAsia="MS Mincho" w:hAnsi="TH SarabunPSK" w:cs="TH SarabunPSK"/>
          <w:sz w:val="32"/>
          <w:szCs w:val="32"/>
          <w:cs/>
          <w:lang w:val="th-TH"/>
        </w:rPr>
      </w:pPr>
      <w:r w:rsidRPr="004A447D">
        <w:rPr>
          <w:rFonts w:ascii="TH SarabunPSK" w:eastAsia="MS Mincho" w:hAnsi="TH SarabunPSK" w:cs="TH SarabunPSK" w:hint="cs"/>
          <w:sz w:val="32"/>
          <w:szCs w:val="32"/>
          <w:cs/>
          <w:lang w:val="th-TH"/>
        </w:rPr>
        <w:t>ทันตแพทยศาสตรบัณฑิต พ.ศ.  ..............</w:t>
      </w:r>
      <w:r w:rsidRPr="004A447D">
        <w:rPr>
          <w:rFonts w:ascii="TH SarabunPSK" w:eastAsia="MS Mincho" w:hAnsi="TH SarabunPSK" w:cs="TH SarabunPSK" w:hint="cs"/>
          <w:sz w:val="32"/>
          <w:szCs w:val="32"/>
          <w:cs/>
          <w:lang w:val="th-TH"/>
        </w:rPr>
        <w:tab/>
        <w:t>สถาบัน</w:t>
      </w:r>
    </w:p>
    <w:p w14:paraId="0901F2F7" w14:textId="77777777" w:rsidR="008C759A" w:rsidRPr="004A447D" w:rsidRDefault="008C759A" w:rsidP="008C759A">
      <w:pPr>
        <w:spacing w:after="0" w:line="240" w:lineRule="auto"/>
        <w:rPr>
          <w:rFonts w:ascii="TH SarabunPSK" w:eastAsia="MS Mincho" w:hAnsi="TH SarabunPSK" w:cs="TH SarabunPSK"/>
          <w:b/>
          <w:bCs/>
          <w:sz w:val="32"/>
          <w:szCs w:val="32"/>
          <w:cs/>
          <w:lang w:val="th-TH"/>
        </w:rPr>
      </w:pPr>
    </w:p>
    <w:p w14:paraId="2AD2AD6C" w14:textId="77777777" w:rsidR="008C759A" w:rsidRPr="004A447D" w:rsidRDefault="008C759A" w:rsidP="008C759A">
      <w:pPr>
        <w:spacing w:after="0" w:line="240" w:lineRule="auto"/>
        <w:rPr>
          <w:rFonts w:ascii="TH SarabunPSK" w:eastAsia="MS Mincho" w:hAnsi="TH SarabunPSK" w:cs="TH SarabunPSK"/>
          <w:b/>
          <w:bCs/>
          <w:sz w:val="32"/>
          <w:szCs w:val="32"/>
          <w:cs/>
          <w:lang w:val="th-TH"/>
        </w:rPr>
      </w:pPr>
      <w:r w:rsidRPr="004A447D">
        <w:rPr>
          <w:rFonts w:ascii="TH SarabunPSK" w:eastAsia="MS Mincho" w:hAnsi="TH SarabunPSK" w:cs="TH SarabunPSK" w:hint="cs"/>
          <w:b/>
          <w:bCs/>
          <w:sz w:val="32"/>
          <w:szCs w:val="32"/>
          <w:cs/>
          <w:lang w:val="th-TH"/>
        </w:rPr>
        <w:t xml:space="preserve">การศึกษาหลังปริญญาฯ </w:t>
      </w:r>
    </w:p>
    <w:p w14:paraId="6F53CAD8" w14:textId="77777777" w:rsidR="008C759A" w:rsidRPr="004A447D" w:rsidRDefault="008C759A" w:rsidP="008C759A">
      <w:pPr>
        <w:spacing w:after="0" w:line="240" w:lineRule="auto"/>
        <w:ind w:right="-205"/>
        <w:rPr>
          <w:rFonts w:ascii="TH SarabunPSK" w:eastAsia="MS Mincho" w:hAnsi="TH SarabunPSK" w:cs="TH SarabunPSK"/>
          <w:sz w:val="32"/>
          <w:szCs w:val="32"/>
          <w:cs/>
          <w:lang w:val="th-TH"/>
        </w:rPr>
      </w:pPr>
      <w:r w:rsidRPr="004A447D">
        <w:rPr>
          <w:rFonts w:ascii="TH SarabunPSK" w:eastAsia="MS Mincho" w:hAnsi="TH SarabunPSK" w:cs="TH SarabunPSK" w:hint="cs"/>
          <w:sz w:val="32"/>
          <w:szCs w:val="32"/>
          <w:cs/>
          <w:lang w:val="th-TH"/>
        </w:rPr>
        <w:t>ปี พ.ศ.</w:t>
      </w:r>
      <w:r w:rsidRPr="004A447D">
        <w:rPr>
          <w:rFonts w:ascii="TH SarabunPSK" w:eastAsia="MS Mincho" w:hAnsi="TH SarabunPSK" w:cs="TH SarabunPSK" w:hint="cs"/>
          <w:sz w:val="32"/>
          <w:szCs w:val="32"/>
          <w:cs/>
          <w:lang w:val="th-TH"/>
        </w:rPr>
        <w:tab/>
      </w:r>
      <w:r w:rsidRPr="004A447D">
        <w:rPr>
          <w:rFonts w:ascii="TH SarabunPSK" w:eastAsia="MS Mincho" w:hAnsi="TH SarabunPSK" w:cs="TH SarabunPSK" w:hint="cs"/>
          <w:sz w:val="32"/>
          <w:szCs w:val="32"/>
          <w:cs/>
          <w:lang w:val="th-TH"/>
        </w:rPr>
        <w:tab/>
        <w:t>ชื่อปริญญา</w:t>
      </w:r>
      <w:r w:rsidRPr="004A447D">
        <w:rPr>
          <w:rFonts w:ascii="TH SarabunPSK" w:eastAsia="MS Mincho" w:hAnsi="TH SarabunPSK" w:cs="TH SarabunPSK" w:hint="cs"/>
          <w:sz w:val="32"/>
          <w:szCs w:val="32"/>
          <w:cs/>
          <w:lang w:val="th-TH"/>
        </w:rPr>
        <w:tab/>
      </w:r>
      <w:r w:rsidRPr="004A447D">
        <w:rPr>
          <w:rFonts w:ascii="TH SarabunPSK" w:eastAsia="MS Mincho" w:hAnsi="TH SarabunPSK" w:cs="TH SarabunPSK" w:hint="cs"/>
          <w:sz w:val="32"/>
          <w:szCs w:val="32"/>
          <w:cs/>
          <w:lang w:val="th-TH"/>
        </w:rPr>
        <w:tab/>
        <w:t xml:space="preserve">                 สาขาวิชา</w:t>
      </w:r>
      <w:r w:rsidRPr="004A447D">
        <w:rPr>
          <w:rFonts w:ascii="TH SarabunPSK" w:eastAsia="MS Mincho" w:hAnsi="TH SarabunPSK" w:cs="TH SarabunPSK" w:hint="cs"/>
          <w:sz w:val="32"/>
          <w:szCs w:val="32"/>
          <w:cs/>
          <w:lang w:val="th-TH"/>
        </w:rPr>
        <w:tab/>
      </w:r>
      <w:r w:rsidRPr="004A447D">
        <w:rPr>
          <w:rFonts w:ascii="TH SarabunPSK" w:eastAsia="MS Mincho" w:hAnsi="TH SarabunPSK" w:cs="TH SarabunPSK" w:hint="cs"/>
          <w:sz w:val="32"/>
          <w:szCs w:val="32"/>
          <w:cs/>
          <w:lang w:val="th-TH"/>
        </w:rPr>
        <w:tab/>
        <w:t xml:space="preserve">    สถาบัน</w:t>
      </w:r>
    </w:p>
    <w:p w14:paraId="7C99ACA9" w14:textId="77777777" w:rsidR="008C759A" w:rsidRPr="004A447D" w:rsidRDefault="008C759A" w:rsidP="008C759A">
      <w:pPr>
        <w:spacing w:after="0" w:line="240" w:lineRule="auto"/>
        <w:ind w:right="-205"/>
        <w:rPr>
          <w:rFonts w:ascii="TH SarabunPSK" w:eastAsia="MS Mincho" w:hAnsi="TH SarabunPSK" w:cs="TH SarabunPSK"/>
          <w:sz w:val="32"/>
          <w:szCs w:val="32"/>
          <w:cs/>
          <w:lang w:val="th-TH"/>
        </w:rPr>
      </w:pPr>
      <w:r w:rsidRPr="004A447D">
        <w:rPr>
          <w:rFonts w:ascii="TH SarabunPSK" w:eastAsia="MS Mincho" w:hAnsi="TH SarabunPSK" w:cs="TH SarabunPSK" w:hint="cs"/>
          <w:sz w:val="32"/>
          <w:szCs w:val="32"/>
          <w:cs/>
          <w:lang w:val="th-TH"/>
        </w:rPr>
        <w:t>...................</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 xml:space="preserve">   ...............................................................   ......................................   ......................................</w:t>
      </w:r>
    </w:p>
    <w:p w14:paraId="2E81DAB0" w14:textId="77777777" w:rsidR="008C759A" w:rsidRPr="004A447D" w:rsidRDefault="008C759A" w:rsidP="008C759A">
      <w:pPr>
        <w:spacing w:after="0" w:line="240" w:lineRule="auto"/>
        <w:ind w:right="-205"/>
        <w:rPr>
          <w:rFonts w:ascii="TH SarabunPSK" w:eastAsia="MS Mincho" w:hAnsi="TH SarabunPSK" w:cs="TH SarabunPSK"/>
          <w:sz w:val="32"/>
          <w:szCs w:val="32"/>
          <w:cs/>
          <w:lang w:val="th-TH"/>
        </w:rPr>
      </w:pPr>
      <w:r w:rsidRPr="004A447D">
        <w:rPr>
          <w:rFonts w:ascii="TH SarabunPSK" w:eastAsia="MS Mincho" w:hAnsi="TH SarabunPSK" w:cs="TH SarabunPSK" w:hint="cs"/>
          <w:sz w:val="32"/>
          <w:szCs w:val="32"/>
          <w:cs/>
          <w:lang w:val="th-TH"/>
        </w:rPr>
        <w:t>...................</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 xml:space="preserve">   ...............................................................   ......................................   ......................................</w:t>
      </w:r>
    </w:p>
    <w:p w14:paraId="46AF5F30" w14:textId="77777777" w:rsidR="008C759A" w:rsidRPr="004A447D" w:rsidRDefault="008C759A" w:rsidP="008C759A">
      <w:pPr>
        <w:spacing w:after="0" w:line="240" w:lineRule="auto"/>
        <w:ind w:right="-205"/>
        <w:rPr>
          <w:rFonts w:ascii="TH SarabunPSK" w:eastAsia="MS Mincho" w:hAnsi="TH SarabunPSK" w:cs="TH SarabunPSK"/>
          <w:sz w:val="32"/>
          <w:szCs w:val="32"/>
          <w:cs/>
          <w:lang w:val="th-TH"/>
        </w:rPr>
      </w:pPr>
      <w:r w:rsidRPr="004A447D">
        <w:rPr>
          <w:rFonts w:ascii="TH SarabunPSK" w:eastAsia="MS Mincho" w:hAnsi="TH SarabunPSK" w:cs="TH SarabunPSK" w:hint="cs"/>
          <w:sz w:val="32"/>
          <w:szCs w:val="32"/>
          <w:cs/>
          <w:lang w:val="th-TH"/>
        </w:rPr>
        <w:t>...................</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 xml:space="preserve">   ...............................................................   ......................................   ...................................... </w:t>
      </w:r>
    </w:p>
    <w:p w14:paraId="50E398B1" w14:textId="77777777" w:rsidR="008C759A" w:rsidRPr="004A447D" w:rsidRDefault="008C759A" w:rsidP="008C759A">
      <w:pPr>
        <w:spacing w:after="0" w:line="240" w:lineRule="auto"/>
        <w:ind w:right="-205"/>
        <w:rPr>
          <w:rFonts w:ascii="TH SarabunPSK" w:eastAsia="MS Mincho" w:hAnsi="TH SarabunPSK" w:cs="TH SarabunPSK"/>
          <w:sz w:val="32"/>
          <w:szCs w:val="32"/>
          <w:cs/>
          <w:lang w:val="th-TH"/>
        </w:rPr>
      </w:pPr>
      <w:r w:rsidRPr="004A447D">
        <w:rPr>
          <w:rFonts w:ascii="TH SarabunPSK" w:eastAsia="MS Mincho" w:hAnsi="TH SarabunPSK" w:cs="TH SarabunPSK" w:hint="cs"/>
          <w:sz w:val="32"/>
          <w:szCs w:val="32"/>
          <w:cs/>
          <w:lang w:val="th-TH"/>
        </w:rPr>
        <w:t>...................</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 xml:space="preserve">   ................................................................   ......................................   ......................................</w:t>
      </w:r>
    </w:p>
    <w:p w14:paraId="4665997D" w14:textId="77777777" w:rsidR="008C759A" w:rsidRPr="004A447D" w:rsidRDefault="008C759A" w:rsidP="008C759A">
      <w:pPr>
        <w:spacing w:after="0" w:line="240" w:lineRule="auto"/>
        <w:ind w:right="-205"/>
        <w:rPr>
          <w:rFonts w:ascii="TH SarabunPSK" w:eastAsia="MS Mincho" w:hAnsi="TH SarabunPSK" w:cs="TH SarabunPSK"/>
          <w:sz w:val="32"/>
          <w:szCs w:val="32"/>
          <w:cs/>
          <w:lang w:val="th-TH"/>
        </w:rPr>
      </w:pPr>
      <w:r w:rsidRPr="004A447D">
        <w:rPr>
          <w:rFonts w:ascii="TH SarabunPSK" w:eastAsia="MS Mincho" w:hAnsi="TH SarabunPSK" w:cs="TH SarabunPSK" w:hint="cs"/>
          <w:sz w:val="32"/>
          <w:szCs w:val="32"/>
          <w:cs/>
          <w:lang w:val="th-TH"/>
        </w:rPr>
        <w:t xml:space="preserve">  </w:t>
      </w:r>
    </w:p>
    <w:p w14:paraId="42BE2C6C" w14:textId="77777777" w:rsidR="008C759A" w:rsidRPr="004A447D" w:rsidRDefault="008C759A" w:rsidP="008C759A">
      <w:pPr>
        <w:spacing w:after="0" w:line="240" w:lineRule="auto"/>
        <w:rPr>
          <w:rFonts w:ascii="TH SarabunPSK" w:eastAsia="MS Mincho" w:hAnsi="TH SarabunPSK" w:cs="TH SarabunPSK"/>
          <w:b/>
          <w:bCs/>
          <w:sz w:val="32"/>
          <w:szCs w:val="32"/>
          <w:cs/>
          <w:lang w:val="th-TH"/>
        </w:rPr>
      </w:pPr>
      <w:r w:rsidRPr="004A447D">
        <w:rPr>
          <w:rFonts w:ascii="TH SarabunPSK" w:eastAsia="MS Mincho" w:hAnsi="TH SarabunPSK" w:cs="TH SarabunPSK" w:hint="cs"/>
          <w:b/>
          <w:bCs/>
          <w:sz w:val="32"/>
          <w:szCs w:val="32"/>
          <w:cs/>
          <w:lang w:val="th-TH"/>
        </w:rPr>
        <w:t>ประวัติการทำงาน</w:t>
      </w:r>
    </w:p>
    <w:p w14:paraId="14BB072D" w14:textId="1DE3B881" w:rsidR="008C759A" w:rsidRPr="004A447D" w:rsidRDefault="008C759A" w:rsidP="008C759A">
      <w:pPr>
        <w:spacing w:after="0" w:line="240" w:lineRule="auto"/>
        <w:rPr>
          <w:rFonts w:ascii="TH SarabunPSK" w:eastAsia="MS Mincho" w:hAnsi="TH SarabunPSK" w:cs="TH SarabunPSK"/>
          <w:b/>
          <w:bCs/>
          <w:sz w:val="32"/>
          <w:szCs w:val="32"/>
          <w:cs/>
          <w:lang w:val="th-TH"/>
        </w:rPr>
      </w:pPr>
      <w:r w:rsidRPr="004A447D">
        <w:rPr>
          <w:rFonts w:ascii="TH SarabunPSK" w:eastAsia="MS Mincho" w:hAnsi="TH SarabunPSK" w:cs="TH SarabunPSK" w:hint="cs"/>
          <w:b/>
          <w:bCs/>
          <w:sz w:val="32"/>
          <w:szCs w:val="32"/>
          <w:cs/>
          <w:lang w:val="th-TH"/>
        </w:rPr>
        <w:t xml:space="preserve">      </w:t>
      </w:r>
      <w:r w:rsidRPr="004A447D">
        <w:rPr>
          <w:rFonts w:ascii="TH SarabunPSK" w:eastAsia="MS Mincho" w:hAnsi="TH SarabunPSK" w:cs="TH SarabunPSK" w:hint="cs"/>
          <w:sz w:val="32"/>
          <w:szCs w:val="32"/>
          <w:cs/>
          <w:lang w:val="th-TH"/>
        </w:rPr>
        <w:t>ปี พ.ศ.</w:t>
      </w:r>
      <w:r w:rsidRPr="004A447D">
        <w:rPr>
          <w:rFonts w:ascii="TH SarabunPSK" w:eastAsia="MS Mincho" w:hAnsi="TH SarabunPSK" w:cs="TH SarabunPSK" w:hint="cs"/>
          <w:sz w:val="32"/>
          <w:szCs w:val="32"/>
          <w:cs/>
          <w:lang w:val="th-TH"/>
        </w:rPr>
        <w:tab/>
      </w:r>
      <w:r w:rsidRPr="004A447D">
        <w:rPr>
          <w:rFonts w:ascii="TH SarabunPSK" w:eastAsia="MS Mincho" w:hAnsi="TH SarabunPSK" w:cs="TH SarabunPSK" w:hint="cs"/>
          <w:sz w:val="32"/>
          <w:szCs w:val="32"/>
          <w:cs/>
          <w:lang w:val="th-TH"/>
        </w:rPr>
        <w:tab/>
        <w:t xml:space="preserve"> ตำแหน่ง</w:t>
      </w:r>
      <w:r w:rsidRPr="004A447D">
        <w:rPr>
          <w:rFonts w:ascii="TH SarabunPSK" w:eastAsia="MS Mincho" w:hAnsi="TH SarabunPSK" w:cs="TH SarabunPSK" w:hint="cs"/>
          <w:sz w:val="32"/>
          <w:szCs w:val="32"/>
          <w:cs/>
          <w:lang w:val="th-TH"/>
        </w:rPr>
        <w:tab/>
      </w:r>
      <w:r w:rsidRPr="004A447D">
        <w:rPr>
          <w:rFonts w:ascii="TH SarabunPSK" w:eastAsia="MS Mincho" w:hAnsi="TH SarabunPSK" w:cs="TH SarabunPSK" w:hint="cs"/>
          <w:sz w:val="32"/>
          <w:szCs w:val="32"/>
          <w:cs/>
          <w:lang w:val="th-TH"/>
        </w:rPr>
        <w:tab/>
        <w:t xml:space="preserve">    หน่วยงาน</w:t>
      </w:r>
      <w:r w:rsidRPr="004A447D">
        <w:rPr>
          <w:rFonts w:ascii="TH SarabunPSK" w:eastAsia="MS Mincho" w:hAnsi="TH SarabunPSK" w:cs="TH SarabunPSK" w:hint="cs"/>
          <w:sz w:val="32"/>
          <w:szCs w:val="32"/>
          <w:cs/>
          <w:lang w:val="th-TH"/>
        </w:rPr>
        <w:tab/>
        <w:t xml:space="preserve">     ความรับผิดชอบหลัก</w:t>
      </w:r>
    </w:p>
    <w:p w14:paraId="48CCF2A6" w14:textId="3FA150A7" w:rsidR="008C759A" w:rsidRPr="004A447D" w:rsidRDefault="008C759A">
      <w:pPr>
        <w:spacing w:after="0" w:line="240" w:lineRule="auto"/>
        <w:ind w:right="-205"/>
        <w:rPr>
          <w:rFonts w:ascii="TH SarabunPSK" w:eastAsia="MS Mincho" w:hAnsi="TH SarabunPSK" w:cs="TH SarabunPSK"/>
          <w:sz w:val="32"/>
          <w:szCs w:val="32"/>
          <w:lang w:bidi="ar-SA"/>
        </w:rPr>
      </w:pPr>
      <w:r w:rsidRPr="004A447D">
        <w:rPr>
          <w:rFonts w:ascii="TH SarabunPSK" w:eastAsia="MS Mincho" w:hAnsi="TH SarabunPSK" w:cs="TH SarabunPSK" w:hint="cs"/>
          <w:sz w:val="32"/>
          <w:szCs w:val="32"/>
          <w:cs/>
          <w:lang w:val="th-TH"/>
        </w:rPr>
        <w:t>...................</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 xml:space="preserve">    …</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 xml:space="preserve">.................................    </w:t>
      </w:r>
    </w:p>
    <w:p w14:paraId="7985A68A" w14:textId="77777777" w:rsidR="008C759A" w:rsidRPr="004A447D" w:rsidRDefault="008C759A" w:rsidP="008C759A">
      <w:pPr>
        <w:spacing w:after="0" w:line="240" w:lineRule="auto"/>
        <w:ind w:right="-205"/>
        <w:rPr>
          <w:rFonts w:ascii="TH SarabunPSK" w:eastAsia="MS Mincho" w:hAnsi="TH SarabunPSK" w:cs="TH SarabunPSK"/>
          <w:sz w:val="32"/>
          <w:szCs w:val="32"/>
          <w:lang w:bidi="ar-SA"/>
        </w:rPr>
      </w:pPr>
      <w:r w:rsidRPr="004A447D">
        <w:rPr>
          <w:rFonts w:ascii="TH SarabunPSK" w:eastAsia="MS Mincho" w:hAnsi="TH SarabunPSK" w:cs="TH SarabunPSK" w:hint="cs"/>
          <w:sz w:val="32"/>
          <w:szCs w:val="32"/>
          <w:cs/>
          <w:lang w:val="th-TH"/>
        </w:rPr>
        <w:t>...................</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 xml:space="preserve">    …</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    ..............................................   ......................................................</w:t>
      </w:r>
      <w:r w:rsidRPr="004A447D">
        <w:rPr>
          <w:rFonts w:ascii="TH SarabunPSK" w:eastAsia="MS Mincho" w:hAnsi="TH SarabunPSK" w:cs="TH SarabunPSK" w:hint="cs"/>
          <w:sz w:val="32"/>
          <w:szCs w:val="32"/>
          <w:cs/>
        </w:rPr>
        <w:t>.</w:t>
      </w:r>
    </w:p>
    <w:p w14:paraId="27070090" w14:textId="77777777" w:rsidR="0094004B" w:rsidRDefault="0094004B" w:rsidP="00FE290A">
      <w:pPr>
        <w:spacing w:after="0" w:line="240" w:lineRule="auto"/>
        <w:ind w:right="43" w:firstLine="567"/>
        <w:rPr>
          <w:rFonts w:ascii="TH SarabunPSK" w:eastAsia="MS Mincho" w:hAnsi="TH SarabunPSK" w:cs="TH SarabunPSK"/>
          <w:sz w:val="32"/>
          <w:szCs w:val="32"/>
          <w:cs/>
          <w:lang w:val="th-TH"/>
        </w:rPr>
      </w:pPr>
    </w:p>
    <w:p w14:paraId="5F3A2470" w14:textId="77777777" w:rsidR="0094004B" w:rsidRDefault="0094004B" w:rsidP="00FE290A">
      <w:pPr>
        <w:spacing w:after="0" w:line="240" w:lineRule="auto"/>
        <w:ind w:right="43" w:firstLine="567"/>
        <w:rPr>
          <w:rFonts w:ascii="TH SarabunPSK" w:eastAsia="MS Mincho" w:hAnsi="TH SarabunPSK" w:cs="TH SarabunPSK"/>
          <w:sz w:val="32"/>
          <w:szCs w:val="32"/>
        </w:rPr>
      </w:pPr>
    </w:p>
    <w:p w14:paraId="6A6730FA" w14:textId="77777777" w:rsidR="0094004B" w:rsidRDefault="0094004B" w:rsidP="00FE290A">
      <w:pPr>
        <w:spacing w:after="0" w:line="240" w:lineRule="auto"/>
        <w:ind w:right="43" w:firstLine="567"/>
        <w:rPr>
          <w:rFonts w:ascii="TH SarabunPSK" w:eastAsia="MS Mincho" w:hAnsi="TH SarabunPSK" w:cs="TH SarabunPSK"/>
          <w:sz w:val="32"/>
          <w:szCs w:val="32"/>
        </w:rPr>
      </w:pPr>
    </w:p>
    <w:p w14:paraId="1752ECFA" w14:textId="701C083A" w:rsidR="008C759A" w:rsidRPr="004A447D" w:rsidRDefault="008C759A" w:rsidP="00FE290A">
      <w:pPr>
        <w:spacing w:after="0" w:line="240" w:lineRule="auto"/>
        <w:ind w:right="43" w:firstLine="567"/>
        <w:rPr>
          <w:rFonts w:ascii="TH SarabunPSK" w:eastAsia="MS Mincho" w:hAnsi="TH SarabunPSK" w:cs="TH SarabunPSK"/>
          <w:sz w:val="32"/>
          <w:szCs w:val="32"/>
          <w:cs/>
          <w:lang w:val="th-TH"/>
        </w:rPr>
      </w:pPr>
      <w:r w:rsidRPr="004A447D">
        <w:rPr>
          <w:rFonts w:ascii="TH SarabunPSK" w:eastAsia="MS Mincho" w:hAnsi="TH SarabunPSK" w:cs="TH SarabunPSK" w:hint="cs"/>
          <w:sz w:val="32"/>
          <w:szCs w:val="32"/>
          <w:cs/>
          <w:lang w:val="th-TH"/>
        </w:rPr>
        <w:t>ข้าพเจ้า ทพ.</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ทพญ........................................................................... ขอรับรองว่าข้อมูลที่นำเสนอในแฟ้มผลงานทั้งหมด เป็นความจริง ซึ่งคณะอนุกรรมการสอบ สาขา</w:t>
      </w:r>
      <w:r w:rsidR="0094004B">
        <w:rPr>
          <w:rFonts w:ascii="TH SarabunPSK" w:eastAsia="MS Mincho" w:hAnsi="TH SarabunPSK" w:cs="TH SarabunPSK" w:hint="cs"/>
          <w:sz w:val="32"/>
          <w:szCs w:val="32"/>
          <w:cs/>
          <w:lang w:val="th-TH"/>
        </w:rPr>
        <w:t>ทันตกรรมครอบครัว</w:t>
      </w:r>
      <w:r w:rsidRPr="004A447D">
        <w:rPr>
          <w:rFonts w:ascii="TH SarabunPSK" w:eastAsia="MS Mincho" w:hAnsi="TH SarabunPSK" w:cs="TH SarabunPSK" w:hint="cs"/>
          <w:sz w:val="32"/>
          <w:szCs w:val="32"/>
          <w:cs/>
          <w:lang w:val="th-TH"/>
        </w:rPr>
        <w:t xml:space="preserve"> สามารถสอบถามหรือขอข้อมูลเพิ่มเติมตามสมควร      </w:t>
      </w:r>
    </w:p>
    <w:p w14:paraId="6359FB93" w14:textId="77777777" w:rsidR="008C759A" w:rsidRPr="004A447D" w:rsidRDefault="008C759A" w:rsidP="008C759A">
      <w:pPr>
        <w:spacing w:after="0" w:line="240" w:lineRule="auto"/>
        <w:ind w:right="-914"/>
        <w:rPr>
          <w:rFonts w:ascii="TH SarabunPSK" w:eastAsia="MS Mincho" w:hAnsi="TH SarabunPSK" w:cs="TH SarabunPSK"/>
          <w:sz w:val="32"/>
          <w:szCs w:val="32"/>
          <w:u w:val="single"/>
          <w:cs/>
          <w:lang w:val="th-TH"/>
        </w:rPr>
      </w:pPr>
    </w:p>
    <w:p w14:paraId="0E151E8E" w14:textId="1E684E03" w:rsidR="008C759A" w:rsidRPr="004A447D" w:rsidRDefault="008C759A" w:rsidP="008C759A">
      <w:pPr>
        <w:spacing w:after="0" w:line="240" w:lineRule="auto"/>
        <w:ind w:right="-914"/>
        <w:rPr>
          <w:rFonts w:ascii="TH SarabunPSK" w:eastAsia="MS Mincho" w:hAnsi="TH SarabunPSK" w:cs="TH SarabunPSK"/>
          <w:b/>
          <w:sz w:val="32"/>
          <w:szCs w:val="32"/>
        </w:rPr>
      </w:pPr>
      <w:r w:rsidRPr="004A447D">
        <w:rPr>
          <w:rFonts w:ascii="TH SarabunPSK" w:eastAsia="MS Mincho" w:hAnsi="TH SarabunPSK" w:cs="TH SarabunPSK" w:hint="cs"/>
          <w:b/>
          <w:bCs/>
          <w:sz w:val="32"/>
          <w:szCs w:val="32"/>
          <w:u w:val="single"/>
          <w:cs/>
        </w:rPr>
        <w:br w:type="page"/>
      </w:r>
      <w:r w:rsidRPr="004A447D">
        <w:rPr>
          <w:rFonts w:ascii="TH SarabunPSK" w:eastAsia="MS Mincho" w:hAnsi="TH SarabunPSK" w:cs="TH SarabunPSK" w:hint="cs"/>
          <w:b/>
          <w:sz w:val="32"/>
          <w:szCs w:val="32"/>
          <w:lang w:bidi="ar-SA"/>
        </w:rPr>
        <w:lastRenderedPageBreak/>
        <w:t>1</w:t>
      </w:r>
      <w:r w:rsidRPr="004A447D">
        <w:rPr>
          <w:rFonts w:ascii="TH SarabunPSK" w:eastAsia="MS Mincho" w:hAnsi="TH SarabunPSK" w:cs="TH SarabunPSK" w:hint="cs"/>
          <w:b/>
          <w:bCs/>
          <w:sz w:val="32"/>
          <w:szCs w:val="32"/>
          <w:cs/>
        </w:rPr>
        <w:t xml:space="preserve">. </w:t>
      </w:r>
      <w:r w:rsidRPr="004A447D">
        <w:rPr>
          <w:rFonts w:ascii="TH SarabunPSK" w:eastAsia="MS Mincho" w:hAnsi="TH SarabunPSK" w:cs="TH SarabunPSK" w:hint="cs"/>
          <w:b/>
          <w:bCs/>
          <w:sz w:val="32"/>
          <w:szCs w:val="32"/>
          <w:cs/>
          <w:lang w:val="th-TH"/>
        </w:rPr>
        <w:t xml:space="preserve">งานวิชาการ </w:t>
      </w:r>
      <w:r w:rsidRPr="004A447D">
        <w:rPr>
          <w:rFonts w:ascii="TH SarabunPSK" w:eastAsia="MS Mincho" w:hAnsi="TH SarabunPSK" w:cs="TH SarabunPSK" w:hint="cs"/>
          <w:b/>
          <w:bCs/>
          <w:sz w:val="32"/>
          <w:szCs w:val="32"/>
          <w:cs/>
        </w:rPr>
        <w:t>/</w:t>
      </w:r>
      <w:r w:rsidRPr="004A447D">
        <w:rPr>
          <w:rFonts w:ascii="TH SarabunPSK" w:eastAsia="MS Mincho" w:hAnsi="TH SarabunPSK" w:cs="TH SarabunPSK" w:hint="cs"/>
          <w:b/>
          <w:bCs/>
          <w:sz w:val="32"/>
          <w:szCs w:val="32"/>
          <w:cs/>
          <w:lang w:val="th-TH"/>
        </w:rPr>
        <w:t xml:space="preserve">งานวิจัย </w:t>
      </w:r>
      <w:r w:rsidRPr="004A447D">
        <w:rPr>
          <w:rFonts w:ascii="TH SarabunPSK" w:eastAsia="MS Mincho" w:hAnsi="TH SarabunPSK" w:cs="TH SarabunPSK" w:hint="cs"/>
          <w:b/>
          <w:bCs/>
          <w:sz w:val="32"/>
          <w:szCs w:val="32"/>
          <w:cs/>
        </w:rPr>
        <w:t>/</w:t>
      </w:r>
      <w:r w:rsidRPr="004A447D">
        <w:rPr>
          <w:rFonts w:ascii="TH SarabunPSK" w:eastAsia="MS Mincho" w:hAnsi="TH SarabunPSK" w:cs="TH SarabunPSK" w:hint="cs"/>
          <w:b/>
          <w:bCs/>
          <w:sz w:val="32"/>
          <w:szCs w:val="32"/>
          <w:cs/>
          <w:lang w:val="th-TH"/>
        </w:rPr>
        <w:t>การนำเสนอผลงาน (</w:t>
      </w:r>
      <w:r w:rsidR="00273560">
        <w:rPr>
          <w:rFonts w:ascii="TH SarabunPSK" w:eastAsia="MS Mincho" w:hAnsi="TH SarabunPSK" w:cs="TH SarabunPSK"/>
          <w:b/>
          <w:sz w:val="32"/>
          <w:szCs w:val="32"/>
          <w:lang w:bidi="ar-SA"/>
        </w:rPr>
        <w:t>a</w:t>
      </w:r>
      <w:r w:rsidRPr="004A447D">
        <w:rPr>
          <w:rFonts w:ascii="TH SarabunPSK" w:eastAsia="MS Mincho" w:hAnsi="TH SarabunPSK" w:cs="TH SarabunPSK" w:hint="cs"/>
          <w:b/>
          <w:sz w:val="32"/>
          <w:szCs w:val="32"/>
          <w:lang w:bidi="ar-SA"/>
        </w:rPr>
        <w:t xml:space="preserve">cademic </w:t>
      </w:r>
      <w:r w:rsidRPr="004A447D">
        <w:rPr>
          <w:rFonts w:ascii="TH SarabunPSK" w:eastAsia="MS Mincho" w:hAnsi="TH SarabunPSK" w:cs="TH SarabunPSK" w:hint="cs"/>
          <w:b/>
          <w:bCs/>
          <w:sz w:val="32"/>
          <w:szCs w:val="32"/>
          <w:cs/>
        </w:rPr>
        <w:t>/</w:t>
      </w:r>
      <w:r w:rsidR="00273560">
        <w:rPr>
          <w:rFonts w:ascii="TH SarabunPSK" w:eastAsia="MS Mincho" w:hAnsi="TH SarabunPSK" w:cs="TH SarabunPSK"/>
          <w:b/>
          <w:sz w:val="32"/>
          <w:szCs w:val="32"/>
          <w:lang w:bidi="ar-SA"/>
        </w:rPr>
        <w:t>r</w:t>
      </w:r>
      <w:r w:rsidRPr="004A447D">
        <w:rPr>
          <w:rFonts w:ascii="TH SarabunPSK" w:eastAsia="MS Mincho" w:hAnsi="TH SarabunPSK" w:cs="TH SarabunPSK" w:hint="cs"/>
          <w:b/>
          <w:sz w:val="32"/>
          <w:szCs w:val="32"/>
          <w:lang w:bidi="ar-SA"/>
        </w:rPr>
        <w:t xml:space="preserve">esearch </w:t>
      </w:r>
      <w:r w:rsidRPr="004A447D">
        <w:rPr>
          <w:rFonts w:ascii="TH SarabunPSK" w:eastAsia="MS Mincho" w:hAnsi="TH SarabunPSK" w:cs="TH SarabunPSK" w:hint="cs"/>
          <w:b/>
          <w:bCs/>
          <w:sz w:val="32"/>
          <w:szCs w:val="32"/>
          <w:cs/>
        </w:rPr>
        <w:t>/</w:t>
      </w:r>
      <w:r w:rsidR="00273560">
        <w:rPr>
          <w:rFonts w:ascii="TH SarabunPSK" w:eastAsia="MS Mincho" w:hAnsi="TH SarabunPSK" w:cs="TH SarabunPSK"/>
          <w:b/>
          <w:sz w:val="32"/>
          <w:szCs w:val="32"/>
          <w:lang w:bidi="ar-SA"/>
        </w:rPr>
        <w:t>p</w:t>
      </w:r>
      <w:r w:rsidRPr="004A447D">
        <w:rPr>
          <w:rFonts w:ascii="TH SarabunPSK" w:eastAsia="MS Mincho" w:hAnsi="TH SarabunPSK" w:cs="TH SarabunPSK" w:hint="cs"/>
          <w:b/>
          <w:sz w:val="32"/>
          <w:szCs w:val="32"/>
          <w:lang w:bidi="ar-SA"/>
        </w:rPr>
        <w:t>ublication</w:t>
      </w:r>
      <w:r w:rsidRPr="004A447D">
        <w:rPr>
          <w:rFonts w:ascii="TH SarabunPSK" w:eastAsia="MS Mincho" w:hAnsi="TH SarabunPSK" w:cs="TH SarabunPSK" w:hint="cs"/>
          <w:b/>
          <w:bCs/>
          <w:sz w:val="32"/>
          <w:szCs w:val="32"/>
          <w:cs/>
        </w:rPr>
        <w:t>/</w:t>
      </w:r>
      <w:r w:rsidR="00273560">
        <w:rPr>
          <w:rFonts w:ascii="TH SarabunPSK" w:eastAsia="MS Mincho" w:hAnsi="TH SarabunPSK" w:cs="TH SarabunPSK"/>
          <w:b/>
          <w:sz w:val="32"/>
          <w:szCs w:val="32"/>
          <w:lang w:bidi="ar-SA"/>
        </w:rPr>
        <w:t>p</w:t>
      </w:r>
      <w:r w:rsidRPr="004A447D">
        <w:rPr>
          <w:rFonts w:ascii="TH SarabunPSK" w:eastAsia="MS Mincho" w:hAnsi="TH SarabunPSK" w:cs="TH SarabunPSK" w:hint="cs"/>
          <w:b/>
          <w:sz w:val="32"/>
          <w:szCs w:val="32"/>
          <w:lang w:bidi="ar-SA"/>
        </w:rPr>
        <w:t>resentation</w:t>
      </w:r>
      <w:r w:rsidRPr="004A447D">
        <w:rPr>
          <w:rFonts w:ascii="TH SarabunPSK" w:eastAsia="MS Mincho" w:hAnsi="TH SarabunPSK" w:cs="TH SarabunPSK" w:hint="cs"/>
          <w:b/>
          <w:bCs/>
          <w:sz w:val="32"/>
          <w:szCs w:val="32"/>
          <w:cs/>
        </w:rPr>
        <w:t>)</w:t>
      </w:r>
    </w:p>
    <w:p w14:paraId="0C2714AC" w14:textId="64D88102" w:rsidR="008C759A" w:rsidRPr="004A447D" w:rsidRDefault="008C759A" w:rsidP="00FE290A">
      <w:pPr>
        <w:spacing w:after="0" w:line="240" w:lineRule="auto"/>
        <w:ind w:right="-914" w:firstLine="567"/>
        <w:rPr>
          <w:rFonts w:ascii="TH SarabunPSK" w:eastAsia="MS Mincho" w:hAnsi="TH SarabunPSK" w:cs="TH SarabunPSK"/>
          <w:sz w:val="32"/>
          <w:szCs w:val="32"/>
          <w:lang w:bidi="ar-SA"/>
        </w:rPr>
      </w:pPr>
      <w:r w:rsidRPr="004A447D">
        <w:rPr>
          <w:rFonts w:ascii="TH SarabunPSK" w:eastAsia="MS Mincho" w:hAnsi="TH SarabunPSK" w:cs="TH SarabunPSK" w:hint="cs"/>
          <w:sz w:val="32"/>
          <w:szCs w:val="32"/>
          <w:cs/>
          <w:lang w:val="th-TH"/>
        </w:rPr>
        <w:t xml:space="preserve">ผู้นำเสนอต้องแสดงให้เห็นถึงกิจกรรมหรือผลงานทางวิชาการ </w:t>
      </w:r>
      <w:r w:rsidR="00294C66">
        <w:rPr>
          <w:rFonts w:ascii="TH SarabunPSK" w:eastAsia="MS Mincho" w:hAnsi="TH SarabunPSK" w:cs="TH SarabunPSK" w:hint="cs"/>
          <w:sz w:val="32"/>
          <w:szCs w:val="32"/>
          <w:cs/>
          <w:lang w:val="th-TH"/>
        </w:rPr>
        <w:t>อาทิ</w:t>
      </w:r>
      <w:r w:rsidRPr="004A447D">
        <w:rPr>
          <w:rFonts w:ascii="TH SarabunPSK" w:eastAsia="MS Mincho" w:hAnsi="TH SarabunPSK" w:cs="TH SarabunPSK" w:hint="cs"/>
          <w:sz w:val="32"/>
          <w:szCs w:val="32"/>
          <w:cs/>
          <w:lang w:val="th-TH"/>
        </w:rPr>
        <w:t xml:space="preserve"> งานวิจัย</w:t>
      </w:r>
      <w:r w:rsidRPr="004A447D">
        <w:rPr>
          <w:rFonts w:ascii="TH SarabunPSK" w:eastAsia="MS Mincho" w:hAnsi="TH SarabunPSK" w:cs="TH SarabunPSK" w:hint="cs"/>
          <w:sz w:val="32"/>
          <w:szCs w:val="32"/>
          <w:cs/>
        </w:rPr>
        <w:t xml:space="preserve"> </w:t>
      </w:r>
      <w:r w:rsidRPr="004A447D">
        <w:rPr>
          <w:rFonts w:ascii="TH SarabunPSK" w:eastAsia="MS Mincho" w:hAnsi="TH SarabunPSK" w:cs="TH SarabunPSK" w:hint="cs"/>
          <w:sz w:val="32"/>
          <w:szCs w:val="32"/>
          <w:cs/>
          <w:lang w:val="th-TH"/>
        </w:rPr>
        <w:t>บทความวิชาการ</w:t>
      </w:r>
      <w:r w:rsidRPr="004A447D">
        <w:rPr>
          <w:rFonts w:ascii="TH SarabunPSK" w:eastAsia="MS Mincho" w:hAnsi="TH SarabunPSK" w:cs="TH SarabunPSK" w:hint="cs"/>
          <w:sz w:val="32"/>
          <w:szCs w:val="32"/>
          <w:cs/>
        </w:rPr>
        <w:t xml:space="preserve"> </w:t>
      </w:r>
      <w:r w:rsidRPr="004A447D">
        <w:rPr>
          <w:rFonts w:ascii="TH SarabunPSK" w:eastAsia="MS Mincho" w:hAnsi="TH SarabunPSK" w:cs="TH SarabunPSK" w:hint="cs"/>
          <w:sz w:val="32"/>
          <w:szCs w:val="32"/>
          <w:cs/>
          <w:lang w:val="th-TH"/>
        </w:rPr>
        <w:t>ตำรา</w:t>
      </w:r>
      <w:r w:rsidR="00294C66">
        <w:rPr>
          <w:rFonts w:ascii="TH SarabunPSK" w:eastAsia="MS Mincho" w:hAnsi="TH SarabunPSK" w:cs="TH SarabunPSK" w:hint="cs"/>
          <w:sz w:val="32"/>
          <w:szCs w:val="32"/>
          <w:cs/>
        </w:rPr>
        <w:t xml:space="preserve"> </w:t>
      </w:r>
      <w:r w:rsidRPr="004A447D">
        <w:rPr>
          <w:rFonts w:ascii="TH SarabunPSK" w:eastAsia="MS Mincho" w:hAnsi="TH SarabunPSK" w:cs="TH SarabunPSK" w:hint="cs"/>
          <w:sz w:val="32"/>
          <w:szCs w:val="32"/>
          <w:cs/>
        </w:rPr>
        <w:t>การ</w:t>
      </w:r>
      <w:r w:rsidRPr="004A447D">
        <w:rPr>
          <w:rFonts w:ascii="TH SarabunPSK" w:eastAsia="MS Mincho" w:hAnsi="TH SarabunPSK" w:cs="TH SarabunPSK" w:hint="cs"/>
          <w:sz w:val="32"/>
          <w:szCs w:val="32"/>
          <w:cs/>
          <w:lang w:val="th-TH"/>
        </w:rPr>
        <w:t>นำเสนอผลงานในที่</w:t>
      </w:r>
      <w:r w:rsidRPr="002A2615">
        <w:rPr>
          <w:rFonts w:ascii="TH SarabunPSK" w:eastAsia="MS Mincho" w:hAnsi="TH SarabunPSK" w:cs="TH SarabunPSK"/>
          <w:sz w:val="32"/>
          <w:szCs w:val="32"/>
          <w:cs/>
          <w:lang w:val="th-TH"/>
        </w:rPr>
        <w:t>ประชุมระดับชาติหรือระดับนานาชาติ</w:t>
      </w:r>
      <w:r w:rsidR="00273560" w:rsidRPr="002A2615">
        <w:rPr>
          <w:rFonts w:ascii="TH SarabunPSK" w:eastAsia="MS Mincho" w:hAnsi="TH SarabunPSK" w:cs="TH SarabunPSK"/>
          <w:sz w:val="32"/>
          <w:szCs w:val="32"/>
          <w:cs/>
          <w:lang w:val="th-TH"/>
        </w:rPr>
        <w:t xml:space="preserve"> </w:t>
      </w:r>
      <w:r w:rsidRPr="004A447D">
        <w:rPr>
          <w:rFonts w:ascii="TH SarabunPSK" w:eastAsia="MS Mincho" w:hAnsi="TH SarabunPSK" w:cs="TH SarabunPSK" w:hint="cs"/>
          <w:sz w:val="32"/>
          <w:szCs w:val="32"/>
          <w:cs/>
          <w:lang w:val="th-TH"/>
        </w:rPr>
        <w:t>(ให้กรอกข้อมูลในตาราง สามารถเพิ่มตารางต่อไปในรูปแบบเดียวกัน โดยเรียงลำดับจากผลงานล่าสุดก่อน)</w:t>
      </w:r>
    </w:p>
    <w:p w14:paraId="5250D38A" w14:textId="77777777" w:rsidR="008C759A" w:rsidRPr="004A447D" w:rsidRDefault="008C759A" w:rsidP="008C759A">
      <w:pPr>
        <w:spacing w:after="0" w:line="240" w:lineRule="auto"/>
        <w:ind w:right="-914"/>
        <w:rPr>
          <w:rFonts w:ascii="TH SarabunPSK" w:eastAsia="MS Mincho" w:hAnsi="TH SarabunPSK" w:cs="TH SarabunPSK"/>
          <w:sz w:val="32"/>
          <w:szCs w:val="32"/>
          <w:u w:val="single"/>
          <w:lang w:bidi="ar-SA"/>
        </w:rPr>
      </w:pPr>
    </w:p>
    <w:tbl>
      <w:tblPr>
        <w:tblW w:w="10658"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6"/>
        <w:gridCol w:w="4756"/>
        <w:gridCol w:w="4346"/>
      </w:tblGrid>
      <w:tr w:rsidR="00BF7618" w:rsidRPr="004A447D" w14:paraId="55C55BCE" w14:textId="299B16D8" w:rsidTr="00BF7618">
        <w:trPr>
          <w:trHeight w:val="867"/>
        </w:trPr>
        <w:tc>
          <w:tcPr>
            <w:tcW w:w="1556" w:type="dxa"/>
          </w:tcPr>
          <w:p w14:paraId="226CF864" w14:textId="16112B49" w:rsidR="00273560" w:rsidRPr="00FE290A" w:rsidRDefault="00BF7618" w:rsidP="00FE290A">
            <w:pPr>
              <w:spacing w:after="0" w:line="240" w:lineRule="auto"/>
              <w:jc w:val="center"/>
              <w:rPr>
                <w:rFonts w:ascii="TH SarabunPSK" w:eastAsia="MS Mincho" w:hAnsi="TH SarabunPSK" w:cs="TH SarabunPSK"/>
                <w:b/>
                <w:bCs/>
                <w:sz w:val="32"/>
                <w:szCs w:val="32"/>
                <w:lang w:val="en-US"/>
              </w:rPr>
            </w:pPr>
            <w:r w:rsidRPr="004A447D">
              <w:rPr>
                <w:rFonts w:ascii="TH SarabunPSK" w:eastAsia="MS Mincho" w:hAnsi="TH SarabunPSK" w:cs="TH SarabunPSK" w:hint="cs"/>
                <w:b/>
                <w:bCs/>
                <w:sz w:val="32"/>
                <w:szCs w:val="32"/>
                <w:cs/>
                <w:lang w:val="th-TH"/>
              </w:rPr>
              <w:t>ปี พ.ศ.</w:t>
            </w:r>
          </w:p>
          <w:p w14:paraId="01D032CC" w14:textId="7ED9436F" w:rsidR="00BF7618" w:rsidRPr="004A447D" w:rsidRDefault="00BF7618" w:rsidP="00FE290A">
            <w:pPr>
              <w:spacing w:after="0" w:line="240" w:lineRule="auto"/>
              <w:jc w:val="center"/>
              <w:rPr>
                <w:rFonts w:ascii="TH SarabunPSK" w:eastAsia="MS Mincho" w:hAnsi="TH SarabunPSK" w:cs="TH SarabunPSK"/>
                <w:b/>
                <w:bCs/>
                <w:sz w:val="32"/>
                <w:szCs w:val="32"/>
                <w:cs/>
                <w:lang w:val="th-TH"/>
              </w:rPr>
            </w:pPr>
            <w:r w:rsidRPr="004A447D">
              <w:rPr>
                <w:rFonts w:ascii="TH SarabunPSK" w:eastAsia="MS Mincho" w:hAnsi="TH SarabunPSK" w:cs="TH SarabunPSK" w:hint="cs"/>
                <w:b/>
                <w:bCs/>
                <w:sz w:val="32"/>
                <w:szCs w:val="32"/>
                <w:cs/>
                <w:lang w:val="th-TH"/>
              </w:rPr>
              <w:t>ที่ทำกิจกรรม</w:t>
            </w:r>
          </w:p>
        </w:tc>
        <w:tc>
          <w:tcPr>
            <w:tcW w:w="4756" w:type="dxa"/>
          </w:tcPr>
          <w:p w14:paraId="30EC5ED7" w14:textId="77777777" w:rsidR="00BF7618" w:rsidRDefault="00BF7618" w:rsidP="00FE290A">
            <w:pPr>
              <w:spacing w:after="0" w:line="240" w:lineRule="auto"/>
              <w:ind w:right="-32"/>
              <w:jc w:val="center"/>
              <w:rPr>
                <w:rFonts w:ascii="TH SarabunPSK" w:eastAsia="MS Mincho" w:hAnsi="TH SarabunPSK" w:cs="TH SarabunPSK"/>
                <w:b/>
                <w:bCs/>
                <w:sz w:val="32"/>
                <w:szCs w:val="32"/>
              </w:rPr>
            </w:pPr>
            <w:r w:rsidRPr="004A447D">
              <w:rPr>
                <w:rFonts w:ascii="TH SarabunPSK" w:eastAsia="MS Mincho" w:hAnsi="TH SarabunPSK" w:cs="TH SarabunPSK" w:hint="cs"/>
                <w:b/>
                <w:bCs/>
                <w:sz w:val="32"/>
                <w:szCs w:val="32"/>
                <w:cs/>
                <w:lang w:val="th-TH"/>
              </w:rPr>
              <w:t>ชื่องานวิจัย</w:t>
            </w:r>
            <w:r w:rsidRPr="004A447D">
              <w:rPr>
                <w:rFonts w:ascii="TH SarabunPSK" w:eastAsia="MS Mincho" w:hAnsi="TH SarabunPSK" w:cs="TH SarabunPSK" w:hint="cs"/>
                <w:b/>
                <w:bCs/>
                <w:sz w:val="32"/>
                <w:szCs w:val="32"/>
                <w:cs/>
              </w:rPr>
              <w:t xml:space="preserve"> /</w:t>
            </w:r>
            <w:r w:rsidRPr="004A447D">
              <w:rPr>
                <w:rFonts w:ascii="TH SarabunPSK" w:eastAsia="MS Mincho" w:hAnsi="TH SarabunPSK" w:cs="TH SarabunPSK" w:hint="cs"/>
                <w:b/>
                <w:bCs/>
                <w:sz w:val="32"/>
                <w:szCs w:val="32"/>
                <w:cs/>
                <w:lang w:val="th-TH"/>
              </w:rPr>
              <w:t xml:space="preserve">ชื่อบทความวิชาการ </w:t>
            </w:r>
            <w:r w:rsidRPr="004A447D">
              <w:rPr>
                <w:rFonts w:ascii="TH SarabunPSK" w:eastAsia="MS Mincho" w:hAnsi="TH SarabunPSK" w:cs="TH SarabunPSK" w:hint="cs"/>
                <w:b/>
                <w:bCs/>
                <w:sz w:val="32"/>
                <w:szCs w:val="32"/>
                <w:cs/>
              </w:rPr>
              <w:t>/</w:t>
            </w:r>
          </w:p>
          <w:p w14:paraId="2B397189" w14:textId="55080D20" w:rsidR="00BF7618" w:rsidRPr="004A447D" w:rsidRDefault="00BF7618" w:rsidP="00FE290A">
            <w:pPr>
              <w:spacing w:after="0" w:line="240" w:lineRule="auto"/>
              <w:ind w:right="-32"/>
              <w:jc w:val="center"/>
              <w:rPr>
                <w:rFonts w:ascii="TH SarabunPSK" w:eastAsia="MS Mincho" w:hAnsi="TH SarabunPSK" w:cs="TH SarabunPSK"/>
                <w:b/>
                <w:bCs/>
                <w:sz w:val="32"/>
                <w:szCs w:val="32"/>
                <w:cs/>
                <w:lang w:val="th-TH"/>
              </w:rPr>
            </w:pPr>
            <w:r w:rsidRPr="004A447D">
              <w:rPr>
                <w:rFonts w:ascii="TH SarabunPSK" w:eastAsia="MS Mincho" w:hAnsi="TH SarabunPSK" w:cs="TH SarabunPSK" w:hint="cs"/>
                <w:b/>
                <w:bCs/>
                <w:sz w:val="32"/>
                <w:szCs w:val="32"/>
                <w:cs/>
                <w:lang w:val="th-TH"/>
              </w:rPr>
              <w:t>ชื่อผลงานที่นำเสนอ</w:t>
            </w:r>
          </w:p>
        </w:tc>
        <w:tc>
          <w:tcPr>
            <w:tcW w:w="4346" w:type="dxa"/>
          </w:tcPr>
          <w:p w14:paraId="5C222618" w14:textId="32C992BA" w:rsidR="00BF7618" w:rsidRPr="004A447D" w:rsidRDefault="00BF7618" w:rsidP="00FE290A">
            <w:pPr>
              <w:spacing w:after="0" w:line="240" w:lineRule="auto"/>
              <w:jc w:val="center"/>
              <w:rPr>
                <w:rFonts w:ascii="TH SarabunPSK" w:eastAsia="MS Mincho" w:hAnsi="TH SarabunPSK" w:cs="TH SarabunPSK"/>
                <w:sz w:val="32"/>
                <w:szCs w:val="32"/>
                <w:cs/>
                <w:lang w:val="th-TH"/>
              </w:rPr>
            </w:pPr>
            <w:r w:rsidRPr="004A447D">
              <w:rPr>
                <w:rFonts w:ascii="TH SarabunPSK" w:eastAsia="MS Mincho" w:hAnsi="TH SarabunPSK" w:cs="TH SarabunPSK" w:hint="cs"/>
                <w:b/>
                <w:bCs/>
                <w:sz w:val="32"/>
                <w:szCs w:val="32"/>
                <w:cs/>
                <w:lang w:val="th-TH"/>
              </w:rPr>
              <w:t>ข้อมูลสำคัญเพื่อความเข้าใจโดยย่อ</w:t>
            </w:r>
          </w:p>
          <w:p w14:paraId="3DC81437" w14:textId="77777777" w:rsidR="00BF7618" w:rsidRPr="004A447D" w:rsidRDefault="00BF7618" w:rsidP="00BF7618">
            <w:pPr>
              <w:spacing w:after="0" w:line="240" w:lineRule="auto"/>
              <w:ind w:right="-914"/>
              <w:jc w:val="center"/>
              <w:rPr>
                <w:rFonts w:ascii="TH SarabunPSK" w:eastAsia="MS Mincho" w:hAnsi="TH SarabunPSK" w:cs="TH SarabunPSK"/>
                <w:b/>
                <w:bCs/>
                <w:sz w:val="32"/>
                <w:szCs w:val="32"/>
                <w:cs/>
                <w:lang w:val="th-TH"/>
              </w:rPr>
            </w:pPr>
          </w:p>
        </w:tc>
      </w:tr>
      <w:tr w:rsidR="00BF7618" w:rsidRPr="004A447D" w14:paraId="4C5564B0" w14:textId="0FFE76E3" w:rsidTr="00BF7618">
        <w:trPr>
          <w:trHeight w:val="430"/>
        </w:trPr>
        <w:tc>
          <w:tcPr>
            <w:tcW w:w="1556" w:type="dxa"/>
          </w:tcPr>
          <w:p w14:paraId="0F5FBFD0" w14:textId="77777777" w:rsidR="00BF7618" w:rsidRPr="004A447D" w:rsidRDefault="00BF7618" w:rsidP="0064098B">
            <w:pPr>
              <w:spacing w:after="0" w:line="240" w:lineRule="auto"/>
              <w:ind w:right="-914"/>
              <w:rPr>
                <w:rFonts w:ascii="TH SarabunPSK" w:eastAsia="MS Mincho" w:hAnsi="TH SarabunPSK" w:cs="TH SarabunPSK"/>
                <w:sz w:val="32"/>
                <w:szCs w:val="32"/>
                <w:cs/>
                <w:lang w:val="th-TH"/>
              </w:rPr>
            </w:pPr>
          </w:p>
        </w:tc>
        <w:tc>
          <w:tcPr>
            <w:tcW w:w="4756" w:type="dxa"/>
          </w:tcPr>
          <w:p w14:paraId="3EA49E30" w14:textId="77777777" w:rsidR="00BF7618" w:rsidRPr="004A447D" w:rsidRDefault="00BF7618" w:rsidP="0064098B">
            <w:pPr>
              <w:spacing w:after="0" w:line="240" w:lineRule="auto"/>
              <w:ind w:right="-914"/>
              <w:rPr>
                <w:rFonts w:ascii="TH SarabunPSK" w:eastAsia="MS Mincho" w:hAnsi="TH SarabunPSK" w:cs="TH SarabunPSK"/>
                <w:sz w:val="32"/>
                <w:szCs w:val="32"/>
              </w:rPr>
            </w:pPr>
          </w:p>
        </w:tc>
        <w:tc>
          <w:tcPr>
            <w:tcW w:w="4346" w:type="dxa"/>
          </w:tcPr>
          <w:p w14:paraId="3023A54D" w14:textId="77777777" w:rsidR="00BF7618" w:rsidRPr="004A447D" w:rsidRDefault="00BF7618" w:rsidP="0064098B">
            <w:pPr>
              <w:spacing w:after="0" w:line="240" w:lineRule="auto"/>
              <w:ind w:right="-914"/>
              <w:rPr>
                <w:rFonts w:ascii="TH SarabunPSK" w:eastAsia="MS Mincho" w:hAnsi="TH SarabunPSK" w:cs="TH SarabunPSK"/>
                <w:sz w:val="32"/>
                <w:szCs w:val="32"/>
                <w:lang w:bidi="ar-SA"/>
              </w:rPr>
            </w:pPr>
          </w:p>
        </w:tc>
      </w:tr>
      <w:tr w:rsidR="00BF7618" w:rsidRPr="004A447D" w14:paraId="349A3726" w14:textId="77777777" w:rsidTr="00BF7618">
        <w:trPr>
          <w:trHeight w:val="430"/>
        </w:trPr>
        <w:tc>
          <w:tcPr>
            <w:tcW w:w="1556" w:type="dxa"/>
          </w:tcPr>
          <w:p w14:paraId="7CB80BDB" w14:textId="77777777" w:rsidR="00BF7618" w:rsidRPr="004A447D" w:rsidRDefault="00BF7618" w:rsidP="0064098B">
            <w:pPr>
              <w:spacing w:after="0" w:line="240" w:lineRule="auto"/>
              <w:ind w:right="-914"/>
              <w:rPr>
                <w:rFonts w:ascii="TH SarabunPSK" w:eastAsia="MS Mincho" w:hAnsi="TH SarabunPSK" w:cs="TH SarabunPSK"/>
                <w:sz w:val="32"/>
                <w:szCs w:val="32"/>
                <w:cs/>
                <w:lang w:val="th-TH"/>
              </w:rPr>
            </w:pPr>
          </w:p>
        </w:tc>
        <w:tc>
          <w:tcPr>
            <w:tcW w:w="4756" w:type="dxa"/>
          </w:tcPr>
          <w:p w14:paraId="3BABDE2C" w14:textId="77777777" w:rsidR="00BF7618" w:rsidRPr="004A447D" w:rsidRDefault="00BF7618" w:rsidP="0064098B">
            <w:pPr>
              <w:spacing w:after="0" w:line="240" w:lineRule="auto"/>
              <w:ind w:right="-914"/>
              <w:rPr>
                <w:rFonts w:ascii="TH SarabunPSK" w:eastAsia="MS Mincho" w:hAnsi="TH SarabunPSK" w:cs="TH SarabunPSK"/>
                <w:sz w:val="32"/>
                <w:szCs w:val="32"/>
                <w:lang w:bidi="ar-SA"/>
              </w:rPr>
            </w:pPr>
          </w:p>
        </w:tc>
        <w:tc>
          <w:tcPr>
            <w:tcW w:w="4346" w:type="dxa"/>
          </w:tcPr>
          <w:p w14:paraId="4B772383" w14:textId="77777777" w:rsidR="00BF7618" w:rsidRPr="004A447D" w:rsidRDefault="00BF7618" w:rsidP="0064098B">
            <w:pPr>
              <w:spacing w:after="0" w:line="240" w:lineRule="auto"/>
              <w:ind w:right="-914"/>
              <w:rPr>
                <w:rFonts w:ascii="TH SarabunPSK" w:eastAsia="MS Mincho" w:hAnsi="TH SarabunPSK" w:cs="TH SarabunPSK"/>
                <w:sz w:val="32"/>
                <w:szCs w:val="32"/>
                <w:lang w:bidi="ar-SA"/>
              </w:rPr>
            </w:pPr>
          </w:p>
        </w:tc>
      </w:tr>
      <w:tr w:rsidR="00BF7618" w:rsidRPr="004A447D" w14:paraId="0E01D097" w14:textId="77777777" w:rsidTr="00BF7618">
        <w:trPr>
          <w:trHeight w:val="430"/>
        </w:trPr>
        <w:tc>
          <w:tcPr>
            <w:tcW w:w="1556" w:type="dxa"/>
          </w:tcPr>
          <w:p w14:paraId="12D6BCC1" w14:textId="77777777" w:rsidR="00BF7618" w:rsidRPr="004A447D" w:rsidRDefault="00BF7618" w:rsidP="0064098B">
            <w:pPr>
              <w:spacing w:after="0" w:line="240" w:lineRule="auto"/>
              <w:ind w:right="-914"/>
              <w:rPr>
                <w:rFonts w:ascii="TH SarabunPSK" w:eastAsia="MS Mincho" w:hAnsi="TH SarabunPSK" w:cs="TH SarabunPSK"/>
                <w:sz w:val="32"/>
                <w:szCs w:val="32"/>
                <w:cs/>
                <w:lang w:val="th-TH"/>
              </w:rPr>
            </w:pPr>
          </w:p>
        </w:tc>
        <w:tc>
          <w:tcPr>
            <w:tcW w:w="4756" w:type="dxa"/>
          </w:tcPr>
          <w:p w14:paraId="5313E3F2" w14:textId="77777777" w:rsidR="00BF7618" w:rsidRPr="004A447D" w:rsidRDefault="00BF7618" w:rsidP="0064098B">
            <w:pPr>
              <w:spacing w:after="0" w:line="240" w:lineRule="auto"/>
              <w:ind w:right="-914"/>
              <w:rPr>
                <w:rFonts w:ascii="TH SarabunPSK" w:eastAsia="MS Mincho" w:hAnsi="TH SarabunPSK" w:cs="TH SarabunPSK"/>
                <w:sz w:val="32"/>
                <w:szCs w:val="32"/>
                <w:lang w:bidi="ar-SA"/>
              </w:rPr>
            </w:pPr>
          </w:p>
        </w:tc>
        <w:tc>
          <w:tcPr>
            <w:tcW w:w="4346" w:type="dxa"/>
          </w:tcPr>
          <w:p w14:paraId="3D1C9EB8" w14:textId="77777777" w:rsidR="00BF7618" w:rsidRPr="004A447D" w:rsidRDefault="00BF7618" w:rsidP="0064098B">
            <w:pPr>
              <w:spacing w:after="0" w:line="240" w:lineRule="auto"/>
              <w:ind w:right="-914"/>
              <w:rPr>
                <w:rFonts w:ascii="TH SarabunPSK" w:eastAsia="MS Mincho" w:hAnsi="TH SarabunPSK" w:cs="TH SarabunPSK"/>
                <w:sz w:val="32"/>
                <w:szCs w:val="32"/>
                <w:lang w:bidi="ar-SA"/>
              </w:rPr>
            </w:pPr>
          </w:p>
        </w:tc>
      </w:tr>
      <w:tr w:rsidR="00BF7618" w:rsidRPr="004A447D" w14:paraId="27610A1C" w14:textId="77777777" w:rsidTr="00BF7618">
        <w:trPr>
          <w:trHeight w:val="424"/>
        </w:trPr>
        <w:tc>
          <w:tcPr>
            <w:tcW w:w="1556" w:type="dxa"/>
          </w:tcPr>
          <w:p w14:paraId="76ABD8DD" w14:textId="77777777" w:rsidR="00BF7618" w:rsidRPr="004A447D" w:rsidRDefault="00BF7618" w:rsidP="0064098B">
            <w:pPr>
              <w:spacing w:after="0" w:line="240" w:lineRule="auto"/>
              <w:ind w:right="-914"/>
              <w:rPr>
                <w:rFonts w:ascii="TH SarabunPSK" w:eastAsia="MS Mincho" w:hAnsi="TH SarabunPSK" w:cs="TH SarabunPSK"/>
                <w:sz w:val="32"/>
                <w:szCs w:val="32"/>
                <w:cs/>
                <w:lang w:val="th-TH"/>
              </w:rPr>
            </w:pPr>
          </w:p>
        </w:tc>
        <w:tc>
          <w:tcPr>
            <w:tcW w:w="4756" w:type="dxa"/>
          </w:tcPr>
          <w:p w14:paraId="39AB9657" w14:textId="77777777" w:rsidR="00BF7618" w:rsidRPr="004A447D" w:rsidRDefault="00BF7618" w:rsidP="0064098B">
            <w:pPr>
              <w:spacing w:after="0" w:line="240" w:lineRule="auto"/>
              <w:ind w:right="-914"/>
              <w:rPr>
                <w:rFonts w:ascii="TH SarabunPSK" w:eastAsia="MS Mincho" w:hAnsi="TH SarabunPSK" w:cs="TH SarabunPSK"/>
                <w:sz w:val="32"/>
                <w:szCs w:val="32"/>
                <w:lang w:bidi="ar-SA"/>
              </w:rPr>
            </w:pPr>
          </w:p>
        </w:tc>
        <w:tc>
          <w:tcPr>
            <w:tcW w:w="4346" w:type="dxa"/>
          </w:tcPr>
          <w:p w14:paraId="06B34B6B" w14:textId="77777777" w:rsidR="00BF7618" w:rsidRPr="004A447D" w:rsidRDefault="00BF7618" w:rsidP="0064098B">
            <w:pPr>
              <w:spacing w:after="0" w:line="240" w:lineRule="auto"/>
              <w:ind w:right="-914"/>
              <w:rPr>
                <w:rFonts w:ascii="TH SarabunPSK" w:eastAsia="MS Mincho" w:hAnsi="TH SarabunPSK" w:cs="TH SarabunPSK"/>
                <w:sz w:val="32"/>
                <w:szCs w:val="32"/>
                <w:lang w:bidi="ar-SA"/>
              </w:rPr>
            </w:pPr>
          </w:p>
        </w:tc>
      </w:tr>
    </w:tbl>
    <w:p w14:paraId="4D3E87C0" w14:textId="77777777" w:rsidR="008C759A" w:rsidRPr="006359E2" w:rsidRDefault="008C759A" w:rsidP="008C759A">
      <w:pPr>
        <w:spacing w:after="0" w:line="240" w:lineRule="auto"/>
        <w:rPr>
          <w:rFonts w:ascii="TH SarabunPSK" w:eastAsia="MS Mincho" w:hAnsi="TH SarabunPSK" w:cs="TH SarabunPSK"/>
          <w:b/>
          <w:bCs/>
          <w:sz w:val="24"/>
          <w:szCs w:val="24"/>
          <w:u w:val="single"/>
          <w:cs/>
          <w:lang w:val="th-TH"/>
        </w:rPr>
      </w:pPr>
    </w:p>
    <w:p w14:paraId="2F66F08B" w14:textId="4ADC4422" w:rsidR="008C759A" w:rsidRPr="00CC0F94" w:rsidRDefault="008C759A" w:rsidP="008C759A">
      <w:pPr>
        <w:spacing w:after="0" w:line="240" w:lineRule="auto"/>
        <w:rPr>
          <w:rFonts w:ascii="TH SarabunPSK" w:eastAsia="MS Mincho" w:hAnsi="TH SarabunPSK" w:cs="TH SarabunPSK"/>
          <w:b/>
          <w:bCs/>
          <w:sz w:val="32"/>
          <w:szCs w:val="32"/>
        </w:rPr>
      </w:pPr>
      <w:r w:rsidRPr="00CC0F94">
        <w:rPr>
          <w:rFonts w:ascii="TH SarabunPSK" w:eastAsia="MS Mincho" w:hAnsi="TH SarabunPSK" w:cs="TH SarabunPSK" w:hint="cs"/>
          <w:b/>
          <w:bCs/>
          <w:sz w:val="32"/>
          <w:szCs w:val="32"/>
          <w:cs/>
          <w:lang w:val="th-TH"/>
        </w:rPr>
        <w:t>2. การปฏิบัติงานบริการที่สอดคล้องกับสาขาวิชา</w:t>
      </w:r>
      <w:r w:rsidRPr="00CC0F94">
        <w:rPr>
          <w:rFonts w:ascii="TH SarabunPSK" w:eastAsia="MS Mincho" w:hAnsi="TH SarabunPSK" w:cs="TH SarabunPSK" w:hint="cs"/>
          <w:bCs/>
          <w:sz w:val="32"/>
          <w:szCs w:val="32"/>
          <w:cs/>
          <w:lang w:val="th-TH"/>
        </w:rPr>
        <w:t>ทันตกรรมครอบครัว</w:t>
      </w:r>
    </w:p>
    <w:p w14:paraId="1B26D7D2" w14:textId="0EC2CBCA" w:rsidR="008C759A" w:rsidRPr="00CC0F94" w:rsidRDefault="008C759A" w:rsidP="00FE290A">
      <w:pPr>
        <w:spacing w:after="0" w:line="240" w:lineRule="auto"/>
        <w:ind w:firstLine="567"/>
        <w:rPr>
          <w:rFonts w:ascii="TH SarabunPSK" w:eastAsia="MS Mincho" w:hAnsi="TH SarabunPSK" w:cs="TH SarabunPSK"/>
          <w:sz w:val="32"/>
          <w:szCs w:val="32"/>
          <w:cs/>
          <w:lang w:val="th-TH"/>
        </w:rPr>
      </w:pPr>
      <w:r w:rsidRPr="00CC0F94">
        <w:rPr>
          <w:rFonts w:ascii="TH SarabunPSK" w:eastAsia="MS Mincho" w:hAnsi="TH SarabunPSK" w:cs="TH SarabunPSK" w:hint="cs"/>
          <w:sz w:val="32"/>
          <w:szCs w:val="32"/>
          <w:cs/>
          <w:lang w:val="th-TH"/>
        </w:rPr>
        <w:t>ผู้นำเสนอต้องแสดงให้เห็นถึงการนำความรู้และทักษะในสาขาวิชาทันตกรรมครอบครัว</w:t>
      </w:r>
      <w:r w:rsidRPr="00CC0F94">
        <w:rPr>
          <w:rFonts w:ascii="TH SarabunPSK" w:eastAsia="MS Mincho" w:hAnsi="TH SarabunPSK" w:cs="TH SarabunPSK" w:hint="cs"/>
          <w:b/>
          <w:bCs/>
          <w:sz w:val="32"/>
          <w:szCs w:val="32"/>
          <w:cs/>
          <w:lang w:val="th-TH"/>
        </w:rPr>
        <w:t xml:space="preserve"> </w:t>
      </w:r>
      <w:r w:rsidRPr="00FE290A">
        <w:rPr>
          <w:rFonts w:ascii="TH SarabunPSK" w:eastAsia="MS Mincho" w:hAnsi="TH SarabunPSK" w:cs="TH SarabunPSK"/>
          <w:sz w:val="32"/>
          <w:szCs w:val="32"/>
          <w:cs/>
          <w:lang w:val="th-TH"/>
        </w:rPr>
        <w:t>และการบริ</w:t>
      </w:r>
      <w:r w:rsidR="005A48FB" w:rsidRPr="00CC0F94">
        <w:rPr>
          <w:rFonts w:ascii="TH SarabunPSK" w:eastAsia="MS Mincho" w:hAnsi="TH SarabunPSK" w:cs="TH SarabunPSK" w:hint="cs"/>
          <w:sz w:val="32"/>
          <w:szCs w:val="32"/>
          <w:cs/>
          <w:lang w:val="en-US"/>
        </w:rPr>
        <w:t>บาล</w:t>
      </w:r>
      <w:r w:rsidR="00F0559C" w:rsidRPr="00CC0F94">
        <w:rPr>
          <w:rFonts w:ascii="TH SarabunPSK" w:eastAsia="MS Mincho" w:hAnsi="TH SarabunPSK" w:cs="TH SarabunPSK" w:hint="cs"/>
          <w:sz w:val="32"/>
          <w:szCs w:val="32"/>
          <w:cs/>
          <w:lang w:val="th-TH"/>
        </w:rPr>
        <w:t>ผู้ป่วยร่วมกับการดูแลระดับครอบครัวและชุมชน</w:t>
      </w:r>
      <w:r w:rsidR="0058702C" w:rsidRPr="00CC0F94">
        <w:rPr>
          <w:rFonts w:ascii="TH SarabunPSK" w:eastAsia="MS Mincho" w:hAnsi="TH SarabunPSK" w:cs="TH SarabunPSK" w:hint="cs"/>
          <w:sz w:val="32"/>
          <w:szCs w:val="32"/>
          <w:cs/>
          <w:lang w:val="th-TH"/>
        </w:rPr>
        <w:t>เชื่อมโยงกับ</w:t>
      </w:r>
      <w:r w:rsidRPr="00FE290A">
        <w:rPr>
          <w:rFonts w:ascii="TH SarabunPSK" w:eastAsia="MS Mincho" w:hAnsi="TH SarabunPSK" w:cs="TH SarabunPSK"/>
          <w:sz w:val="32"/>
          <w:szCs w:val="32"/>
          <w:cs/>
          <w:lang w:val="en-US"/>
        </w:rPr>
        <w:t>ระบบสุขภาพ</w:t>
      </w:r>
      <w:r w:rsidRPr="00FE290A">
        <w:rPr>
          <w:rFonts w:ascii="TH SarabunPSK" w:eastAsia="MS Mincho" w:hAnsi="TH SarabunPSK" w:cs="TH SarabunPSK"/>
          <w:sz w:val="32"/>
          <w:szCs w:val="32"/>
          <w:cs/>
          <w:lang w:val="th-TH"/>
        </w:rPr>
        <w:t>ปฐมภูมิ</w:t>
      </w:r>
      <w:r w:rsidR="0058702C" w:rsidRPr="00CC0F94">
        <w:rPr>
          <w:rFonts w:ascii="TH SarabunPSK" w:eastAsia="MS Mincho" w:hAnsi="TH SarabunPSK" w:cs="TH SarabunPSK" w:hint="cs"/>
          <w:sz w:val="32"/>
          <w:szCs w:val="32"/>
          <w:cs/>
          <w:lang w:val="th-TH"/>
        </w:rPr>
        <w:t xml:space="preserve"> หรือ </w:t>
      </w:r>
      <w:r w:rsidR="00F51223" w:rsidRPr="00CC0F94">
        <w:rPr>
          <w:rFonts w:ascii="TH SarabunPSK" w:eastAsia="MS Mincho" w:hAnsi="TH SarabunPSK" w:cs="TH SarabunPSK" w:hint="cs"/>
          <w:sz w:val="32"/>
          <w:szCs w:val="32"/>
          <w:cs/>
          <w:lang w:val="th-TH"/>
        </w:rPr>
        <w:t xml:space="preserve">การมีส่วนร่วมในการพัฒนาระบบบริการระบบสุขภาพช่องปาก </w:t>
      </w:r>
      <w:r w:rsidRPr="00CC0F94">
        <w:rPr>
          <w:rFonts w:ascii="TH SarabunPSK" w:eastAsia="MS Mincho" w:hAnsi="TH SarabunPSK" w:cs="TH SarabunPSK" w:hint="cs"/>
          <w:sz w:val="32"/>
          <w:szCs w:val="32"/>
          <w:cs/>
          <w:lang w:val="th-TH"/>
        </w:rPr>
        <w:t>(ให้กรอกข้อมูลเรียงลำดับจากสถานที่ปฏิบัติงานล่าสุดก่อน)</w:t>
      </w:r>
    </w:p>
    <w:p w14:paraId="3C32462A" w14:textId="77777777" w:rsidR="008C759A" w:rsidRPr="006359E2" w:rsidRDefault="008C759A" w:rsidP="008C759A">
      <w:pPr>
        <w:spacing w:after="0" w:line="240" w:lineRule="auto"/>
        <w:rPr>
          <w:rFonts w:ascii="TH SarabunPSK" w:eastAsia="MS Mincho" w:hAnsi="TH SarabunPSK" w:cs="TH SarabunPSK"/>
          <w:b/>
          <w:sz w:val="24"/>
          <w:szCs w:val="24"/>
          <w:cs/>
          <w:lang w:val="th-TH"/>
        </w:rPr>
      </w:pPr>
    </w:p>
    <w:p w14:paraId="6FBA9FE8" w14:textId="6210ABF1"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ชื่อหน่วยงาน..........................ช่วงปี พ.ศ. ................. ถึง..................</w:t>
      </w:r>
    </w:p>
    <w:p w14:paraId="659581A3"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ลักษณะงานที่ทำ ...................................................................................................................................................</w:t>
      </w:r>
    </w:p>
    <w:p w14:paraId="339B3BE2"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w:t>
      </w:r>
    </w:p>
    <w:p w14:paraId="655515A1"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ปริมาณชั่วโมงเฉลี่ย/สัปดาห์...............................................จำนวนผู้รับบริการเฉลี่ย/สัปดาห์...............................</w:t>
      </w:r>
    </w:p>
    <w:p w14:paraId="0C2BBB1A"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บุคคลอ้างอิง</w:t>
      </w:r>
      <w:r w:rsidRPr="00F51223">
        <w:rPr>
          <w:rFonts w:ascii="TH SarabunPSK" w:eastAsia="MS Mincho" w:hAnsi="TH SarabunPSK" w:cs="TH SarabunPSK" w:hint="cs"/>
          <w:sz w:val="32"/>
          <w:szCs w:val="32"/>
          <w:cs/>
        </w:rPr>
        <w:t>*</w:t>
      </w:r>
      <w:r w:rsidRPr="00F51223">
        <w:rPr>
          <w:rFonts w:ascii="TH SarabunPSK" w:eastAsia="MS Mincho" w:hAnsi="TH SarabunPSK" w:cs="TH SarabunPSK" w:hint="cs"/>
          <w:sz w:val="32"/>
          <w:szCs w:val="32"/>
          <w:cs/>
          <w:lang w:val="th-TH"/>
        </w:rPr>
        <w:t xml:space="preserve"> .......................................................................................................................................................</w:t>
      </w:r>
    </w:p>
    <w:p w14:paraId="04B5805B"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 หมายถึง บุคคลที่สามารถรับรองการทำงานของท่าน ณ สถานที่นี้)</w:t>
      </w:r>
    </w:p>
    <w:p w14:paraId="4209E778" w14:textId="77777777" w:rsidR="008C759A" w:rsidRPr="006359E2" w:rsidRDefault="008C759A" w:rsidP="008C759A">
      <w:pPr>
        <w:spacing w:after="0" w:line="240" w:lineRule="auto"/>
        <w:rPr>
          <w:rFonts w:ascii="TH SarabunPSK" w:eastAsia="MS Mincho" w:hAnsi="TH SarabunPSK" w:cs="TH SarabunPSK"/>
          <w:u w:val="single"/>
          <w:cs/>
          <w:lang w:val="th-TH"/>
        </w:rPr>
      </w:pPr>
    </w:p>
    <w:p w14:paraId="1101BA38" w14:textId="34A13928"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ชื่อหน่วยงาน.................................ช่วงปี พ.ศ. ................. ถึง..................</w:t>
      </w:r>
    </w:p>
    <w:p w14:paraId="0A519EBC"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ลักษณะงานที่ทำ ...................................................................................................................................................</w:t>
      </w:r>
    </w:p>
    <w:p w14:paraId="78434219"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w:t>
      </w:r>
    </w:p>
    <w:p w14:paraId="474BB4F0"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ปริมาณชั่วโมงเฉลี่ย/สัปดาห์...............................................จำนวนผู้รับบริการเฉลี่ย/สัปดาห์.............................</w:t>
      </w:r>
    </w:p>
    <w:p w14:paraId="3E693EC5"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บุคคลอ้างอิง</w:t>
      </w:r>
      <w:r w:rsidRPr="00F51223">
        <w:rPr>
          <w:rFonts w:ascii="TH SarabunPSK" w:eastAsia="MS Mincho" w:hAnsi="TH SarabunPSK" w:cs="TH SarabunPSK" w:hint="cs"/>
          <w:sz w:val="32"/>
          <w:szCs w:val="32"/>
          <w:cs/>
        </w:rPr>
        <w:t xml:space="preserve"> </w:t>
      </w:r>
      <w:r w:rsidRPr="00F51223">
        <w:rPr>
          <w:rFonts w:ascii="TH SarabunPSK" w:eastAsia="MS Mincho" w:hAnsi="TH SarabunPSK" w:cs="TH SarabunPSK" w:hint="cs"/>
          <w:sz w:val="32"/>
          <w:szCs w:val="32"/>
          <w:cs/>
          <w:lang w:val="th-TH"/>
        </w:rPr>
        <w:t xml:space="preserve"> ........................................................................................................................................................</w:t>
      </w:r>
    </w:p>
    <w:p w14:paraId="6699CE67" w14:textId="77777777" w:rsidR="008C759A" w:rsidRPr="006359E2" w:rsidRDefault="008C759A" w:rsidP="008C759A">
      <w:pPr>
        <w:spacing w:after="0" w:line="240" w:lineRule="auto"/>
        <w:ind w:right="-914"/>
        <w:rPr>
          <w:rFonts w:ascii="TH SarabunPSK" w:eastAsia="MS Mincho" w:hAnsi="TH SarabunPSK" w:cs="TH SarabunPSK"/>
          <w:lang w:bidi="ar-SA"/>
        </w:rPr>
      </w:pPr>
    </w:p>
    <w:p w14:paraId="35902028"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ชื่อหน่วยงาน....................................................................ช่วงปี พ.ศ. ................. ถึง..................</w:t>
      </w:r>
    </w:p>
    <w:p w14:paraId="752E7718"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ลักษณะงานที่ทำ ...................................................................................................................................................</w:t>
      </w:r>
    </w:p>
    <w:p w14:paraId="129BC863"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w:t>
      </w:r>
    </w:p>
    <w:p w14:paraId="7D632A65"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ปริมาณชั่วโมงเฉลี่ย/สัปดาห์...............................................จำนวนผู้รับบริการเฉลี่ย/สัปดาห์..............................</w:t>
      </w:r>
    </w:p>
    <w:p w14:paraId="605E59E1" w14:textId="77777777" w:rsidR="008C759A" w:rsidRPr="00F51223" w:rsidRDefault="008C759A" w:rsidP="008C759A">
      <w:pPr>
        <w:spacing w:after="0" w:line="240" w:lineRule="auto"/>
        <w:rPr>
          <w:rFonts w:ascii="TH SarabunPSK" w:eastAsia="MS Mincho" w:hAnsi="TH SarabunPSK" w:cs="TH SarabunPSK"/>
          <w:sz w:val="32"/>
          <w:szCs w:val="32"/>
          <w:cs/>
          <w:lang w:val="th-TH"/>
        </w:rPr>
      </w:pPr>
      <w:r w:rsidRPr="00F51223">
        <w:rPr>
          <w:rFonts w:ascii="TH SarabunPSK" w:eastAsia="MS Mincho" w:hAnsi="TH SarabunPSK" w:cs="TH SarabunPSK" w:hint="cs"/>
          <w:sz w:val="32"/>
          <w:szCs w:val="32"/>
          <w:cs/>
          <w:lang w:val="th-TH"/>
        </w:rPr>
        <w:t>บุคคลอ้างอิง</w:t>
      </w:r>
      <w:r w:rsidRPr="00F51223">
        <w:rPr>
          <w:rFonts w:ascii="TH SarabunPSK" w:eastAsia="MS Mincho" w:hAnsi="TH SarabunPSK" w:cs="TH SarabunPSK" w:hint="cs"/>
          <w:sz w:val="32"/>
          <w:szCs w:val="32"/>
          <w:cs/>
        </w:rPr>
        <w:t xml:space="preserve"> </w:t>
      </w:r>
      <w:r w:rsidRPr="00F51223">
        <w:rPr>
          <w:rFonts w:ascii="TH SarabunPSK" w:eastAsia="MS Mincho" w:hAnsi="TH SarabunPSK" w:cs="TH SarabunPSK" w:hint="cs"/>
          <w:sz w:val="32"/>
          <w:szCs w:val="32"/>
          <w:cs/>
          <w:lang w:val="th-TH"/>
        </w:rPr>
        <w:t xml:space="preserve"> ........................................................................................................................................................</w:t>
      </w:r>
    </w:p>
    <w:p w14:paraId="7EDDC73B" w14:textId="3B9AC16D" w:rsidR="004A3249" w:rsidRPr="004A447D" w:rsidRDefault="002E7665" w:rsidP="004A3249">
      <w:pPr>
        <w:spacing w:after="0" w:line="240" w:lineRule="auto"/>
        <w:rPr>
          <w:rFonts w:ascii="TH SarabunPSK" w:eastAsia="MS Mincho" w:hAnsi="TH SarabunPSK" w:cs="TH SarabunPSK"/>
          <w:b/>
          <w:sz w:val="32"/>
          <w:szCs w:val="32"/>
          <w:cs/>
          <w:lang w:val="th-TH"/>
        </w:rPr>
      </w:pPr>
      <w:r>
        <w:rPr>
          <w:rFonts w:ascii="TH SarabunPSK" w:eastAsia="MS Mincho" w:hAnsi="TH SarabunPSK" w:cs="TH SarabunPSK"/>
          <w:b/>
          <w:sz w:val="32"/>
          <w:szCs w:val="32"/>
          <w:lang w:val="en-US"/>
        </w:rPr>
        <w:lastRenderedPageBreak/>
        <w:t>3</w:t>
      </w:r>
      <w:r w:rsidR="008C759A" w:rsidRPr="004A447D">
        <w:rPr>
          <w:rFonts w:ascii="TH SarabunPSK" w:eastAsia="MS Mincho" w:hAnsi="TH SarabunPSK" w:cs="TH SarabunPSK" w:hint="cs"/>
          <w:b/>
          <w:bCs/>
          <w:sz w:val="32"/>
          <w:szCs w:val="32"/>
          <w:cs/>
        </w:rPr>
        <w:t>.</w:t>
      </w:r>
      <w:r w:rsidR="008C759A" w:rsidRPr="004A447D">
        <w:rPr>
          <w:rFonts w:ascii="TH SarabunPSK" w:eastAsia="MS Mincho" w:hAnsi="TH SarabunPSK" w:cs="TH SarabunPSK" w:hint="cs"/>
          <w:b/>
          <w:bCs/>
          <w:sz w:val="32"/>
          <w:szCs w:val="32"/>
          <w:cs/>
          <w:lang w:val="th-TH"/>
        </w:rPr>
        <w:t xml:space="preserve"> การพัฒนาความรู้ </w:t>
      </w:r>
      <w:r w:rsidR="008C759A" w:rsidRPr="004A447D">
        <w:rPr>
          <w:rFonts w:ascii="TH SarabunPSK" w:eastAsia="MS Mincho" w:hAnsi="TH SarabunPSK" w:cs="TH SarabunPSK" w:hint="cs"/>
          <w:b/>
          <w:bCs/>
          <w:sz w:val="32"/>
          <w:szCs w:val="32"/>
          <w:cs/>
        </w:rPr>
        <w:t>/</w:t>
      </w:r>
      <w:r w:rsidR="008C759A" w:rsidRPr="004A447D">
        <w:rPr>
          <w:rFonts w:ascii="TH SarabunPSK" w:eastAsia="MS Mincho" w:hAnsi="TH SarabunPSK" w:cs="TH SarabunPSK" w:hint="cs"/>
          <w:b/>
          <w:bCs/>
          <w:sz w:val="32"/>
          <w:szCs w:val="32"/>
          <w:cs/>
          <w:lang w:val="th-TH"/>
        </w:rPr>
        <w:t>การแลกเปลี่ยนเรียนรู้ทางวิชาการ (</w:t>
      </w:r>
      <w:r w:rsidR="00273560">
        <w:rPr>
          <w:rFonts w:ascii="TH SarabunPSK" w:eastAsia="MS Mincho" w:hAnsi="TH SarabunPSK" w:cs="TH SarabunPSK"/>
          <w:b/>
          <w:sz w:val="32"/>
          <w:szCs w:val="32"/>
          <w:lang w:val="en-US"/>
        </w:rPr>
        <w:t>c</w:t>
      </w:r>
      <w:proofErr w:type="spellStart"/>
      <w:r w:rsidR="008C759A" w:rsidRPr="004A447D">
        <w:rPr>
          <w:rFonts w:ascii="TH SarabunPSK" w:eastAsia="MS Mincho" w:hAnsi="TH SarabunPSK" w:cs="TH SarabunPSK" w:hint="cs"/>
          <w:b/>
          <w:sz w:val="32"/>
          <w:szCs w:val="32"/>
          <w:lang w:bidi="ar-SA"/>
        </w:rPr>
        <w:t>ontinuing</w:t>
      </w:r>
      <w:proofErr w:type="spellEnd"/>
      <w:r w:rsidR="008C759A" w:rsidRPr="004A447D">
        <w:rPr>
          <w:rFonts w:ascii="TH SarabunPSK" w:eastAsia="MS Mincho" w:hAnsi="TH SarabunPSK" w:cs="TH SarabunPSK" w:hint="cs"/>
          <w:b/>
          <w:sz w:val="32"/>
          <w:szCs w:val="32"/>
          <w:lang w:bidi="ar-SA"/>
        </w:rPr>
        <w:t xml:space="preserve"> </w:t>
      </w:r>
      <w:r w:rsidR="00273560">
        <w:rPr>
          <w:rFonts w:ascii="TH SarabunPSK" w:eastAsia="MS Mincho" w:hAnsi="TH SarabunPSK" w:cs="TH SarabunPSK"/>
          <w:b/>
          <w:sz w:val="32"/>
          <w:szCs w:val="32"/>
          <w:lang w:bidi="ar-SA"/>
        </w:rPr>
        <w:t>e</w:t>
      </w:r>
      <w:r w:rsidR="008C759A" w:rsidRPr="004A447D">
        <w:rPr>
          <w:rFonts w:ascii="TH SarabunPSK" w:eastAsia="MS Mincho" w:hAnsi="TH SarabunPSK" w:cs="TH SarabunPSK" w:hint="cs"/>
          <w:b/>
          <w:sz w:val="32"/>
          <w:szCs w:val="32"/>
          <w:lang w:bidi="ar-SA"/>
        </w:rPr>
        <w:t xml:space="preserve">ducation </w:t>
      </w:r>
      <w:r w:rsidR="00273560">
        <w:rPr>
          <w:rFonts w:ascii="TH SarabunPSK" w:eastAsia="MS Mincho" w:hAnsi="TH SarabunPSK" w:cs="TH SarabunPSK"/>
          <w:b/>
          <w:sz w:val="32"/>
          <w:szCs w:val="32"/>
          <w:lang w:bidi="ar-SA"/>
        </w:rPr>
        <w:t>c</w:t>
      </w:r>
      <w:r w:rsidR="008C759A" w:rsidRPr="004A447D">
        <w:rPr>
          <w:rFonts w:ascii="TH SarabunPSK" w:eastAsia="MS Mincho" w:hAnsi="TH SarabunPSK" w:cs="TH SarabunPSK" w:hint="cs"/>
          <w:b/>
          <w:sz w:val="32"/>
          <w:szCs w:val="32"/>
          <w:lang w:bidi="ar-SA"/>
        </w:rPr>
        <w:t xml:space="preserve">ourse </w:t>
      </w:r>
      <w:r w:rsidR="008C759A" w:rsidRPr="004A447D">
        <w:rPr>
          <w:rFonts w:ascii="TH SarabunPSK" w:eastAsia="MS Mincho" w:hAnsi="TH SarabunPSK" w:cs="TH SarabunPSK" w:hint="cs"/>
          <w:b/>
          <w:bCs/>
          <w:sz w:val="32"/>
          <w:szCs w:val="32"/>
          <w:cs/>
        </w:rPr>
        <w:t>/</w:t>
      </w:r>
      <w:r w:rsidR="00273560">
        <w:rPr>
          <w:rFonts w:ascii="TH SarabunPSK" w:eastAsia="MS Mincho" w:hAnsi="TH SarabunPSK" w:cs="TH SarabunPSK"/>
          <w:b/>
          <w:sz w:val="32"/>
          <w:szCs w:val="32"/>
          <w:lang w:bidi="ar-SA"/>
        </w:rPr>
        <w:t>l</w:t>
      </w:r>
      <w:r w:rsidR="008C759A" w:rsidRPr="004A447D">
        <w:rPr>
          <w:rFonts w:ascii="TH SarabunPSK" w:eastAsia="MS Mincho" w:hAnsi="TH SarabunPSK" w:cs="TH SarabunPSK" w:hint="cs"/>
          <w:b/>
          <w:sz w:val="32"/>
          <w:szCs w:val="32"/>
          <w:lang w:bidi="ar-SA"/>
        </w:rPr>
        <w:t xml:space="preserve">ecturer for </w:t>
      </w:r>
      <w:r w:rsidR="00273560">
        <w:rPr>
          <w:rFonts w:ascii="TH SarabunPSK" w:eastAsia="MS Mincho" w:hAnsi="TH SarabunPSK" w:cs="TH SarabunPSK"/>
          <w:b/>
          <w:sz w:val="32"/>
          <w:szCs w:val="32"/>
          <w:lang w:bidi="ar-SA"/>
        </w:rPr>
        <w:t>d</w:t>
      </w:r>
      <w:r w:rsidR="008C759A" w:rsidRPr="004A447D">
        <w:rPr>
          <w:rFonts w:ascii="TH SarabunPSK" w:eastAsia="MS Mincho" w:hAnsi="TH SarabunPSK" w:cs="TH SarabunPSK" w:hint="cs"/>
          <w:b/>
          <w:sz w:val="32"/>
          <w:szCs w:val="32"/>
          <w:lang w:bidi="ar-SA"/>
        </w:rPr>
        <w:t xml:space="preserve">ental or </w:t>
      </w:r>
      <w:r w:rsidR="00273560">
        <w:rPr>
          <w:rFonts w:ascii="TH SarabunPSK" w:eastAsia="MS Mincho" w:hAnsi="TH SarabunPSK" w:cs="TH SarabunPSK"/>
          <w:b/>
          <w:sz w:val="32"/>
          <w:szCs w:val="32"/>
          <w:lang w:bidi="ar-SA"/>
        </w:rPr>
        <w:t>h</w:t>
      </w:r>
      <w:r w:rsidR="008C759A" w:rsidRPr="004A447D">
        <w:rPr>
          <w:rFonts w:ascii="TH SarabunPSK" w:eastAsia="MS Mincho" w:hAnsi="TH SarabunPSK" w:cs="TH SarabunPSK" w:hint="cs"/>
          <w:b/>
          <w:sz w:val="32"/>
          <w:szCs w:val="32"/>
          <w:lang w:bidi="ar-SA"/>
        </w:rPr>
        <w:t xml:space="preserve">ealth </w:t>
      </w:r>
      <w:r w:rsidR="00273560">
        <w:rPr>
          <w:rFonts w:ascii="TH SarabunPSK" w:eastAsia="MS Mincho" w:hAnsi="TH SarabunPSK" w:cs="TH SarabunPSK"/>
          <w:b/>
          <w:sz w:val="32"/>
          <w:szCs w:val="32"/>
          <w:lang w:bidi="ar-SA"/>
        </w:rPr>
        <w:t>p</w:t>
      </w:r>
      <w:r w:rsidR="008C759A" w:rsidRPr="004A447D">
        <w:rPr>
          <w:rFonts w:ascii="TH SarabunPSK" w:eastAsia="MS Mincho" w:hAnsi="TH SarabunPSK" w:cs="TH SarabunPSK" w:hint="cs"/>
          <w:b/>
          <w:sz w:val="32"/>
          <w:szCs w:val="32"/>
          <w:lang w:bidi="ar-SA"/>
        </w:rPr>
        <w:t xml:space="preserve">rofessional </w:t>
      </w:r>
      <w:r w:rsidR="00273560">
        <w:rPr>
          <w:rFonts w:ascii="TH SarabunPSK" w:eastAsia="MS Mincho" w:hAnsi="TH SarabunPSK" w:cs="TH SarabunPSK"/>
          <w:b/>
          <w:sz w:val="32"/>
          <w:szCs w:val="32"/>
          <w:lang w:bidi="ar-SA"/>
        </w:rPr>
        <w:t>o</w:t>
      </w:r>
      <w:r w:rsidR="008C759A" w:rsidRPr="004A447D">
        <w:rPr>
          <w:rFonts w:ascii="TH SarabunPSK" w:eastAsia="MS Mincho" w:hAnsi="TH SarabunPSK" w:cs="TH SarabunPSK" w:hint="cs"/>
          <w:b/>
          <w:sz w:val="32"/>
          <w:szCs w:val="32"/>
          <w:lang w:bidi="ar-SA"/>
        </w:rPr>
        <w:t>rganization</w:t>
      </w:r>
      <w:r w:rsidR="008C759A" w:rsidRPr="004A447D">
        <w:rPr>
          <w:rFonts w:ascii="TH SarabunPSK" w:eastAsia="MS Mincho" w:hAnsi="TH SarabunPSK" w:cs="TH SarabunPSK" w:hint="cs"/>
          <w:b/>
          <w:bCs/>
          <w:sz w:val="32"/>
          <w:szCs w:val="32"/>
          <w:cs/>
        </w:rPr>
        <w:t xml:space="preserve">) </w:t>
      </w:r>
    </w:p>
    <w:p w14:paraId="3F28A0BB" w14:textId="3AF37AD9" w:rsidR="008C759A" w:rsidRPr="004A447D" w:rsidRDefault="008C759A" w:rsidP="00FE290A">
      <w:pPr>
        <w:spacing w:after="0" w:line="240" w:lineRule="auto"/>
        <w:ind w:firstLine="567"/>
        <w:rPr>
          <w:rFonts w:ascii="TH SarabunPSK" w:eastAsia="MS Mincho" w:hAnsi="TH SarabunPSK" w:cs="Times New Roman"/>
          <w:sz w:val="32"/>
          <w:szCs w:val="32"/>
          <w:rtl/>
          <w:lang w:bidi="ar-SA"/>
        </w:rPr>
      </w:pPr>
      <w:r w:rsidRPr="004A447D">
        <w:rPr>
          <w:rFonts w:ascii="TH SarabunPSK" w:eastAsia="MS Mincho" w:hAnsi="TH SarabunPSK" w:cs="TH SarabunPSK" w:hint="cs"/>
          <w:sz w:val="32"/>
          <w:szCs w:val="32"/>
          <w:cs/>
          <w:lang w:val="th-TH"/>
        </w:rPr>
        <w:t xml:space="preserve">ผู้นำเสนอต้องแสดงให้เห็นถึงการพัฒนาความรู้หรือทักษะหลังจบการศึกษาหลังปริญญาฯ หรือการแลกเปลี่ยนเรียนรู้ ทางวิชาการ </w:t>
      </w:r>
      <w:r w:rsidRPr="004A447D">
        <w:rPr>
          <w:rFonts w:ascii="TH SarabunPSK" w:eastAsia="MS Mincho" w:hAnsi="TH SarabunPSK" w:cs="TH SarabunPSK" w:hint="cs"/>
          <w:sz w:val="32"/>
          <w:szCs w:val="32"/>
          <w:cs/>
        </w:rPr>
        <w:t>เช่น เป็น</w:t>
      </w:r>
      <w:r w:rsidRPr="004A447D">
        <w:rPr>
          <w:rFonts w:ascii="TH SarabunPSK" w:eastAsia="MS Mincho" w:hAnsi="TH SarabunPSK" w:cs="TH SarabunPSK" w:hint="cs"/>
          <w:sz w:val="32"/>
          <w:szCs w:val="32"/>
          <w:cs/>
          <w:lang w:val="th-TH"/>
        </w:rPr>
        <w:t xml:space="preserve">วิทยากรให้ชมรม </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สมาคมวิชาชีพต่างๆ</w:t>
      </w:r>
      <w:r w:rsidRPr="004A447D">
        <w:rPr>
          <w:rFonts w:ascii="TH SarabunPSK" w:eastAsia="MS Mincho" w:hAnsi="TH SarabunPSK" w:cs="TH SarabunPSK" w:hint="cs"/>
          <w:sz w:val="32"/>
          <w:szCs w:val="32"/>
          <w:cs/>
        </w:rPr>
        <w:t xml:space="preserve"> </w:t>
      </w:r>
      <w:r w:rsidRPr="004A447D">
        <w:rPr>
          <w:rFonts w:ascii="TH SarabunPSK" w:eastAsia="MS Mincho" w:hAnsi="TH SarabunPSK" w:cs="TH SarabunPSK" w:hint="cs"/>
          <w:sz w:val="32"/>
          <w:szCs w:val="32"/>
          <w:cs/>
          <w:lang w:val="th-TH"/>
        </w:rPr>
        <w:t xml:space="preserve">ร่วมสัมมนาหรือประชุมวิชาการทั้งในและต่างประเทศ </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แนบเอกสารรับรองหน่วยกิจกรรมการศึกษาต่อเนื่อง</w:t>
      </w:r>
      <w:r w:rsidRPr="004A447D">
        <w:rPr>
          <w:rFonts w:ascii="TH SarabunPSK" w:eastAsia="MS Mincho" w:hAnsi="TH SarabunPSK" w:cs="TH SarabunPSK" w:hint="cs"/>
          <w:sz w:val="32"/>
          <w:szCs w:val="32"/>
          <w:cs/>
        </w:rPr>
        <w:t xml:space="preserve">) </w:t>
      </w:r>
      <w:r w:rsidRPr="004A447D">
        <w:rPr>
          <w:rFonts w:ascii="TH SarabunPSK" w:eastAsia="MS Mincho" w:hAnsi="TH SarabunPSK" w:cs="TH SarabunPSK" w:hint="cs"/>
          <w:sz w:val="32"/>
          <w:szCs w:val="32"/>
          <w:cs/>
          <w:lang w:val="th-TH"/>
        </w:rPr>
        <w:t xml:space="preserve">(ให้กรอกข้อมูลในตาราง ย้อนหลัง </w:t>
      </w:r>
      <w:r w:rsidR="002E7665">
        <w:rPr>
          <w:rFonts w:ascii="TH SarabunPSK" w:eastAsia="MS Mincho" w:hAnsi="TH SarabunPSK" w:cs="TH SarabunPSK"/>
          <w:sz w:val="32"/>
          <w:szCs w:val="32"/>
        </w:rPr>
        <w:t>3</w:t>
      </w:r>
      <w:r w:rsidR="002E7665">
        <w:rPr>
          <w:rFonts w:ascii="TH SarabunPSK" w:eastAsia="MS Mincho" w:hAnsi="TH SarabunPSK" w:cs="TH SarabunPSK"/>
          <w:sz w:val="32"/>
          <w:szCs w:val="32"/>
          <w:cs/>
        </w:rPr>
        <w:t>-</w:t>
      </w:r>
      <w:r w:rsidR="002E7665">
        <w:rPr>
          <w:rFonts w:ascii="TH SarabunPSK" w:eastAsia="MS Mincho" w:hAnsi="TH SarabunPSK" w:cs="TH SarabunPSK"/>
          <w:sz w:val="32"/>
          <w:szCs w:val="32"/>
        </w:rPr>
        <w:t>5</w:t>
      </w:r>
      <w:r w:rsidRPr="004A447D">
        <w:rPr>
          <w:rFonts w:ascii="TH SarabunPSK" w:eastAsia="MS Mincho" w:hAnsi="TH SarabunPSK" w:cs="TH SarabunPSK" w:hint="cs"/>
          <w:sz w:val="32"/>
          <w:szCs w:val="32"/>
          <w:cs/>
        </w:rPr>
        <w:t xml:space="preserve"> </w:t>
      </w:r>
      <w:r w:rsidRPr="004A447D">
        <w:rPr>
          <w:rFonts w:ascii="TH SarabunPSK" w:eastAsia="MS Mincho" w:hAnsi="TH SarabunPSK" w:cs="TH SarabunPSK" w:hint="cs"/>
          <w:sz w:val="32"/>
          <w:szCs w:val="32"/>
          <w:cs/>
          <w:lang w:val="th-TH"/>
        </w:rPr>
        <w:t>ปี โดยให้เรียงลำดับกิจกรรมที่ท่านเป็นวิทยากร /นำการสัมมนาขึ้นก่อน และเรียงลำดับจากกิจกรรมล่าสุด)</w:t>
      </w:r>
    </w:p>
    <w:p w14:paraId="14AAF36A" w14:textId="77777777" w:rsidR="008C759A" w:rsidRPr="004A447D" w:rsidRDefault="008C759A" w:rsidP="008C759A">
      <w:pPr>
        <w:spacing w:after="0" w:line="240" w:lineRule="auto"/>
        <w:rPr>
          <w:rFonts w:ascii="TH SarabunPSK" w:eastAsia="MS Mincho" w:hAnsi="TH SarabunPSK" w:cs="TH SarabunPSK"/>
          <w:sz w:val="32"/>
          <w:szCs w:val="32"/>
          <w:u w:val="single"/>
          <w:lang w:bidi="ar-SA"/>
        </w:rPr>
      </w:pPr>
    </w:p>
    <w:tbl>
      <w:tblPr>
        <w:tblW w:w="96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111"/>
        <w:gridCol w:w="2126"/>
        <w:gridCol w:w="2127"/>
      </w:tblGrid>
      <w:tr w:rsidR="008C759A" w:rsidRPr="004A447D" w14:paraId="641B7322" w14:textId="77777777" w:rsidTr="0064098B">
        <w:tc>
          <w:tcPr>
            <w:tcW w:w="1242" w:type="dxa"/>
          </w:tcPr>
          <w:p w14:paraId="7D48D5F0" w14:textId="77777777" w:rsidR="008C759A" w:rsidRPr="004A447D" w:rsidRDefault="008C759A" w:rsidP="0064098B">
            <w:pPr>
              <w:spacing w:after="0" w:line="240" w:lineRule="auto"/>
              <w:jc w:val="center"/>
              <w:rPr>
                <w:rFonts w:ascii="TH SarabunPSK" w:eastAsia="MS Mincho" w:hAnsi="TH SarabunPSK" w:cs="TH SarabunPSK"/>
                <w:sz w:val="32"/>
                <w:szCs w:val="32"/>
                <w:cs/>
                <w:lang w:val="th-TH"/>
              </w:rPr>
            </w:pPr>
            <w:r w:rsidRPr="004A447D">
              <w:rPr>
                <w:rFonts w:ascii="TH SarabunPSK" w:eastAsia="MS Mincho" w:hAnsi="TH SarabunPSK" w:cs="TH SarabunPSK" w:hint="cs"/>
                <w:sz w:val="32"/>
                <w:szCs w:val="32"/>
                <w:cs/>
                <w:lang w:val="th-TH"/>
              </w:rPr>
              <w:t>วัน/เดือน/ปี</w:t>
            </w:r>
          </w:p>
        </w:tc>
        <w:tc>
          <w:tcPr>
            <w:tcW w:w="4111" w:type="dxa"/>
          </w:tcPr>
          <w:p w14:paraId="6E444D5F" w14:textId="77777777" w:rsidR="008C759A" w:rsidRPr="004A447D" w:rsidRDefault="008C759A" w:rsidP="0064098B">
            <w:pPr>
              <w:spacing w:after="0" w:line="240" w:lineRule="auto"/>
              <w:jc w:val="center"/>
              <w:rPr>
                <w:rFonts w:ascii="TH SarabunPSK" w:eastAsia="MS Mincho" w:hAnsi="TH SarabunPSK" w:cs="TH SarabunPSK"/>
                <w:sz w:val="32"/>
                <w:szCs w:val="32"/>
                <w:lang w:bidi="ar-SA"/>
              </w:rPr>
            </w:pPr>
            <w:r w:rsidRPr="004A447D">
              <w:rPr>
                <w:rFonts w:ascii="TH SarabunPSK" w:eastAsia="MS Mincho" w:hAnsi="TH SarabunPSK" w:cs="TH SarabunPSK" w:hint="cs"/>
                <w:sz w:val="32"/>
                <w:szCs w:val="32"/>
                <w:cs/>
              </w:rPr>
              <w:t>ชื่องานประชุม/สัมมนา/กิจกรรม</w:t>
            </w:r>
          </w:p>
        </w:tc>
        <w:tc>
          <w:tcPr>
            <w:tcW w:w="2126" w:type="dxa"/>
          </w:tcPr>
          <w:p w14:paraId="4D593903" w14:textId="77777777" w:rsidR="008C759A" w:rsidRPr="004A447D" w:rsidRDefault="008C759A" w:rsidP="0064098B">
            <w:pPr>
              <w:spacing w:after="0" w:line="240" w:lineRule="auto"/>
              <w:jc w:val="center"/>
              <w:rPr>
                <w:rFonts w:ascii="TH SarabunPSK" w:eastAsia="MS Mincho" w:hAnsi="TH SarabunPSK" w:cs="TH SarabunPSK"/>
                <w:sz w:val="32"/>
                <w:szCs w:val="32"/>
                <w:lang w:bidi="ar-SA"/>
              </w:rPr>
            </w:pPr>
            <w:r w:rsidRPr="004A447D">
              <w:rPr>
                <w:rFonts w:ascii="TH SarabunPSK" w:eastAsia="MS Mincho" w:hAnsi="TH SarabunPSK" w:cs="TH SarabunPSK" w:hint="cs"/>
                <w:sz w:val="32"/>
                <w:szCs w:val="32"/>
                <w:cs/>
              </w:rPr>
              <w:t>หน่วยงานที่รับผิดชอบ</w:t>
            </w:r>
          </w:p>
        </w:tc>
        <w:tc>
          <w:tcPr>
            <w:tcW w:w="2127" w:type="dxa"/>
          </w:tcPr>
          <w:p w14:paraId="72ECF989" w14:textId="77777777" w:rsidR="008C759A" w:rsidRPr="004A447D" w:rsidRDefault="008C759A" w:rsidP="0064098B">
            <w:pPr>
              <w:spacing w:after="0" w:line="240" w:lineRule="auto"/>
              <w:jc w:val="center"/>
              <w:rPr>
                <w:rFonts w:ascii="TH SarabunPSK" w:eastAsia="MS Mincho" w:hAnsi="TH SarabunPSK" w:cs="TH SarabunPSK"/>
                <w:sz w:val="32"/>
                <w:szCs w:val="32"/>
                <w:lang w:bidi="ar-SA"/>
              </w:rPr>
            </w:pPr>
            <w:r w:rsidRPr="004A447D">
              <w:rPr>
                <w:rFonts w:ascii="TH SarabunPSK" w:eastAsia="MS Mincho" w:hAnsi="TH SarabunPSK" w:cs="TH SarabunPSK" w:hint="cs"/>
                <w:sz w:val="32"/>
                <w:szCs w:val="32"/>
                <w:cs/>
              </w:rPr>
              <w:t>บทบาทของท่าน</w:t>
            </w:r>
          </w:p>
          <w:p w14:paraId="082DE79F" w14:textId="77777777" w:rsidR="008C759A" w:rsidRPr="004A447D" w:rsidRDefault="008C759A" w:rsidP="0064098B">
            <w:pPr>
              <w:spacing w:after="0" w:line="240" w:lineRule="auto"/>
              <w:jc w:val="center"/>
              <w:rPr>
                <w:rFonts w:ascii="TH SarabunPSK" w:eastAsia="MS Mincho" w:hAnsi="TH SarabunPSK" w:cs="TH SarabunPSK"/>
                <w:sz w:val="32"/>
                <w:szCs w:val="32"/>
                <w:lang w:bidi="ar-SA"/>
              </w:rPr>
            </w:pPr>
            <w:r w:rsidRPr="004A447D">
              <w:rPr>
                <w:rFonts w:ascii="TH SarabunPSK" w:eastAsia="MS Mincho" w:hAnsi="TH SarabunPSK" w:cs="TH SarabunPSK" w:hint="cs"/>
                <w:sz w:val="32"/>
                <w:szCs w:val="32"/>
                <w:cs/>
              </w:rPr>
              <w:t xml:space="preserve">(วิทยากร/ประธาน </w:t>
            </w:r>
            <w:r w:rsidRPr="004A447D">
              <w:rPr>
                <w:rFonts w:ascii="TH SarabunPSK" w:eastAsia="MS Mincho" w:hAnsi="TH SarabunPSK" w:cs="TH SarabunPSK" w:hint="cs"/>
                <w:sz w:val="32"/>
                <w:szCs w:val="32"/>
                <w:lang w:bidi="ar-SA"/>
              </w:rPr>
              <w:t>session</w:t>
            </w:r>
            <w:r w:rsidRPr="004A447D">
              <w:rPr>
                <w:rFonts w:ascii="TH SarabunPSK" w:eastAsia="MS Mincho" w:hAnsi="TH SarabunPSK" w:cs="TH SarabunPSK" w:hint="cs"/>
                <w:sz w:val="32"/>
                <w:szCs w:val="32"/>
                <w:cs/>
              </w:rPr>
              <w:t>/</w:t>
            </w:r>
            <w:r w:rsidRPr="004A447D">
              <w:rPr>
                <w:rFonts w:ascii="TH SarabunPSK" w:eastAsia="MS Mincho" w:hAnsi="TH SarabunPSK" w:cs="TH SarabunPSK" w:hint="cs"/>
                <w:sz w:val="32"/>
                <w:szCs w:val="32"/>
                <w:cs/>
                <w:lang w:val="th-TH"/>
              </w:rPr>
              <w:t>ผู้ดำเนินรายการ</w:t>
            </w:r>
            <w:r w:rsidRPr="004A447D">
              <w:rPr>
                <w:rFonts w:ascii="TH SarabunPSK" w:eastAsia="MS Mincho" w:hAnsi="TH SarabunPSK" w:cs="TH SarabunPSK" w:hint="cs"/>
                <w:sz w:val="32"/>
                <w:szCs w:val="32"/>
                <w:cs/>
              </w:rPr>
              <w:t>/ผู้เข้าประชุม)</w:t>
            </w:r>
          </w:p>
        </w:tc>
      </w:tr>
      <w:tr w:rsidR="008C759A" w:rsidRPr="004A447D" w14:paraId="79FCC20E" w14:textId="77777777" w:rsidTr="0064098B">
        <w:tc>
          <w:tcPr>
            <w:tcW w:w="1242" w:type="dxa"/>
          </w:tcPr>
          <w:p w14:paraId="0C1CDE49"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4111" w:type="dxa"/>
          </w:tcPr>
          <w:p w14:paraId="4A883E75" w14:textId="77777777" w:rsidR="008C759A" w:rsidRPr="004A447D" w:rsidRDefault="008C759A" w:rsidP="0064098B">
            <w:pPr>
              <w:spacing w:after="0" w:line="240" w:lineRule="auto"/>
              <w:rPr>
                <w:rFonts w:ascii="TH SarabunPSK" w:eastAsia="MS Mincho" w:hAnsi="TH SarabunPSK" w:cs="TH SarabunPSK"/>
                <w:sz w:val="32"/>
                <w:szCs w:val="32"/>
                <w:lang w:bidi="ar-SA"/>
              </w:rPr>
            </w:pPr>
          </w:p>
          <w:p w14:paraId="67D0E139"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2126" w:type="dxa"/>
          </w:tcPr>
          <w:p w14:paraId="535D35ED"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2127" w:type="dxa"/>
          </w:tcPr>
          <w:p w14:paraId="39EAA65B"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r>
      <w:tr w:rsidR="008C759A" w:rsidRPr="004A447D" w14:paraId="739776AE" w14:textId="77777777" w:rsidTr="0064098B">
        <w:tc>
          <w:tcPr>
            <w:tcW w:w="1242" w:type="dxa"/>
          </w:tcPr>
          <w:p w14:paraId="70AD7A7C"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4111" w:type="dxa"/>
          </w:tcPr>
          <w:p w14:paraId="4A40DA5C" w14:textId="77777777" w:rsidR="008C759A" w:rsidRPr="004A447D" w:rsidRDefault="008C759A" w:rsidP="0064098B">
            <w:pPr>
              <w:spacing w:after="0" w:line="240" w:lineRule="auto"/>
              <w:rPr>
                <w:rFonts w:ascii="TH SarabunPSK" w:eastAsia="MS Mincho" w:hAnsi="TH SarabunPSK" w:cs="TH SarabunPSK"/>
                <w:sz w:val="32"/>
                <w:szCs w:val="32"/>
                <w:lang w:bidi="ar-SA"/>
              </w:rPr>
            </w:pPr>
          </w:p>
          <w:p w14:paraId="3505EA3E"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2126" w:type="dxa"/>
          </w:tcPr>
          <w:p w14:paraId="3EF818CD"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2127" w:type="dxa"/>
          </w:tcPr>
          <w:p w14:paraId="4EDC46DD"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r>
      <w:tr w:rsidR="008C759A" w:rsidRPr="004A447D" w14:paraId="4EC0BAE0" w14:textId="77777777" w:rsidTr="0064098B">
        <w:tc>
          <w:tcPr>
            <w:tcW w:w="1242" w:type="dxa"/>
          </w:tcPr>
          <w:p w14:paraId="14B0EEB8"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4111" w:type="dxa"/>
          </w:tcPr>
          <w:p w14:paraId="62C2C5E9" w14:textId="77777777" w:rsidR="008C759A" w:rsidRPr="004A447D" w:rsidRDefault="008C759A" w:rsidP="0064098B">
            <w:pPr>
              <w:spacing w:after="0" w:line="240" w:lineRule="auto"/>
              <w:rPr>
                <w:rFonts w:ascii="TH SarabunPSK" w:eastAsia="MS Mincho" w:hAnsi="TH SarabunPSK" w:cs="TH SarabunPSK"/>
                <w:sz w:val="32"/>
                <w:szCs w:val="32"/>
                <w:lang w:bidi="ar-SA"/>
              </w:rPr>
            </w:pPr>
          </w:p>
          <w:p w14:paraId="652F56E8"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2126" w:type="dxa"/>
          </w:tcPr>
          <w:p w14:paraId="6425E542"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2127" w:type="dxa"/>
          </w:tcPr>
          <w:p w14:paraId="1CD91329"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r>
      <w:tr w:rsidR="008C759A" w:rsidRPr="004A447D" w14:paraId="3FA0DF68" w14:textId="77777777" w:rsidTr="0064098B">
        <w:tc>
          <w:tcPr>
            <w:tcW w:w="1242" w:type="dxa"/>
          </w:tcPr>
          <w:p w14:paraId="52CDF8F1"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4111" w:type="dxa"/>
          </w:tcPr>
          <w:p w14:paraId="42D42006" w14:textId="77777777" w:rsidR="008C759A" w:rsidRPr="004A447D" w:rsidRDefault="008C759A" w:rsidP="0064098B">
            <w:pPr>
              <w:spacing w:after="0" w:line="240" w:lineRule="auto"/>
              <w:rPr>
                <w:rFonts w:ascii="TH SarabunPSK" w:eastAsia="MS Mincho" w:hAnsi="TH SarabunPSK" w:cs="TH SarabunPSK"/>
                <w:sz w:val="32"/>
                <w:szCs w:val="32"/>
                <w:lang w:bidi="ar-SA"/>
              </w:rPr>
            </w:pPr>
          </w:p>
          <w:p w14:paraId="5EDD644A"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2126" w:type="dxa"/>
          </w:tcPr>
          <w:p w14:paraId="6E5D4A1D"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c>
          <w:tcPr>
            <w:tcW w:w="2127" w:type="dxa"/>
          </w:tcPr>
          <w:p w14:paraId="0BF13592" w14:textId="77777777" w:rsidR="008C759A" w:rsidRPr="004A447D" w:rsidRDefault="008C759A" w:rsidP="0064098B">
            <w:pPr>
              <w:spacing w:after="0" w:line="240" w:lineRule="auto"/>
              <w:rPr>
                <w:rFonts w:ascii="TH SarabunPSK" w:eastAsia="MS Mincho" w:hAnsi="TH SarabunPSK" w:cs="TH SarabunPSK"/>
                <w:sz w:val="32"/>
                <w:szCs w:val="32"/>
                <w:lang w:bidi="ar-SA"/>
              </w:rPr>
            </w:pPr>
          </w:p>
        </w:tc>
      </w:tr>
    </w:tbl>
    <w:p w14:paraId="23A1CCB8" w14:textId="77777777" w:rsidR="008C759A" w:rsidRDefault="008C759A" w:rsidP="008C759A">
      <w:pPr>
        <w:spacing w:after="0" w:line="240" w:lineRule="auto"/>
        <w:rPr>
          <w:rFonts w:ascii="TH SarabunPSK" w:eastAsia="MS Mincho" w:hAnsi="TH SarabunPSK" w:cs="TH SarabunPSK"/>
          <w:sz w:val="32"/>
          <w:szCs w:val="32"/>
          <w:u w:val="single"/>
          <w:lang w:val="en-US"/>
        </w:rPr>
      </w:pPr>
    </w:p>
    <w:p w14:paraId="52B3E3ED" w14:textId="77777777" w:rsidR="002A1811" w:rsidRPr="006143C4" w:rsidRDefault="002A1811" w:rsidP="008C759A">
      <w:pPr>
        <w:spacing w:after="0" w:line="240" w:lineRule="auto"/>
        <w:rPr>
          <w:rFonts w:ascii="TH SarabunPSK" w:eastAsia="MS Mincho" w:hAnsi="TH SarabunPSK" w:cs="TH SarabunPSK"/>
          <w:sz w:val="32"/>
          <w:szCs w:val="32"/>
          <w:u w:val="single"/>
          <w:cs/>
          <w:lang w:val="en-US"/>
        </w:rPr>
      </w:pPr>
    </w:p>
    <w:p w14:paraId="11377967" w14:textId="688282DB" w:rsidR="008C759A" w:rsidRPr="004A447D" w:rsidRDefault="002E7665" w:rsidP="008C759A">
      <w:pPr>
        <w:spacing w:after="0" w:line="240" w:lineRule="auto"/>
        <w:ind w:right="-914"/>
        <w:rPr>
          <w:rFonts w:ascii="TH SarabunPSK" w:eastAsia="MS Mincho" w:hAnsi="TH SarabunPSK" w:cs="TH SarabunPSK"/>
          <w:b/>
          <w:sz w:val="32"/>
          <w:szCs w:val="32"/>
          <w:lang w:bidi="ar-SA"/>
        </w:rPr>
      </w:pPr>
      <w:r>
        <w:rPr>
          <w:rFonts w:ascii="TH SarabunPSK" w:eastAsia="MS Mincho" w:hAnsi="TH SarabunPSK" w:cs="TH SarabunPSK"/>
          <w:b/>
          <w:bCs/>
          <w:sz w:val="32"/>
          <w:szCs w:val="32"/>
          <w:lang w:val="en-US"/>
        </w:rPr>
        <w:t>4</w:t>
      </w:r>
      <w:r w:rsidR="008C759A" w:rsidRPr="00FE290A">
        <w:rPr>
          <w:rFonts w:ascii="TH SarabunPSK" w:eastAsia="MS Mincho" w:hAnsi="TH SarabunPSK" w:cs="TH SarabunPSK"/>
          <w:b/>
          <w:bCs/>
          <w:sz w:val="32"/>
          <w:szCs w:val="32"/>
          <w:cs/>
          <w:lang w:val="th-TH"/>
        </w:rPr>
        <w:t>.</w:t>
      </w:r>
      <w:r w:rsidR="008C759A" w:rsidRPr="004A447D">
        <w:rPr>
          <w:rFonts w:ascii="TH SarabunPSK" w:eastAsia="MS Mincho" w:hAnsi="TH SarabunPSK" w:cs="TH SarabunPSK" w:hint="cs"/>
          <w:sz w:val="32"/>
          <w:szCs w:val="32"/>
          <w:cs/>
          <w:lang w:val="th-TH"/>
        </w:rPr>
        <w:t xml:space="preserve"> </w:t>
      </w:r>
      <w:r w:rsidR="008C759A" w:rsidRPr="004A447D">
        <w:rPr>
          <w:rFonts w:ascii="TH SarabunPSK" w:eastAsia="MS Mincho" w:hAnsi="TH SarabunPSK" w:cs="TH SarabunPSK" w:hint="cs"/>
          <w:b/>
          <w:bCs/>
          <w:sz w:val="32"/>
          <w:szCs w:val="32"/>
          <w:cs/>
          <w:lang w:val="th-TH"/>
        </w:rPr>
        <w:t>งานจิตอาสาอื่น</w:t>
      </w:r>
      <w:r>
        <w:rPr>
          <w:rFonts w:ascii="TH SarabunPSK" w:eastAsia="MS Mincho" w:hAnsi="TH SarabunPSK" w:cs="TH SarabunPSK" w:hint="cs"/>
          <w:b/>
          <w:bCs/>
          <w:sz w:val="32"/>
          <w:szCs w:val="32"/>
          <w:cs/>
          <w:lang w:val="th-TH"/>
        </w:rPr>
        <w:t xml:space="preserve"> </w:t>
      </w:r>
      <w:r w:rsidR="008C759A" w:rsidRPr="004A447D">
        <w:rPr>
          <w:rFonts w:ascii="TH SarabunPSK" w:eastAsia="MS Mincho" w:hAnsi="TH SarabunPSK" w:cs="TH SarabunPSK" w:hint="cs"/>
          <w:b/>
          <w:bCs/>
          <w:sz w:val="32"/>
          <w:szCs w:val="32"/>
          <w:cs/>
          <w:lang w:val="th-TH"/>
        </w:rPr>
        <w:t>ๆ</w:t>
      </w:r>
      <w:r>
        <w:rPr>
          <w:rFonts w:ascii="TH SarabunPSK" w:eastAsia="MS Mincho" w:hAnsi="TH SarabunPSK" w:cs="TH SarabunPSK" w:hint="cs"/>
          <w:b/>
          <w:bCs/>
          <w:sz w:val="32"/>
          <w:szCs w:val="32"/>
          <w:cs/>
          <w:lang w:val="th-TH"/>
        </w:rPr>
        <w:t xml:space="preserve"> </w:t>
      </w:r>
      <w:r w:rsidR="008C759A" w:rsidRPr="004A447D">
        <w:rPr>
          <w:rFonts w:ascii="TH SarabunPSK" w:eastAsia="MS Mincho" w:hAnsi="TH SarabunPSK" w:cs="TH SarabunPSK" w:hint="cs"/>
          <w:b/>
          <w:bCs/>
          <w:sz w:val="32"/>
          <w:szCs w:val="32"/>
          <w:cs/>
          <w:lang w:val="th-TH"/>
        </w:rPr>
        <w:t>เพื่อพัฒนาวิชาชีพและสังคม (</w:t>
      </w:r>
      <w:r w:rsidR="004A3249" w:rsidRPr="00FE290A">
        <w:rPr>
          <w:rFonts w:ascii="TH SarabunPSK" w:eastAsia="MS Mincho" w:hAnsi="TH SarabunPSK" w:cs="TH SarabunPSK"/>
          <w:bCs/>
          <w:sz w:val="32"/>
          <w:szCs w:val="32"/>
        </w:rPr>
        <w:t>v</w:t>
      </w:r>
      <w:r w:rsidR="008C759A" w:rsidRPr="004A447D">
        <w:rPr>
          <w:rFonts w:ascii="TH SarabunPSK" w:eastAsia="MS Mincho" w:hAnsi="TH SarabunPSK" w:cs="TH SarabunPSK" w:hint="cs"/>
          <w:b/>
          <w:sz w:val="32"/>
          <w:szCs w:val="32"/>
          <w:lang w:bidi="ar-SA"/>
        </w:rPr>
        <w:t xml:space="preserve">olunteer </w:t>
      </w:r>
      <w:r w:rsidR="004A3249">
        <w:rPr>
          <w:rFonts w:ascii="TH SarabunPSK" w:eastAsia="MS Mincho" w:hAnsi="TH SarabunPSK" w:cs="TH SarabunPSK"/>
          <w:b/>
          <w:sz w:val="32"/>
          <w:szCs w:val="32"/>
          <w:lang w:bidi="ar-SA"/>
        </w:rPr>
        <w:t>w</w:t>
      </w:r>
      <w:r w:rsidR="008C759A" w:rsidRPr="004A447D">
        <w:rPr>
          <w:rFonts w:ascii="TH SarabunPSK" w:eastAsia="MS Mincho" w:hAnsi="TH SarabunPSK" w:cs="TH SarabunPSK" w:hint="cs"/>
          <w:b/>
          <w:sz w:val="32"/>
          <w:szCs w:val="32"/>
          <w:lang w:bidi="ar-SA"/>
        </w:rPr>
        <w:t xml:space="preserve">ork for </w:t>
      </w:r>
      <w:r w:rsidR="004A3249">
        <w:rPr>
          <w:rFonts w:ascii="TH SarabunPSK" w:eastAsia="MS Mincho" w:hAnsi="TH SarabunPSK" w:cs="TH SarabunPSK"/>
          <w:b/>
          <w:sz w:val="32"/>
          <w:szCs w:val="32"/>
          <w:lang w:bidi="ar-SA"/>
        </w:rPr>
        <w:t>p</w:t>
      </w:r>
      <w:r w:rsidR="008C759A" w:rsidRPr="004A447D">
        <w:rPr>
          <w:rFonts w:ascii="TH SarabunPSK" w:eastAsia="MS Mincho" w:hAnsi="TH SarabunPSK" w:cs="TH SarabunPSK" w:hint="cs"/>
          <w:b/>
          <w:sz w:val="32"/>
          <w:szCs w:val="32"/>
          <w:lang w:bidi="ar-SA"/>
        </w:rPr>
        <w:t xml:space="preserve">rofessional &amp; </w:t>
      </w:r>
      <w:r w:rsidR="004A3249">
        <w:rPr>
          <w:rFonts w:ascii="TH SarabunPSK" w:eastAsia="MS Mincho" w:hAnsi="TH SarabunPSK" w:cs="TH SarabunPSK"/>
          <w:b/>
          <w:sz w:val="32"/>
          <w:szCs w:val="32"/>
          <w:lang w:bidi="ar-SA"/>
        </w:rPr>
        <w:t>s</w:t>
      </w:r>
      <w:r w:rsidR="008C759A" w:rsidRPr="004A447D">
        <w:rPr>
          <w:rFonts w:ascii="TH SarabunPSK" w:eastAsia="MS Mincho" w:hAnsi="TH SarabunPSK" w:cs="TH SarabunPSK" w:hint="cs"/>
          <w:b/>
          <w:sz w:val="32"/>
          <w:szCs w:val="32"/>
          <w:lang w:bidi="ar-SA"/>
        </w:rPr>
        <w:t xml:space="preserve">ocial </w:t>
      </w:r>
      <w:r w:rsidR="004A3249">
        <w:rPr>
          <w:rFonts w:ascii="TH SarabunPSK" w:eastAsia="MS Mincho" w:hAnsi="TH SarabunPSK" w:cs="TH SarabunPSK"/>
          <w:b/>
          <w:sz w:val="32"/>
          <w:szCs w:val="32"/>
          <w:lang w:bidi="ar-SA"/>
        </w:rPr>
        <w:t>w</w:t>
      </w:r>
      <w:r w:rsidR="008C759A" w:rsidRPr="004A447D">
        <w:rPr>
          <w:rFonts w:ascii="TH SarabunPSK" w:eastAsia="MS Mincho" w:hAnsi="TH SarabunPSK" w:cs="TH SarabunPSK" w:hint="cs"/>
          <w:b/>
          <w:sz w:val="32"/>
          <w:szCs w:val="32"/>
          <w:lang w:bidi="ar-SA"/>
        </w:rPr>
        <w:t>orks</w:t>
      </w:r>
      <w:r w:rsidR="008C759A" w:rsidRPr="004A447D">
        <w:rPr>
          <w:rFonts w:ascii="TH SarabunPSK" w:eastAsia="MS Mincho" w:hAnsi="TH SarabunPSK" w:cs="TH SarabunPSK" w:hint="cs"/>
          <w:b/>
          <w:bCs/>
          <w:sz w:val="32"/>
          <w:szCs w:val="32"/>
          <w:cs/>
        </w:rPr>
        <w:t>)</w:t>
      </w:r>
    </w:p>
    <w:p w14:paraId="4A78B5A7" w14:textId="0AB9B914" w:rsidR="008C759A" w:rsidRPr="00106EF8" w:rsidRDefault="008C759A" w:rsidP="00FE290A">
      <w:pPr>
        <w:spacing w:after="0" w:line="240" w:lineRule="auto"/>
        <w:ind w:right="-914" w:firstLine="567"/>
        <w:rPr>
          <w:rFonts w:ascii="TH SarabunPSK" w:eastAsia="MS Mincho" w:hAnsi="TH SarabunPSK" w:cs="TH SarabunPSK"/>
          <w:sz w:val="32"/>
          <w:szCs w:val="32"/>
          <w:lang w:val="en-US"/>
        </w:rPr>
      </w:pPr>
      <w:r w:rsidRPr="004A447D">
        <w:rPr>
          <w:rFonts w:ascii="TH SarabunPSK" w:eastAsia="MS Mincho" w:hAnsi="TH SarabunPSK" w:cs="TH SarabunPSK" w:hint="cs"/>
          <w:sz w:val="32"/>
          <w:szCs w:val="32"/>
          <w:cs/>
        </w:rPr>
        <w:t>เช่น เป็นวิทยากร</w:t>
      </w:r>
      <w:r w:rsidRPr="004A447D">
        <w:rPr>
          <w:rFonts w:ascii="TH SarabunPSK" w:eastAsia="MS Mincho" w:hAnsi="TH SarabunPSK" w:cs="TH SarabunPSK" w:hint="cs"/>
          <w:sz w:val="32"/>
          <w:szCs w:val="32"/>
          <w:cs/>
          <w:lang w:val="th-TH"/>
        </w:rPr>
        <w:t>ให้ความรู้กับประชาชน</w:t>
      </w:r>
      <w:r w:rsidRPr="004A447D">
        <w:rPr>
          <w:rFonts w:ascii="TH SarabunPSK" w:eastAsia="MS Mincho" w:hAnsi="TH SarabunPSK" w:cs="TH SarabunPSK" w:hint="cs"/>
          <w:sz w:val="32"/>
          <w:szCs w:val="32"/>
          <w:lang w:bidi="ar-SA"/>
        </w:rPr>
        <w:t xml:space="preserve">, </w:t>
      </w:r>
      <w:r w:rsidRPr="004A447D">
        <w:rPr>
          <w:rFonts w:ascii="TH SarabunPSK" w:eastAsia="MS Mincho" w:hAnsi="TH SarabunPSK" w:cs="TH SarabunPSK" w:hint="cs"/>
          <w:sz w:val="32"/>
          <w:szCs w:val="32"/>
          <w:cs/>
          <w:lang w:val="th-TH"/>
        </w:rPr>
        <w:t>เขียนบทความวิชาการด้านสุขภาพเพื่อประชาชน, ให้บริการทันตกรรม ผ่านองค์กรการกุศล หรือองค์กรสาธารณะต่าง</w:t>
      </w:r>
      <w:r w:rsidR="004A3249">
        <w:rPr>
          <w:rFonts w:ascii="TH SarabunPSK" w:eastAsia="MS Mincho" w:hAnsi="TH SarabunPSK" w:cs="TH SarabunPSK"/>
          <w:sz w:val="32"/>
          <w:szCs w:val="32"/>
          <w:cs/>
          <w:lang w:val="en-US"/>
        </w:rPr>
        <w:t xml:space="preserve"> </w:t>
      </w:r>
      <w:r w:rsidRPr="004A447D">
        <w:rPr>
          <w:rFonts w:ascii="TH SarabunPSK" w:eastAsia="MS Mincho" w:hAnsi="TH SarabunPSK" w:cs="TH SarabunPSK" w:hint="cs"/>
          <w:sz w:val="32"/>
          <w:szCs w:val="32"/>
          <w:cs/>
          <w:lang w:val="th-TH"/>
        </w:rPr>
        <w:t xml:space="preserve">ๆ (ให้กรอกข้อมูลในตาราง ย้อนหลัง </w:t>
      </w:r>
      <w:r w:rsidR="002E7665">
        <w:rPr>
          <w:rFonts w:ascii="TH SarabunPSK" w:eastAsia="MS Mincho" w:hAnsi="TH SarabunPSK" w:cs="TH SarabunPSK"/>
          <w:sz w:val="32"/>
          <w:szCs w:val="32"/>
        </w:rPr>
        <w:t>3</w:t>
      </w:r>
      <w:r w:rsidR="002E7665">
        <w:rPr>
          <w:rFonts w:ascii="TH SarabunPSK" w:eastAsia="MS Mincho" w:hAnsi="TH SarabunPSK" w:cs="TH SarabunPSK"/>
          <w:sz w:val="32"/>
          <w:szCs w:val="32"/>
          <w:cs/>
        </w:rPr>
        <w:t>-</w:t>
      </w:r>
      <w:r w:rsidR="002E7665">
        <w:rPr>
          <w:rFonts w:ascii="TH SarabunPSK" w:eastAsia="MS Mincho" w:hAnsi="TH SarabunPSK" w:cs="TH SarabunPSK"/>
          <w:sz w:val="32"/>
          <w:szCs w:val="32"/>
        </w:rPr>
        <w:t xml:space="preserve">5 </w:t>
      </w:r>
      <w:r w:rsidRPr="004A447D">
        <w:rPr>
          <w:rFonts w:ascii="TH SarabunPSK" w:eastAsia="MS Mincho" w:hAnsi="TH SarabunPSK" w:cs="TH SarabunPSK" w:hint="cs"/>
          <w:sz w:val="32"/>
          <w:szCs w:val="32"/>
          <w:cs/>
          <w:lang w:val="th-TH"/>
        </w:rPr>
        <w:t>ปี และเรียงลำดับจากกิจกรรมล่าสุดก่อน)</w:t>
      </w:r>
      <w:r w:rsidRPr="004A447D">
        <w:rPr>
          <w:rFonts w:ascii="TH SarabunPSK" w:eastAsia="MS Mincho" w:hAnsi="TH SarabunPSK" w:cs="TH SarabunPSK" w:hint="cs"/>
          <w:sz w:val="32"/>
          <w:szCs w:val="32"/>
          <w:cs/>
          <w:lang w:val="th-TH"/>
        </w:rPr>
        <w:br/>
      </w:r>
    </w:p>
    <w:tbl>
      <w:tblPr>
        <w:tblW w:w="8852"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552"/>
        <w:gridCol w:w="1745"/>
      </w:tblGrid>
      <w:tr w:rsidR="000B206E" w:rsidRPr="004A447D" w14:paraId="74AE9872" w14:textId="77777777" w:rsidTr="00FE290A">
        <w:tc>
          <w:tcPr>
            <w:tcW w:w="1555" w:type="dxa"/>
          </w:tcPr>
          <w:p w14:paraId="13DDAF4C" w14:textId="26BDF699" w:rsidR="008C759A" w:rsidRPr="004A447D" w:rsidRDefault="008C759A" w:rsidP="00FE290A">
            <w:pPr>
              <w:tabs>
                <w:tab w:val="left" w:pos="1301"/>
              </w:tabs>
              <w:spacing w:after="0" w:line="240" w:lineRule="auto"/>
              <w:ind w:right="35"/>
              <w:jc w:val="center"/>
              <w:rPr>
                <w:rFonts w:ascii="TH SarabunPSK" w:eastAsia="MS Mincho" w:hAnsi="TH SarabunPSK" w:cs="TH SarabunPSK"/>
                <w:sz w:val="32"/>
                <w:szCs w:val="32"/>
                <w:cs/>
                <w:lang w:val="th-TH"/>
              </w:rPr>
            </w:pPr>
            <w:r w:rsidRPr="004A447D">
              <w:rPr>
                <w:rFonts w:ascii="TH SarabunPSK" w:eastAsia="MS Mincho" w:hAnsi="TH SarabunPSK" w:cs="TH SarabunPSK" w:hint="cs"/>
                <w:b/>
                <w:bCs/>
                <w:sz w:val="32"/>
                <w:szCs w:val="32"/>
                <w:cs/>
                <w:lang w:val="th-TH"/>
              </w:rPr>
              <w:t>วัน/เดือน/ปี</w:t>
            </w:r>
          </w:p>
        </w:tc>
        <w:tc>
          <w:tcPr>
            <w:tcW w:w="5552" w:type="dxa"/>
          </w:tcPr>
          <w:p w14:paraId="3A9AB21A" w14:textId="0A651857" w:rsidR="008C759A" w:rsidRPr="004A447D" w:rsidRDefault="008C759A" w:rsidP="00FE290A">
            <w:pPr>
              <w:spacing w:after="0" w:line="240" w:lineRule="auto"/>
              <w:ind w:right="60"/>
              <w:jc w:val="center"/>
              <w:rPr>
                <w:rFonts w:ascii="TH SarabunPSK" w:eastAsia="MS Mincho" w:hAnsi="TH SarabunPSK" w:cs="TH SarabunPSK"/>
                <w:b/>
                <w:bCs/>
                <w:sz w:val="32"/>
                <w:szCs w:val="32"/>
                <w:cs/>
                <w:lang w:val="th-TH"/>
              </w:rPr>
            </w:pPr>
            <w:r w:rsidRPr="004A447D">
              <w:rPr>
                <w:rFonts w:ascii="TH SarabunPSK" w:eastAsia="MS Mincho" w:hAnsi="TH SarabunPSK" w:cs="TH SarabunPSK" w:hint="cs"/>
                <w:b/>
                <w:bCs/>
                <w:sz w:val="32"/>
                <w:szCs w:val="32"/>
                <w:cs/>
                <w:lang w:val="th-TH"/>
              </w:rPr>
              <w:t xml:space="preserve">กิจกรรม และชื่อหน่วยงาน </w:t>
            </w:r>
            <w:r w:rsidRPr="004A447D">
              <w:rPr>
                <w:rFonts w:ascii="TH SarabunPSK" w:eastAsia="MS Mincho" w:hAnsi="TH SarabunPSK" w:cs="TH SarabunPSK" w:hint="cs"/>
                <w:b/>
                <w:bCs/>
                <w:sz w:val="32"/>
                <w:szCs w:val="32"/>
                <w:cs/>
              </w:rPr>
              <w:t>/</w:t>
            </w:r>
            <w:r w:rsidRPr="004A447D">
              <w:rPr>
                <w:rFonts w:ascii="TH SarabunPSK" w:eastAsia="MS Mincho" w:hAnsi="TH SarabunPSK" w:cs="TH SarabunPSK" w:hint="cs"/>
                <w:b/>
                <w:bCs/>
                <w:sz w:val="32"/>
                <w:szCs w:val="32"/>
                <w:cs/>
                <w:lang w:val="th-TH"/>
              </w:rPr>
              <w:t>องค์กรที่ทำกิจกรรม</w:t>
            </w:r>
          </w:p>
        </w:tc>
        <w:tc>
          <w:tcPr>
            <w:tcW w:w="1745" w:type="dxa"/>
          </w:tcPr>
          <w:p w14:paraId="5BAF71D3" w14:textId="54162636" w:rsidR="008C759A" w:rsidRPr="004A447D" w:rsidRDefault="008C759A" w:rsidP="00FE290A">
            <w:pPr>
              <w:spacing w:after="0" w:line="240" w:lineRule="auto"/>
              <w:jc w:val="center"/>
              <w:rPr>
                <w:rFonts w:ascii="TH SarabunPSK" w:eastAsia="MS Mincho" w:hAnsi="TH SarabunPSK" w:cs="TH SarabunPSK"/>
                <w:b/>
                <w:bCs/>
                <w:sz w:val="32"/>
                <w:szCs w:val="32"/>
                <w:cs/>
                <w:lang w:val="th-TH"/>
              </w:rPr>
            </w:pPr>
            <w:r w:rsidRPr="004A447D">
              <w:rPr>
                <w:rFonts w:ascii="TH SarabunPSK" w:eastAsia="MS Mincho" w:hAnsi="TH SarabunPSK" w:cs="TH SarabunPSK" w:hint="cs"/>
                <w:b/>
                <w:bCs/>
                <w:sz w:val="32"/>
                <w:szCs w:val="32"/>
                <w:cs/>
                <w:lang w:val="th-TH"/>
              </w:rPr>
              <w:t>บทบาทของท่าน</w:t>
            </w:r>
          </w:p>
        </w:tc>
      </w:tr>
      <w:tr w:rsidR="000B206E" w:rsidRPr="004A447D" w14:paraId="56F6822F" w14:textId="77777777" w:rsidTr="00FE290A">
        <w:tc>
          <w:tcPr>
            <w:tcW w:w="1555" w:type="dxa"/>
          </w:tcPr>
          <w:p w14:paraId="691B43B9"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tc>
        <w:tc>
          <w:tcPr>
            <w:tcW w:w="5552" w:type="dxa"/>
          </w:tcPr>
          <w:p w14:paraId="56020937"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p w14:paraId="27286A3C"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tc>
        <w:tc>
          <w:tcPr>
            <w:tcW w:w="1745" w:type="dxa"/>
          </w:tcPr>
          <w:p w14:paraId="54803ED0"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tc>
      </w:tr>
      <w:tr w:rsidR="000B206E" w:rsidRPr="004A447D" w14:paraId="0BDA81DF" w14:textId="77777777" w:rsidTr="00FE290A">
        <w:tc>
          <w:tcPr>
            <w:tcW w:w="1555" w:type="dxa"/>
          </w:tcPr>
          <w:p w14:paraId="49ED2FFF"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tc>
        <w:tc>
          <w:tcPr>
            <w:tcW w:w="5552" w:type="dxa"/>
          </w:tcPr>
          <w:p w14:paraId="2B572B32"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p w14:paraId="4A20E3AC"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tc>
        <w:tc>
          <w:tcPr>
            <w:tcW w:w="1745" w:type="dxa"/>
          </w:tcPr>
          <w:p w14:paraId="6ACB1466"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tc>
      </w:tr>
      <w:tr w:rsidR="000B206E" w:rsidRPr="004A447D" w14:paraId="253250B3" w14:textId="77777777" w:rsidTr="00FE290A">
        <w:tc>
          <w:tcPr>
            <w:tcW w:w="1555" w:type="dxa"/>
          </w:tcPr>
          <w:p w14:paraId="58B50261"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tc>
        <w:tc>
          <w:tcPr>
            <w:tcW w:w="5552" w:type="dxa"/>
          </w:tcPr>
          <w:p w14:paraId="3329302F"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p w14:paraId="4E2A58F5"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tc>
        <w:tc>
          <w:tcPr>
            <w:tcW w:w="1745" w:type="dxa"/>
          </w:tcPr>
          <w:p w14:paraId="49A39FB2" w14:textId="77777777" w:rsidR="008C759A" w:rsidRPr="004A447D" w:rsidRDefault="008C759A" w:rsidP="0064098B">
            <w:pPr>
              <w:spacing w:after="0" w:line="240" w:lineRule="auto"/>
              <w:ind w:right="-914"/>
              <w:rPr>
                <w:rFonts w:ascii="TH SarabunPSK" w:eastAsia="MS Mincho" w:hAnsi="TH SarabunPSK" w:cs="TH SarabunPSK"/>
                <w:sz w:val="32"/>
                <w:szCs w:val="32"/>
                <w:u w:val="single"/>
                <w:cs/>
                <w:lang w:val="th-TH"/>
              </w:rPr>
            </w:pPr>
          </w:p>
        </w:tc>
      </w:tr>
    </w:tbl>
    <w:p w14:paraId="47BB5A49" w14:textId="77777777" w:rsidR="006359E2" w:rsidRDefault="006359E2" w:rsidP="008C15F0">
      <w:pPr>
        <w:spacing w:after="0" w:line="360" w:lineRule="auto"/>
        <w:jc w:val="center"/>
        <w:rPr>
          <w:rFonts w:ascii="TH SarabunPSK" w:eastAsia="Times New Roman" w:hAnsi="TH SarabunPSK" w:cs="TH SarabunPSK"/>
          <w:b/>
          <w:bCs/>
          <w:sz w:val="32"/>
          <w:szCs w:val="32"/>
        </w:rPr>
      </w:pPr>
    </w:p>
    <w:p w14:paraId="441E68E8" w14:textId="77777777" w:rsidR="006359E2" w:rsidRDefault="006359E2" w:rsidP="008C15F0">
      <w:pPr>
        <w:spacing w:after="0" w:line="360" w:lineRule="auto"/>
        <w:jc w:val="center"/>
        <w:rPr>
          <w:rFonts w:ascii="TH SarabunPSK" w:eastAsia="Times New Roman" w:hAnsi="TH SarabunPSK" w:cs="TH SarabunPSK"/>
          <w:b/>
          <w:bCs/>
          <w:sz w:val="32"/>
          <w:szCs w:val="32"/>
        </w:rPr>
      </w:pPr>
    </w:p>
    <w:p w14:paraId="7D0C4E4E" w14:textId="79837B4E" w:rsidR="008C15F0" w:rsidRDefault="00281D70" w:rsidP="008C15F0">
      <w:pPr>
        <w:spacing w:after="0" w:line="360" w:lineRule="auto"/>
        <w:jc w:val="center"/>
        <w:rPr>
          <w:rFonts w:ascii="TH SarabunPSK" w:eastAsia="Times New Roman" w:hAnsi="TH SarabunPSK" w:cs="TH SarabunPSK"/>
          <w:b/>
          <w:bCs/>
          <w:sz w:val="32"/>
          <w:szCs w:val="32"/>
        </w:rPr>
      </w:pPr>
      <w:r w:rsidRPr="0039793B">
        <w:rPr>
          <w:rFonts w:ascii="TH SarabunPSK" w:eastAsia="Times New Roman" w:hAnsi="TH SarabunPSK" w:cs="TH SarabunPSK" w:hint="cs"/>
          <w:b/>
          <w:bCs/>
          <w:sz w:val="32"/>
          <w:szCs w:val="32"/>
          <w:cs/>
        </w:rPr>
        <w:lastRenderedPageBreak/>
        <w:t xml:space="preserve">ภาคผนวก </w:t>
      </w:r>
      <w:r w:rsidR="0039793B" w:rsidRPr="0039793B">
        <w:rPr>
          <w:rFonts w:ascii="TH SarabunPSK" w:eastAsia="Times New Roman" w:hAnsi="TH SarabunPSK" w:cs="TH SarabunPSK" w:hint="cs"/>
          <w:b/>
          <w:bCs/>
          <w:sz w:val="32"/>
          <w:szCs w:val="32"/>
          <w:cs/>
        </w:rPr>
        <w:t>ช</w:t>
      </w:r>
    </w:p>
    <w:p w14:paraId="192DE8EC" w14:textId="156157E6" w:rsidR="0039793B" w:rsidRPr="006359E2" w:rsidRDefault="0039793B" w:rsidP="008C15F0">
      <w:pPr>
        <w:spacing w:after="0" w:line="360" w:lineRule="auto"/>
        <w:jc w:val="center"/>
        <w:rPr>
          <w:rFonts w:ascii="TH SarabunPSK" w:eastAsia="Times New Roman" w:hAnsi="TH SarabunPSK" w:cs="TH SarabunPSK"/>
          <w:b/>
          <w:bCs/>
          <w:sz w:val="32"/>
          <w:szCs w:val="32"/>
        </w:rPr>
      </w:pPr>
      <w:r w:rsidRPr="0039793B">
        <w:rPr>
          <w:rFonts w:ascii="TH SarabunPSK" w:hAnsi="TH SarabunPSK" w:cs="TH SarabunPSK" w:hint="cs"/>
          <w:b/>
          <w:bCs/>
          <w:sz w:val="32"/>
          <w:szCs w:val="32"/>
          <w:cs/>
        </w:rPr>
        <w:t>รายงานผู้ป่วยและเอกสารหลักฐานประกอบ</w:t>
      </w:r>
      <w:r w:rsidRPr="006359E2">
        <w:rPr>
          <w:rFonts w:ascii="TH SarabunPSK" w:hAnsi="TH SarabunPSK" w:cs="TH SarabunPSK" w:hint="cs"/>
          <w:b/>
          <w:bCs/>
          <w:sz w:val="32"/>
          <w:szCs w:val="32"/>
          <w:cs/>
        </w:rPr>
        <w:t>รายงานผู้ป่วย</w:t>
      </w:r>
    </w:p>
    <w:p w14:paraId="7ECC9B2D" w14:textId="4D9F3E23" w:rsidR="00E77CB1" w:rsidRDefault="00E77CB1" w:rsidP="00E77CB1">
      <w:pPr>
        <w:ind w:firstLine="720"/>
        <w:jc w:val="thaiDistribute"/>
        <w:rPr>
          <w:rFonts w:ascii="TH SarabunPSK" w:hAnsi="TH SarabunPSK" w:cs="TH SarabunPSK"/>
        </w:rPr>
      </w:pPr>
      <w:r w:rsidRPr="006359E2">
        <w:rPr>
          <w:rFonts w:ascii="TH SarabunPSK" w:hAnsi="TH SarabunPSK" w:cs="TH SarabunPSK"/>
          <w:cs/>
        </w:rPr>
        <w:t>การจัดพิมพ์เอกสารรายงานผู้ป่วยให้จัดท</w:t>
      </w:r>
      <w:r w:rsidRPr="006359E2">
        <w:rPr>
          <w:rFonts w:ascii="TH SarabunPSK" w:hAnsi="TH SarabunPSK" w:cs="TH SarabunPSK" w:hint="cs"/>
          <w:cs/>
        </w:rPr>
        <w:t>ำ</w:t>
      </w:r>
      <w:r w:rsidRPr="006359E2">
        <w:rPr>
          <w:rFonts w:ascii="TH SarabunPSK" w:hAnsi="TH SarabunPSK" w:cs="TH SarabunPSK"/>
          <w:cs/>
        </w:rPr>
        <w:t xml:space="preserve">เป็นรูปเล่มทั้ง </w:t>
      </w:r>
      <w:r w:rsidRPr="006359E2">
        <w:rPr>
          <w:rFonts w:ascii="TH SarabunPSK" w:hAnsi="TH SarabunPSK" w:cs="TH SarabunPSK"/>
          <w:lang w:val="en-US"/>
        </w:rPr>
        <w:t>2</w:t>
      </w:r>
      <w:r w:rsidRPr="006359E2">
        <w:rPr>
          <w:rFonts w:ascii="TH SarabunPSK" w:hAnsi="TH SarabunPSK" w:cs="TH SarabunPSK"/>
          <w:cs/>
        </w:rPr>
        <w:t xml:space="preserve"> ราย และ</w:t>
      </w:r>
      <w:proofErr w:type="spellStart"/>
      <w:r w:rsidRPr="006359E2">
        <w:rPr>
          <w:rFonts w:ascii="TH SarabunPSK" w:hAnsi="TH SarabunPSK" w:cs="TH SarabunPSK"/>
          <w:cs/>
        </w:rPr>
        <w:t>อัปโห</w:t>
      </w:r>
      <w:proofErr w:type="spellEnd"/>
      <w:r w:rsidRPr="006359E2">
        <w:rPr>
          <w:rFonts w:ascii="TH SarabunPSK" w:hAnsi="TH SarabunPSK" w:cs="TH SarabunPSK"/>
          <w:cs/>
        </w:rPr>
        <w:t>ลดเอกสารผู้ป่วย</w:t>
      </w:r>
      <w:r w:rsidR="006359E2" w:rsidRPr="006359E2">
        <w:rPr>
          <w:rFonts w:ascii="TH SarabunPSK" w:hAnsi="TH SarabunPSK" w:cs="TH SarabunPSK" w:hint="cs"/>
          <w:cs/>
        </w:rPr>
        <w:t>ใน</w:t>
      </w:r>
      <w:r w:rsidRPr="006359E2">
        <w:rPr>
          <w:rFonts w:ascii="TH SarabunPSK" w:hAnsi="TH SarabunPSK" w:cs="TH SarabunPSK" w:hint="cs"/>
          <w:cs/>
        </w:rPr>
        <w:t>ระบบ</w:t>
      </w:r>
      <w:r w:rsidR="006359E2" w:rsidRPr="006359E2">
        <w:rPr>
          <w:rFonts w:ascii="TH SarabunPSK" w:hAnsi="TH SarabunPSK" w:cs="TH SarabunPSK" w:hint="cs"/>
          <w:cs/>
        </w:rPr>
        <w:t xml:space="preserve">สมัครสอบ          </w:t>
      </w:r>
      <w:r>
        <w:rPr>
          <w:rFonts w:ascii="TH SarabunPSK" w:hAnsi="TH SarabunPSK" w:cs="TH SarabunPSK" w:hint="cs"/>
          <w:cs/>
        </w:rPr>
        <w:t>ของราชวิทยาลัย</w:t>
      </w:r>
      <w:r w:rsidR="006359E2">
        <w:rPr>
          <w:rFonts w:ascii="TH SarabunPSK" w:hAnsi="TH SarabunPSK" w:cs="TH SarabunPSK" w:hint="cs"/>
          <w:cs/>
        </w:rPr>
        <w:t xml:space="preserve"> </w:t>
      </w:r>
      <w:r>
        <w:rPr>
          <w:rFonts w:ascii="TH SarabunPSK" w:hAnsi="TH SarabunPSK" w:cs="TH SarabunPSK" w:hint="cs"/>
          <w:cs/>
        </w:rPr>
        <w:t>การเขียนให้</w:t>
      </w:r>
      <w:r w:rsidRPr="00375A9F">
        <w:rPr>
          <w:rFonts w:ascii="TH SarabunPSK" w:hAnsi="TH SarabunPSK" w:cs="TH SarabunPSK"/>
          <w:cs/>
        </w:rPr>
        <w:t xml:space="preserve">ใช้ภาษาไทยให้มากที่สุด ใช้ศัพท์บัญญัติของราชบัณฑิตยสถาน การเรียกชื่อฟันให้เป็นไปตามระบบ </w:t>
      </w:r>
      <w:r w:rsidRPr="00375A9F">
        <w:rPr>
          <w:rFonts w:ascii="TH SarabunPSK" w:hAnsi="TH SarabunPSK" w:cs="TH SarabunPSK"/>
          <w:lang w:val="en-US"/>
        </w:rPr>
        <w:t xml:space="preserve">FDI </w:t>
      </w:r>
      <w:r w:rsidRPr="00375A9F">
        <w:rPr>
          <w:rFonts w:ascii="TH SarabunPSK" w:hAnsi="TH SarabunPSK" w:cs="TH SarabunPSK"/>
          <w:cs/>
        </w:rPr>
        <w:t>(</w:t>
      </w:r>
      <w:r w:rsidRPr="00375A9F">
        <w:rPr>
          <w:rFonts w:ascii="TH SarabunPSK" w:hAnsi="TH SarabunPSK" w:cs="TH SarabunPSK"/>
          <w:lang w:val="en-US"/>
        </w:rPr>
        <w:t xml:space="preserve">Federation </w:t>
      </w:r>
      <w:proofErr w:type="spellStart"/>
      <w:r w:rsidRPr="00375A9F">
        <w:rPr>
          <w:rFonts w:ascii="TH SarabunPSK" w:hAnsi="TH SarabunPSK" w:cs="TH SarabunPSK"/>
          <w:lang w:val="en-US"/>
        </w:rPr>
        <w:t>Dentaire</w:t>
      </w:r>
      <w:proofErr w:type="spellEnd"/>
      <w:r w:rsidRPr="00375A9F">
        <w:rPr>
          <w:rFonts w:ascii="TH SarabunPSK" w:hAnsi="TH SarabunPSK" w:cs="TH SarabunPSK"/>
          <w:lang w:val="en-US"/>
        </w:rPr>
        <w:t xml:space="preserve"> </w:t>
      </w:r>
      <w:proofErr w:type="spellStart"/>
      <w:r w:rsidRPr="00375A9F">
        <w:rPr>
          <w:rFonts w:ascii="TH SarabunPSK" w:hAnsi="TH SarabunPSK" w:cs="TH SarabunPSK"/>
          <w:lang w:val="en-US"/>
        </w:rPr>
        <w:t>Internationale</w:t>
      </w:r>
      <w:proofErr w:type="spellEnd"/>
      <w:r w:rsidRPr="00375A9F">
        <w:rPr>
          <w:rFonts w:ascii="TH SarabunPSK" w:hAnsi="TH SarabunPSK" w:cs="TH SarabunPSK"/>
          <w:cs/>
        </w:rPr>
        <w:t xml:space="preserve">) แบบ </w:t>
      </w:r>
      <w:r w:rsidRPr="00375A9F">
        <w:rPr>
          <w:rFonts w:ascii="TH SarabunPSK" w:hAnsi="TH SarabunPSK" w:cs="TH SarabunPSK"/>
          <w:lang w:val="en-US"/>
        </w:rPr>
        <w:t>two</w:t>
      </w:r>
      <w:r w:rsidRPr="00375A9F">
        <w:rPr>
          <w:rFonts w:ascii="TH SarabunPSK" w:hAnsi="TH SarabunPSK" w:cs="TH SarabunPSK"/>
          <w:cs/>
        </w:rPr>
        <w:t>-</w:t>
      </w:r>
      <w:r w:rsidRPr="00375A9F">
        <w:rPr>
          <w:rFonts w:ascii="TH SarabunPSK" w:hAnsi="TH SarabunPSK" w:cs="TH SarabunPSK"/>
          <w:lang w:val="en-US"/>
        </w:rPr>
        <w:t xml:space="preserve">digit system </w:t>
      </w:r>
      <w:r w:rsidRPr="00375A9F">
        <w:rPr>
          <w:rFonts w:ascii="TH SarabunPSK" w:hAnsi="TH SarabunPSK" w:cs="TH SarabunPSK"/>
          <w:cs/>
        </w:rPr>
        <w:t xml:space="preserve">พิมพ์อย่างชัดเจนบนกระดาษขนาด </w:t>
      </w:r>
      <w:r w:rsidRPr="00375A9F">
        <w:rPr>
          <w:rFonts w:ascii="TH SarabunPSK" w:hAnsi="TH SarabunPSK" w:cs="TH SarabunPSK"/>
          <w:lang w:val="en-US"/>
        </w:rPr>
        <w:t>A</w:t>
      </w:r>
      <w:r>
        <w:rPr>
          <w:rFonts w:ascii="TH SarabunPSK" w:hAnsi="TH SarabunPSK" w:cs="TH SarabunPSK"/>
          <w:lang w:val="en-US"/>
        </w:rPr>
        <w:t>4</w:t>
      </w:r>
      <w:r w:rsidRPr="00375A9F">
        <w:rPr>
          <w:rFonts w:ascii="TH SarabunPSK" w:hAnsi="TH SarabunPSK" w:cs="TH SarabunPSK"/>
          <w:cs/>
        </w:rPr>
        <w:t xml:space="preserve"> ตัวหนังสือ (</w:t>
      </w:r>
      <w:r w:rsidRPr="00375A9F">
        <w:rPr>
          <w:rFonts w:ascii="TH SarabunPSK" w:hAnsi="TH SarabunPSK" w:cs="TH SarabunPSK"/>
          <w:lang w:val="en-US"/>
        </w:rPr>
        <w:t>font style</w:t>
      </w:r>
      <w:r w:rsidRPr="00375A9F">
        <w:rPr>
          <w:rFonts w:ascii="TH SarabunPSK" w:hAnsi="TH SarabunPSK" w:cs="TH SarabunPSK"/>
          <w:cs/>
        </w:rPr>
        <w:t xml:space="preserve">) แบบ </w:t>
      </w:r>
      <w:proofErr w:type="spellStart"/>
      <w:r w:rsidRPr="00375A9F">
        <w:rPr>
          <w:rFonts w:ascii="TH SarabunPSK" w:hAnsi="TH SarabunPSK" w:cs="TH SarabunPSK"/>
          <w:lang w:val="en-US"/>
        </w:rPr>
        <w:t>Angsana</w:t>
      </w:r>
      <w:proofErr w:type="spellEnd"/>
      <w:r w:rsidRPr="00375A9F">
        <w:rPr>
          <w:rFonts w:ascii="TH SarabunPSK" w:hAnsi="TH SarabunPSK" w:cs="TH SarabunPSK"/>
          <w:lang w:val="en-US"/>
        </w:rPr>
        <w:t xml:space="preserve"> New</w:t>
      </w:r>
      <w:r>
        <w:rPr>
          <w:rFonts w:ascii="TH SarabunPSK" w:hAnsi="TH SarabunPSK" w:cs="TH SarabunPSK"/>
          <w:lang w:val="en-US"/>
        </w:rPr>
        <w:t xml:space="preserve"> </w:t>
      </w:r>
      <w:r>
        <w:rPr>
          <w:rFonts w:ascii="TH SarabunPSK" w:hAnsi="TH SarabunPSK" w:cs="TH SarabunPSK" w:hint="cs"/>
          <w:cs/>
          <w:lang w:val="en-US"/>
        </w:rPr>
        <w:t xml:space="preserve">หรือ </w:t>
      </w:r>
      <w:proofErr w:type="spellStart"/>
      <w:r>
        <w:rPr>
          <w:rFonts w:ascii="TH SarabunPSK" w:hAnsi="TH SarabunPSK" w:cs="TH SarabunPSK"/>
          <w:lang w:val="en-US"/>
        </w:rPr>
        <w:t>Sarabun</w:t>
      </w:r>
      <w:proofErr w:type="spellEnd"/>
      <w:r w:rsidRPr="00375A9F">
        <w:rPr>
          <w:rFonts w:ascii="TH SarabunPSK" w:hAnsi="TH SarabunPSK" w:cs="TH SarabunPSK"/>
          <w:lang w:val="en-US"/>
        </w:rPr>
        <w:t xml:space="preserve"> </w:t>
      </w:r>
      <w:r w:rsidRPr="00375A9F">
        <w:rPr>
          <w:rFonts w:ascii="TH SarabunPSK" w:hAnsi="TH SarabunPSK" w:cs="TH SarabunPSK"/>
          <w:cs/>
        </w:rPr>
        <w:t>ขนาด (</w:t>
      </w:r>
      <w:r w:rsidRPr="00375A9F">
        <w:rPr>
          <w:rFonts w:ascii="TH SarabunPSK" w:hAnsi="TH SarabunPSK" w:cs="TH SarabunPSK"/>
          <w:lang w:val="en-US"/>
        </w:rPr>
        <w:t>font size</w:t>
      </w:r>
      <w:r w:rsidRPr="00375A9F">
        <w:rPr>
          <w:rFonts w:ascii="TH SarabunPSK" w:hAnsi="TH SarabunPSK" w:cs="TH SarabunPSK"/>
          <w:cs/>
        </w:rPr>
        <w:t xml:space="preserve">) </w:t>
      </w:r>
      <w:r>
        <w:rPr>
          <w:rFonts w:ascii="TH SarabunPSK" w:hAnsi="TH SarabunPSK" w:cs="TH SarabunPSK"/>
          <w:lang w:val="en-US"/>
        </w:rPr>
        <w:t>16</w:t>
      </w:r>
      <w:r w:rsidRPr="00375A9F">
        <w:rPr>
          <w:rFonts w:ascii="TH SarabunPSK" w:hAnsi="TH SarabunPSK" w:cs="TH SarabunPSK"/>
          <w:cs/>
        </w:rPr>
        <w:t xml:space="preserve"> พิมพ์ห่างจากขอบกระดาษด้านซ้าย </w:t>
      </w:r>
      <w:r>
        <w:rPr>
          <w:rFonts w:ascii="TH SarabunPSK" w:hAnsi="TH SarabunPSK" w:cs="TH SarabunPSK"/>
        </w:rPr>
        <w:t>1.5</w:t>
      </w:r>
      <w:r w:rsidRPr="00375A9F">
        <w:rPr>
          <w:rFonts w:ascii="TH SarabunPSK" w:hAnsi="TH SarabunPSK" w:cs="TH SarabunPSK"/>
          <w:cs/>
        </w:rPr>
        <w:t xml:space="preserve"> นิ้ว ห่างจากขอบกระดาษด้านขวาและขอบกระดาษด้านบนและล่าง </w:t>
      </w:r>
      <w:r>
        <w:rPr>
          <w:rFonts w:ascii="TH SarabunPSK" w:hAnsi="TH SarabunPSK" w:cs="TH SarabunPSK"/>
        </w:rPr>
        <w:t>1.0</w:t>
      </w:r>
      <w:r w:rsidRPr="00375A9F">
        <w:rPr>
          <w:rFonts w:ascii="TH SarabunPSK" w:hAnsi="TH SarabunPSK" w:cs="TH SarabunPSK"/>
          <w:cs/>
        </w:rPr>
        <w:t xml:space="preserve"> นิ้ว</w:t>
      </w:r>
      <w:r w:rsidR="00B71C62">
        <w:rPr>
          <w:rFonts w:ascii="TH SarabunPSK" w:hAnsi="TH SarabunPSK" w:cs="TH SarabunPSK" w:hint="cs"/>
          <w:cs/>
        </w:rPr>
        <w:t xml:space="preserve"> </w:t>
      </w:r>
      <w:r w:rsidR="00B71C62" w:rsidRPr="00975689">
        <w:rPr>
          <w:rFonts w:ascii="TH SarabunPSK" w:hAnsi="TH SarabunPSK" w:cs="TH SarabunPSK"/>
          <w:color w:val="000000" w:themeColor="text1"/>
          <w:cs/>
        </w:rPr>
        <w:t xml:space="preserve">ทั้งนี้ เนื้อหาหลักของรายงานทั้ง </w:t>
      </w:r>
      <w:r w:rsidR="00B71C62" w:rsidRPr="00975689">
        <w:rPr>
          <w:rFonts w:ascii="TH SarabunPSK" w:hAnsi="TH SarabunPSK" w:cs="TH SarabunPSK"/>
          <w:color w:val="000000" w:themeColor="text1"/>
        </w:rPr>
        <w:t xml:space="preserve">2 </w:t>
      </w:r>
      <w:r w:rsidR="00B71C62" w:rsidRPr="00975689">
        <w:rPr>
          <w:rFonts w:ascii="TH SarabunPSK" w:hAnsi="TH SarabunPSK" w:cs="TH SarabunPSK"/>
          <w:color w:val="000000" w:themeColor="text1"/>
          <w:cs/>
        </w:rPr>
        <w:t xml:space="preserve">ราย รวมกันแล้วต้องมีความยาวไม่เกิน </w:t>
      </w:r>
      <w:r w:rsidR="00B71C62" w:rsidRPr="00975689">
        <w:rPr>
          <w:rFonts w:ascii="TH SarabunPSK" w:hAnsi="TH SarabunPSK" w:cs="TH SarabunPSK"/>
          <w:color w:val="000000" w:themeColor="text1"/>
        </w:rPr>
        <w:t xml:space="preserve">30 </w:t>
      </w:r>
      <w:r w:rsidR="00B71C62" w:rsidRPr="00975689">
        <w:rPr>
          <w:rFonts w:ascii="TH SarabunPSK" w:hAnsi="TH SarabunPSK" w:cs="TH SarabunPSK"/>
          <w:color w:val="000000" w:themeColor="text1"/>
          <w:cs/>
        </w:rPr>
        <w:t>หน้า</w:t>
      </w:r>
      <w:r w:rsidR="00975689" w:rsidRPr="00975689">
        <w:rPr>
          <w:rFonts w:ascii="TH SarabunPSK" w:hAnsi="TH SarabunPSK" w:cs="TH SarabunPSK"/>
          <w:color w:val="000000" w:themeColor="text1"/>
        </w:rPr>
        <w:t xml:space="preserve"> </w:t>
      </w:r>
      <w:r w:rsidR="00975689" w:rsidRPr="00975689">
        <w:rPr>
          <w:rFonts w:ascii="TH SarabunPSK" w:hAnsi="TH SarabunPSK" w:cs="TH SarabunPSK"/>
          <w:color w:val="000000" w:themeColor="text1"/>
          <w:cs/>
        </w:rPr>
        <w:t>สำหรับหลักฐานประกอบเนื้อหาในรายงาน ขอให้แสดงไว้ในภาคผนวก</w:t>
      </w:r>
    </w:p>
    <w:p w14:paraId="0A6A0B4E" w14:textId="77777777" w:rsidR="00E77CB1" w:rsidRDefault="00E77CB1" w:rsidP="00E77CB1">
      <w:pPr>
        <w:spacing w:after="0"/>
        <w:ind w:firstLine="720"/>
        <w:rPr>
          <w:rFonts w:ascii="TH SarabunPSK" w:hAnsi="TH SarabunPSK" w:cs="TH SarabunPSK"/>
        </w:rPr>
      </w:pPr>
      <w:r>
        <w:rPr>
          <w:rFonts w:ascii="TH SarabunPSK" w:hAnsi="TH SarabunPSK" w:cs="TH SarabunPSK" w:hint="cs"/>
          <w:cs/>
        </w:rPr>
        <w:t xml:space="preserve">การจัดรูปเล่มเอกสาร </w:t>
      </w:r>
    </w:p>
    <w:p w14:paraId="21406FDA" w14:textId="77777777" w:rsidR="00E77CB1" w:rsidRPr="00261D1B" w:rsidRDefault="00E77CB1">
      <w:pPr>
        <w:pStyle w:val="af6"/>
        <w:numPr>
          <w:ilvl w:val="0"/>
          <w:numId w:val="38"/>
        </w:numPr>
        <w:ind w:left="567"/>
        <w:rPr>
          <w:rFonts w:ascii="TH SarabunPSK" w:hAnsi="TH SarabunPSK" w:cs="TH SarabunPSK"/>
          <w:szCs w:val="28"/>
        </w:rPr>
      </w:pPr>
      <w:r w:rsidRPr="00261D1B">
        <w:rPr>
          <w:rFonts w:ascii="TH SarabunPSK" w:hAnsi="TH SarabunPSK" w:cs="TH SarabunPSK" w:hint="cs"/>
          <w:szCs w:val="28"/>
          <w:cs/>
          <w:lang w:bidi="th-TH"/>
        </w:rPr>
        <w:t>หน้าปก ต้องแสดงชื่อผู้สมัครสอบให้ชัดเจน</w:t>
      </w:r>
    </w:p>
    <w:p w14:paraId="400FC0BB" w14:textId="77777777" w:rsidR="00E77CB1" w:rsidRPr="00261D1B" w:rsidRDefault="00E77CB1">
      <w:pPr>
        <w:pStyle w:val="af6"/>
        <w:numPr>
          <w:ilvl w:val="0"/>
          <w:numId w:val="38"/>
        </w:numPr>
        <w:ind w:left="567"/>
        <w:rPr>
          <w:rFonts w:ascii="TH SarabunPSK" w:hAnsi="TH SarabunPSK" w:cs="TH SarabunPSK"/>
          <w:szCs w:val="28"/>
        </w:rPr>
      </w:pPr>
      <w:r w:rsidRPr="00261D1B">
        <w:rPr>
          <w:rFonts w:ascii="TH SarabunPSK" w:hAnsi="TH SarabunPSK" w:cs="TH SarabunPSK" w:hint="cs"/>
          <w:szCs w:val="28"/>
          <w:cs/>
          <w:lang w:bidi="th-TH"/>
        </w:rPr>
        <w:t>มีใบคั่นหน้า แยกส่วนต่างๆของรายงานให้ชัดเจน เช่น แยกรายงานของแต่ละเคส และ แยกรายงานบริบาล กับการจัดบริการ</w:t>
      </w:r>
    </w:p>
    <w:p w14:paraId="3761AB2A" w14:textId="77777777" w:rsidR="00E77CB1" w:rsidRPr="00261D1B" w:rsidRDefault="00E77CB1">
      <w:pPr>
        <w:pStyle w:val="af6"/>
        <w:numPr>
          <w:ilvl w:val="0"/>
          <w:numId w:val="38"/>
        </w:numPr>
        <w:ind w:left="567"/>
        <w:rPr>
          <w:rFonts w:ascii="TH SarabunPSK" w:hAnsi="TH SarabunPSK" w:cs="TH SarabunPSK"/>
        </w:rPr>
      </w:pPr>
      <w:r w:rsidRPr="00261D1B">
        <w:rPr>
          <w:rFonts w:ascii="TH SarabunPSK" w:hAnsi="TH SarabunPSK" w:cs="TH SarabunPSK" w:hint="cs"/>
          <w:szCs w:val="28"/>
          <w:cs/>
          <w:lang w:bidi="th-TH"/>
        </w:rPr>
        <w:t>ภาคผนวก แสดงหลักฐาน หลักฐานเชิงประจักษ์ หรือข้อมูลในส่วนอื่นๆที่เกี่ยวข้อง</w:t>
      </w:r>
      <w:r>
        <w:rPr>
          <w:rFonts w:ascii="TH SarabunPSK" w:hAnsi="TH SarabunPSK" w:cs="TH SarabunPSK" w:hint="cs"/>
          <w:szCs w:val="28"/>
          <w:cs/>
          <w:lang w:bidi="th-TH"/>
        </w:rPr>
        <w:t>หรือสนับสนุน</w:t>
      </w:r>
      <w:r w:rsidRPr="00261D1B">
        <w:rPr>
          <w:rFonts w:ascii="TH SarabunPSK" w:hAnsi="TH SarabunPSK" w:cs="TH SarabunPSK" w:hint="cs"/>
          <w:szCs w:val="28"/>
          <w:cs/>
          <w:lang w:bidi="th-TH"/>
        </w:rPr>
        <w:t>เนื้อหาหลัก</w:t>
      </w:r>
      <w:r>
        <w:rPr>
          <w:rFonts w:ascii="TH SarabunPSK" w:hAnsi="TH SarabunPSK" w:cs="TH SarabunPSK" w:hint="cs"/>
          <w:szCs w:val="28"/>
          <w:cs/>
          <w:lang w:bidi="th-TH"/>
        </w:rPr>
        <w:t>ของรายงาน</w:t>
      </w:r>
      <w:r w:rsidRPr="00261D1B">
        <w:rPr>
          <w:rFonts w:ascii="TH SarabunPSK" w:hAnsi="TH SarabunPSK" w:cs="TH SarabunPSK" w:hint="cs"/>
          <w:szCs w:val="28"/>
          <w:cs/>
          <w:lang w:bidi="th-TH"/>
        </w:rPr>
        <w:t xml:space="preserve"> </w:t>
      </w:r>
    </w:p>
    <w:p w14:paraId="38F02CF2" w14:textId="77777777" w:rsidR="00E77CB1" w:rsidRPr="00442C70" w:rsidRDefault="00E77CB1">
      <w:pPr>
        <w:pStyle w:val="af6"/>
        <w:numPr>
          <w:ilvl w:val="0"/>
          <w:numId w:val="38"/>
        </w:numPr>
        <w:ind w:left="567"/>
        <w:rPr>
          <w:rFonts w:ascii="TH SarabunPSK" w:hAnsi="TH SarabunPSK" w:cs="TH SarabunPSK"/>
        </w:rPr>
      </w:pPr>
      <w:r>
        <w:rPr>
          <w:rFonts w:ascii="TH SarabunPSK" w:hAnsi="TH SarabunPSK" w:cs="TH SarabunPSK" w:hint="cs"/>
          <w:szCs w:val="28"/>
          <w:cs/>
          <w:lang w:bidi="th-TH"/>
        </w:rPr>
        <w:t xml:space="preserve">เอกสารแสดงความยินยอมหรืออนุญาตให้นำข้อมูลผู้ป่วยมาเผยแพร่ เช่น การใช้ฐานข้อมูลทางการแพทย์ของโรงพยาบาล หรือ การอนุญาตให้ใช้ภาพถ่ายส่วนบุคคล </w:t>
      </w:r>
    </w:p>
    <w:p w14:paraId="70F90CB7" w14:textId="77777777" w:rsidR="00E77CB1" w:rsidRPr="00442C70" w:rsidRDefault="00E77CB1" w:rsidP="00E77CB1">
      <w:pPr>
        <w:pStyle w:val="af6"/>
        <w:ind w:left="567"/>
        <w:rPr>
          <w:rFonts w:ascii="TH SarabunPSK" w:hAnsi="TH SarabunPSK" w:cs="TH SarabunPSK"/>
          <w:cs/>
          <w:lang w:bidi="th-TH"/>
        </w:rPr>
      </w:pPr>
    </w:p>
    <w:p w14:paraId="1D69A94A" w14:textId="77777777" w:rsidR="00E77CB1" w:rsidRPr="00960CB9" w:rsidRDefault="00E77CB1" w:rsidP="00E77CB1">
      <w:pPr>
        <w:spacing w:after="0"/>
        <w:rPr>
          <w:rFonts w:ascii="TH SarabunPSK" w:hAnsi="TH SarabunPSK" w:cs="TH SarabunPSK"/>
          <w:b/>
          <w:bCs/>
          <w:cs/>
          <w:lang w:val="en-US"/>
        </w:rPr>
      </w:pPr>
      <w:r w:rsidRPr="00960CB9">
        <w:rPr>
          <w:rFonts w:ascii="TH SarabunPSK" w:hAnsi="TH SarabunPSK" w:cs="TH SarabunPSK" w:hint="cs"/>
          <w:b/>
          <w:bCs/>
          <w:cs/>
        </w:rPr>
        <w:t>รายละเอียดของรายงานผู้ป่วย</w:t>
      </w:r>
    </w:p>
    <w:p w14:paraId="7990496E" w14:textId="77777777" w:rsidR="00E77CB1" w:rsidRPr="000B68F6" w:rsidRDefault="00E77CB1" w:rsidP="00E77CB1">
      <w:pPr>
        <w:spacing w:after="240"/>
        <w:rPr>
          <w:rFonts w:ascii="TH SarabunPSK" w:hAnsi="TH SarabunPSK" w:cs="TH SarabunPSK"/>
        </w:rPr>
      </w:pPr>
      <w:r w:rsidRPr="000B68F6">
        <w:rPr>
          <w:rFonts w:ascii="TH SarabunPSK" w:hAnsi="TH SarabunPSK" w:cs="TH SarabunPSK" w:hint="cs"/>
          <w:b/>
          <w:bCs/>
          <w:sz w:val="32"/>
          <w:u w:val="single"/>
          <w:cs/>
        </w:rPr>
        <w:t>คุณลักษณะของรายงานผู้ป่วย</w:t>
      </w:r>
      <w:r w:rsidRPr="000B68F6">
        <w:rPr>
          <w:rFonts w:ascii="TH SarabunPSK" w:hAnsi="TH SarabunPSK" w:cs="TH SarabunPSK"/>
          <w:sz w:val="32"/>
        </w:rPr>
        <w:t xml:space="preserve"> </w:t>
      </w:r>
      <w:r w:rsidRPr="00E77CB1">
        <w:rPr>
          <w:rFonts w:ascii="TH SarabunPSK" w:hAnsi="TH SarabunPSK" w:cs="TH SarabunPSK" w:hint="cs"/>
          <w:cs/>
        </w:rPr>
        <w:t xml:space="preserve">เป็นผู้ป่วยที่มีระยะเวลาของการดูแลอย่างต่อเนื่องมากกว่า </w:t>
      </w:r>
      <w:r w:rsidRPr="00E77CB1">
        <w:rPr>
          <w:rFonts w:ascii="TH SarabunPSK" w:hAnsi="TH SarabunPSK" w:cs="TH SarabunPSK"/>
        </w:rPr>
        <w:t xml:space="preserve">6 </w:t>
      </w:r>
      <w:r w:rsidRPr="00E77CB1">
        <w:rPr>
          <w:rFonts w:ascii="TH SarabunPSK" w:hAnsi="TH SarabunPSK" w:cs="TH SarabunPSK" w:hint="cs"/>
          <w:cs/>
        </w:rPr>
        <w:t>เดือนขึ้นไป</w:t>
      </w:r>
      <w:r>
        <w:rPr>
          <w:rFonts w:ascii="TH SarabunPSK" w:hAnsi="TH SarabunPSK" w:cs="TH SarabunPSK" w:hint="cs"/>
          <w:cs/>
        </w:rPr>
        <w:t xml:space="preserve"> และ </w:t>
      </w:r>
      <w:r w:rsidRPr="00261D1B">
        <w:rPr>
          <w:rFonts w:ascii="TH SarabunPSK" w:hAnsi="TH SarabunPSK" w:cs="TH SarabunPSK" w:hint="cs"/>
          <w:cs/>
        </w:rPr>
        <w:t>จะต้องแสดงให้เห็นถึง</w:t>
      </w:r>
      <w:r>
        <w:rPr>
          <w:rFonts w:ascii="TH SarabunPSK" w:hAnsi="TH SarabunPSK" w:cs="TH SarabunPSK" w:hint="cs"/>
          <w:cs/>
        </w:rPr>
        <w:t>การ</w:t>
      </w:r>
      <w:r>
        <w:rPr>
          <w:rFonts w:ascii="TH SarabunPSK" w:hAnsi="TH SarabunPSK" w:cs="TH SarabunPSK" w:hint="cs"/>
          <w:cs/>
          <w:lang w:val="en-US"/>
        </w:rPr>
        <w:t>ดูแลผู้ป่วยตาม</w:t>
      </w:r>
      <w:r w:rsidRPr="00261D1B">
        <w:rPr>
          <w:rFonts w:ascii="TH SarabunPSK" w:hAnsi="TH SarabunPSK" w:cs="TH SarabunPSK" w:hint="cs"/>
          <w:cs/>
        </w:rPr>
        <w:t>คุณค่าของหลักของทันตกรรมครอบครัว และ</w:t>
      </w:r>
      <w:r w:rsidRPr="00261D1B">
        <w:rPr>
          <w:rFonts w:ascii="TH SarabunPSK" w:hAnsi="TH SarabunPSK" w:cs="TH SarabunPSK" w:hint="cs"/>
          <w:cs/>
          <w:lang w:val="en-US"/>
        </w:rPr>
        <w:t>หลักการเวชศาสตร์ครอบครัว</w:t>
      </w:r>
      <w:r w:rsidRPr="00261D1B">
        <w:rPr>
          <w:rFonts w:ascii="TH SarabunPSK" w:hAnsi="TH SarabunPSK" w:cs="TH SarabunPSK"/>
          <w:lang w:val="en-US"/>
        </w:rPr>
        <w:t xml:space="preserve"> </w:t>
      </w:r>
      <w:r w:rsidRPr="00261D1B">
        <w:rPr>
          <w:rFonts w:ascii="TH SarabunPSK" w:hAnsi="TH SarabunPSK" w:cs="TH SarabunPSK" w:hint="cs"/>
          <w:cs/>
          <w:lang w:val="en-US"/>
        </w:rPr>
        <w:t>โดย</w:t>
      </w:r>
      <w:r w:rsidRPr="00261D1B">
        <w:rPr>
          <w:rFonts w:ascii="TH SarabunPSK" w:hAnsi="TH SarabunPSK" w:cs="TH SarabunPSK" w:hint="cs"/>
          <w:cs/>
        </w:rPr>
        <w:t xml:space="preserve">ครอบคลุมใน </w:t>
      </w:r>
      <w:r w:rsidRPr="00261D1B">
        <w:rPr>
          <w:rFonts w:ascii="TH SarabunPSK" w:hAnsi="TH SarabunPSK" w:cs="TH SarabunPSK"/>
          <w:lang w:val="en-US"/>
        </w:rPr>
        <w:t xml:space="preserve">3 </w:t>
      </w:r>
      <w:r w:rsidRPr="00261D1B">
        <w:rPr>
          <w:rFonts w:ascii="TH SarabunPSK" w:hAnsi="TH SarabunPSK" w:cs="TH SarabunPSK" w:hint="cs"/>
          <w:cs/>
          <w:lang w:val="en-US"/>
        </w:rPr>
        <w:t xml:space="preserve">หลักการ ได้แก่ </w:t>
      </w:r>
    </w:p>
    <w:p w14:paraId="2F5E0117" w14:textId="77777777" w:rsidR="00E77CB1" w:rsidRPr="00001F5B" w:rsidRDefault="00E77CB1">
      <w:pPr>
        <w:pStyle w:val="af6"/>
        <w:numPr>
          <w:ilvl w:val="0"/>
          <w:numId w:val="34"/>
        </w:numPr>
        <w:rPr>
          <w:rFonts w:ascii="TH SarabunPSK" w:hAnsi="TH SarabunPSK" w:cs="TH SarabunPSK"/>
          <w:szCs w:val="28"/>
        </w:rPr>
      </w:pPr>
      <w:r w:rsidRPr="00001F5B">
        <w:rPr>
          <w:rFonts w:ascii="TH SarabunPSK" w:hAnsi="TH SarabunPSK" w:cs="TH SarabunPSK" w:hint="cs"/>
          <w:szCs w:val="28"/>
          <w:cs/>
          <w:lang w:bidi="th-TH"/>
        </w:rPr>
        <w:t>ความสัมพันธ์ระหว่างแพทย์ ผู้ป่วย และครอบครัวผู้ป่วย</w:t>
      </w:r>
      <w:r>
        <w:rPr>
          <w:rFonts w:ascii="TH SarabunPSK" w:hAnsi="TH SarabunPSK" w:cs="TH SarabunPSK" w:hint="cs"/>
          <w:szCs w:val="28"/>
          <w:cs/>
          <w:lang w:bidi="th-TH"/>
        </w:rPr>
        <w:t xml:space="preserve"> </w:t>
      </w:r>
      <w:r>
        <w:rPr>
          <w:rFonts w:ascii="TH SarabunPSK" w:hAnsi="TH SarabunPSK" w:cs="TH SarabunPSK"/>
          <w:szCs w:val="28"/>
          <w:lang w:bidi="th-TH"/>
        </w:rPr>
        <w:t>(Doctor Patient-family relationship)</w:t>
      </w:r>
    </w:p>
    <w:p w14:paraId="445C9A0F" w14:textId="77777777" w:rsidR="00E77CB1" w:rsidRPr="00001F5B" w:rsidRDefault="00E77CB1">
      <w:pPr>
        <w:pStyle w:val="af6"/>
        <w:numPr>
          <w:ilvl w:val="0"/>
          <w:numId w:val="34"/>
        </w:numPr>
        <w:rPr>
          <w:rFonts w:ascii="TH SarabunPSK" w:hAnsi="TH SarabunPSK" w:cs="TH SarabunPSK"/>
          <w:szCs w:val="28"/>
        </w:rPr>
      </w:pPr>
      <w:r w:rsidRPr="00001F5B">
        <w:rPr>
          <w:rFonts w:ascii="TH SarabunPSK" w:hAnsi="TH SarabunPSK" w:cs="TH SarabunPSK" w:hint="cs"/>
          <w:szCs w:val="28"/>
          <w:cs/>
          <w:lang w:bidi="th-TH"/>
        </w:rPr>
        <w:t xml:space="preserve">การบริบาลระดับปฐมภูมิที่มีคุณภาพสำหรับทุกกลุ่มอายุ </w:t>
      </w:r>
      <w:r>
        <w:rPr>
          <w:rFonts w:ascii="TH SarabunPSK" w:hAnsi="TH SarabunPSK" w:cs="TH SarabunPSK"/>
          <w:szCs w:val="28"/>
          <w:lang w:bidi="th-TH"/>
        </w:rPr>
        <w:t>(High quality primary care provider)</w:t>
      </w:r>
    </w:p>
    <w:p w14:paraId="2F8F0EF6" w14:textId="77777777" w:rsidR="00E77CB1" w:rsidRDefault="00E77CB1">
      <w:pPr>
        <w:pStyle w:val="af6"/>
        <w:numPr>
          <w:ilvl w:val="0"/>
          <w:numId w:val="34"/>
        </w:numPr>
        <w:spacing w:after="240"/>
        <w:rPr>
          <w:rFonts w:ascii="TH SarabunPSK" w:hAnsi="TH SarabunPSK" w:cs="TH SarabunPSK"/>
          <w:szCs w:val="28"/>
        </w:rPr>
      </w:pPr>
      <w:r w:rsidRPr="00001F5B">
        <w:rPr>
          <w:rFonts w:ascii="TH SarabunPSK" w:hAnsi="TH SarabunPSK" w:cs="TH SarabunPSK" w:hint="cs"/>
          <w:szCs w:val="28"/>
          <w:cs/>
          <w:lang w:bidi="th-TH"/>
        </w:rPr>
        <w:t xml:space="preserve">งานเวชปฏิบัติที่อยู่บนพื้นฐานชุมชนและประชากร </w:t>
      </w:r>
      <w:r>
        <w:rPr>
          <w:rFonts w:ascii="TH SarabunPSK" w:hAnsi="TH SarabunPSK" w:cs="TH SarabunPSK"/>
          <w:szCs w:val="28"/>
          <w:lang w:bidi="th-TH"/>
        </w:rPr>
        <w:t>(Community and population based practice)</w:t>
      </w:r>
    </w:p>
    <w:p w14:paraId="1E3DC138" w14:textId="77777777" w:rsidR="00E77CB1" w:rsidRPr="00001F5B" w:rsidRDefault="00E77CB1" w:rsidP="00E77CB1">
      <w:pPr>
        <w:spacing w:after="0"/>
        <w:rPr>
          <w:rFonts w:ascii="TH SarabunPSK" w:hAnsi="TH SarabunPSK" w:cs="TH SarabunPSK"/>
          <w:lang w:val="en-US"/>
        </w:rPr>
      </w:pPr>
      <w:r w:rsidRPr="00001F5B">
        <w:rPr>
          <w:rFonts w:ascii="TH SarabunPSK" w:hAnsi="TH SarabunPSK" w:cs="TH SarabunPSK" w:hint="cs"/>
          <w:b/>
          <w:bCs/>
          <w:u w:val="single"/>
          <w:cs/>
        </w:rPr>
        <w:t>จำนวนรายงานผู้ป่วย</w:t>
      </w:r>
      <w:r w:rsidRPr="00001F5B">
        <w:rPr>
          <w:rFonts w:ascii="TH SarabunPSK" w:hAnsi="TH SarabunPSK" w:cs="TH SarabunPSK"/>
          <w:lang w:val="en-US"/>
        </w:rPr>
        <w:t xml:space="preserve">: </w:t>
      </w:r>
      <w:r w:rsidRPr="00001F5B">
        <w:rPr>
          <w:rFonts w:ascii="TH SarabunPSK" w:hAnsi="TH SarabunPSK" w:cs="TH SarabunPSK" w:hint="cs"/>
          <w:cs/>
          <w:lang w:val="en-US"/>
        </w:rPr>
        <w:t xml:space="preserve">จำนวน </w:t>
      </w:r>
      <w:r w:rsidRPr="00001F5B">
        <w:rPr>
          <w:rFonts w:ascii="TH SarabunPSK" w:hAnsi="TH SarabunPSK" w:cs="TH SarabunPSK"/>
          <w:lang w:val="en-US"/>
        </w:rPr>
        <w:t xml:space="preserve">2 </w:t>
      </w:r>
      <w:r w:rsidRPr="00001F5B">
        <w:rPr>
          <w:rFonts w:ascii="TH SarabunPSK" w:hAnsi="TH SarabunPSK" w:cs="TH SarabunPSK" w:hint="cs"/>
          <w:cs/>
          <w:lang w:val="en-US"/>
        </w:rPr>
        <w:t>ราย</w:t>
      </w:r>
      <w:r>
        <w:rPr>
          <w:rFonts w:ascii="TH SarabunPSK" w:hAnsi="TH SarabunPSK" w:cs="TH SarabunPSK"/>
          <w:lang w:val="en-US"/>
        </w:rPr>
        <w:t xml:space="preserve"> </w:t>
      </w:r>
      <w:r>
        <w:rPr>
          <w:rFonts w:ascii="TH SarabunPSK" w:hAnsi="TH SarabunPSK" w:cs="TH SarabunPSK" w:hint="cs"/>
          <w:cs/>
          <w:lang w:val="en-US"/>
        </w:rPr>
        <w:t>กำหนดให้</w:t>
      </w:r>
      <w:r w:rsidRPr="00001F5B">
        <w:rPr>
          <w:rFonts w:ascii="TH SarabunPSK" w:hAnsi="TH SarabunPSK" w:cs="TH SarabunPSK" w:hint="cs"/>
          <w:cs/>
          <w:lang w:val="en-US"/>
        </w:rPr>
        <w:t xml:space="preserve"> รายที่ </w:t>
      </w:r>
      <w:r w:rsidRPr="00001F5B">
        <w:rPr>
          <w:rFonts w:ascii="TH SarabunPSK" w:hAnsi="TH SarabunPSK" w:cs="TH SarabunPSK"/>
          <w:lang w:val="en-US"/>
        </w:rPr>
        <w:t xml:space="preserve">1 </w:t>
      </w:r>
      <w:r w:rsidRPr="00001F5B">
        <w:rPr>
          <w:rFonts w:ascii="TH SarabunPSK" w:hAnsi="TH SarabunPSK" w:cs="TH SarabunPSK" w:hint="cs"/>
          <w:cs/>
          <w:lang w:val="en-US"/>
        </w:rPr>
        <w:t>เป็น</w:t>
      </w:r>
      <w:r w:rsidRPr="005651FB">
        <w:rPr>
          <w:rFonts w:ascii="TH SarabunPSK" w:hAnsi="TH SarabunPSK" w:cs="TH SarabunPSK" w:hint="cs"/>
          <w:cs/>
          <w:lang w:val="en-US"/>
        </w:rPr>
        <w:t>ราย</w:t>
      </w:r>
      <w:r>
        <w:rPr>
          <w:rFonts w:ascii="TH SarabunPSK" w:hAnsi="TH SarabunPSK" w:cs="TH SarabunPSK" w:hint="cs"/>
          <w:cs/>
          <w:lang w:val="en-US"/>
        </w:rPr>
        <w:t>งาน</w:t>
      </w:r>
      <w:r w:rsidRPr="00001F5B">
        <w:rPr>
          <w:rFonts w:ascii="TH SarabunPSK" w:hAnsi="TH SarabunPSK" w:cs="TH SarabunPSK" w:hint="cs"/>
          <w:cs/>
          <w:lang w:val="en-US"/>
        </w:rPr>
        <w:t>หลัก และ</w:t>
      </w:r>
      <w:r w:rsidRPr="00001F5B">
        <w:rPr>
          <w:rFonts w:ascii="TH SarabunPSK" w:hAnsi="TH SarabunPSK" w:cs="TH SarabunPSK"/>
          <w:lang w:val="en-US"/>
        </w:rPr>
        <w:t xml:space="preserve"> </w:t>
      </w:r>
      <w:r w:rsidRPr="00001F5B">
        <w:rPr>
          <w:rFonts w:ascii="TH SarabunPSK" w:hAnsi="TH SarabunPSK" w:cs="TH SarabunPSK" w:hint="cs"/>
          <w:cs/>
          <w:lang w:val="en-US"/>
        </w:rPr>
        <w:t xml:space="preserve">รายที่ </w:t>
      </w:r>
      <w:r w:rsidRPr="00001F5B">
        <w:rPr>
          <w:rFonts w:ascii="TH SarabunPSK" w:hAnsi="TH SarabunPSK" w:cs="TH SarabunPSK"/>
          <w:lang w:val="en-US"/>
        </w:rPr>
        <w:t xml:space="preserve">2 </w:t>
      </w:r>
      <w:r w:rsidRPr="00001F5B">
        <w:rPr>
          <w:rFonts w:ascii="TH SarabunPSK" w:hAnsi="TH SarabunPSK" w:cs="TH SarabunPSK" w:hint="cs"/>
          <w:cs/>
          <w:lang w:val="en-US"/>
        </w:rPr>
        <w:t>เป็น</w:t>
      </w:r>
      <w:r>
        <w:rPr>
          <w:rFonts w:ascii="TH SarabunPSK" w:hAnsi="TH SarabunPSK" w:cs="TH SarabunPSK" w:hint="cs"/>
          <w:cs/>
          <w:lang w:val="en-US"/>
        </w:rPr>
        <w:t>รายงานรอง</w:t>
      </w:r>
      <w:r w:rsidRPr="00001F5B">
        <w:rPr>
          <w:rFonts w:ascii="TH SarabunPSK" w:hAnsi="TH SarabunPSK" w:cs="TH SarabunPSK" w:hint="cs"/>
          <w:cs/>
          <w:lang w:val="en-US"/>
        </w:rPr>
        <w:t xml:space="preserve"> </w:t>
      </w:r>
    </w:p>
    <w:p w14:paraId="422A509E" w14:textId="77777777" w:rsidR="00E77CB1" w:rsidRPr="00001F5B" w:rsidRDefault="00E77CB1" w:rsidP="00E77CB1">
      <w:pPr>
        <w:spacing w:after="0"/>
        <w:rPr>
          <w:rFonts w:ascii="TH SarabunPSK" w:hAnsi="TH SarabunPSK" w:cs="TH SarabunPSK"/>
          <w:lang w:val="en-US"/>
        </w:rPr>
      </w:pPr>
      <w:r>
        <w:rPr>
          <w:rFonts w:ascii="TH SarabunPSK" w:hAnsi="TH SarabunPSK" w:cs="TH SarabunPSK" w:hint="cs"/>
          <w:b/>
          <w:bCs/>
          <w:cs/>
          <w:lang w:val="en-US"/>
        </w:rPr>
        <w:t>รายงาน</w:t>
      </w:r>
      <w:r w:rsidRPr="00AD217F">
        <w:rPr>
          <w:rFonts w:ascii="TH SarabunPSK" w:hAnsi="TH SarabunPSK" w:cs="TH SarabunPSK" w:hint="cs"/>
          <w:b/>
          <w:bCs/>
          <w:cs/>
          <w:lang w:val="en-US"/>
        </w:rPr>
        <w:t>หลัก</w:t>
      </w:r>
      <w:r w:rsidRPr="00001F5B">
        <w:rPr>
          <w:rFonts w:ascii="TH SarabunPSK" w:hAnsi="TH SarabunPSK" w:cs="TH SarabunPSK" w:hint="cs"/>
          <w:cs/>
          <w:lang w:val="en-US"/>
        </w:rPr>
        <w:t xml:space="preserve"> หมายถึง รายงาน</w:t>
      </w:r>
      <w:r>
        <w:rPr>
          <w:rFonts w:ascii="TH SarabunPSK" w:hAnsi="TH SarabunPSK" w:cs="TH SarabunPSK" w:hint="cs"/>
          <w:cs/>
          <w:lang w:val="en-US"/>
        </w:rPr>
        <w:t>บริบาล</w:t>
      </w:r>
      <w:r w:rsidRPr="00001F5B">
        <w:rPr>
          <w:rFonts w:ascii="TH SarabunPSK" w:hAnsi="TH SarabunPSK" w:cs="TH SarabunPSK" w:hint="cs"/>
          <w:cs/>
          <w:lang w:val="en-US"/>
        </w:rPr>
        <w:t>ผู้ป่วย</w:t>
      </w:r>
      <w:r>
        <w:rPr>
          <w:rFonts w:ascii="TH SarabunPSK" w:hAnsi="TH SarabunPSK" w:cs="TH SarabunPSK" w:hint="cs"/>
          <w:cs/>
          <w:lang w:val="en-US"/>
        </w:rPr>
        <w:t>และการจัดบริการ</w:t>
      </w:r>
      <w:r>
        <w:rPr>
          <w:rFonts w:ascii="TH SarabunPSK" w:hAnsi="TH SarabunPSK" w:cs="TH SarabunPSK"/>
          <w:lang w:val="en-US"/>
        </w:rPr>
        <w:t>*</w:t>
      </w:r>
      <w:r>
        <w:rPr>
          <w:rFonts w:ascii="TH SarabunPSK" w:hAnsi="TH SarabunPSK" w:cs="TH SarabunPSK" w:hint="cs"/>
          <w:cs/>
          <w:lang w:val="en-US"/>
        </w:rPr>
        <w:t xml:space="preserve"> </w:t>
      </w:r>
      <w:r w:rsidRPr="00001F5B">
        <w:rPr>
          <w:rFonts w:ascii="TH SarabunPSK" w:hAnsi="TH SarabunPSK" w:cs="TH SarabunPSK" w:hint="cs"/>
          <w:cs/>
          <w:lang w:val="en-US"/>
        </w:rPr>
        <w:t>ที่มีรายละเอียดตามองค์ประกอบที่</w:t>
      </w:r>
      <w:r>
        <w:rPr>
          <w:rFonts w:ascii="TH SarabunPSK" w:hAnsi="TH SarabunPSK" w:cs="TH SarabunPSK" w:hint="cs"/>
          <w:cs/>
          <w:lang w:val="en-US"/>
        </w:rPr>
        <w:t>กำหนด</w:t>
      </w:r>
      <w:r w:rsidRPr="00001F5B">
        <w:rPr>
          <w:rFonts w:ascii="TH SarabunPSK" w:hAnsi="TH SarabunPSK" w:cs="TH SarabunPSK" w:hint="cs"/>
          <w:cs/>
          <w:lang w:val="en-US"/>
        </w:rPr>
        <w:t>ครบถ้วน</w:t>
      </w:r>
      <w:r>
        <w:rPr>
          <w:rFonts w:ascii="TH SarabunPSK" w:hAnsi="TH SarabunPSK" w:cs="TH SarabunPSK" w:hint="cs"/>
          <w:cs/>
          <w:lang w:val="en-US"/>
        </w:rPr>
        <w:t>หรือค่อนข้างสมบูรณ์ โดยอาจจะ</w:t>
      </w:r>
      <w:r w:rsidRPr="00001F5B">
        <w:rPr>
          <w:rFonts w:ascii="TH SarabunPSK" w:hAnsi="TH SarabunPSK" w:cs="TH SarabunPSK" w:hint="cs"/>
          <w:cs/>
          <w:lang w:val="en-US"/>
        </w:rPr>
        <w:t>ยังขาดบางประเด็นที่สำคัญ</w:t>
      </w:r>
      <w:r>
        <w:rPr>
          <w:rFonts w:ascii="TH SarabunPSK" w:hAnsi="TH SarabunPSK" w:cs="TH SarabunPSK" w:hint="cs"/>
          <w:cs/>
          <w:lang w:val="en-US"/>
        </w:rPr>
        <w:t>ที่เป็นข้อจำกัดใน</w:t>
      </w:r>
      <w:r w:rsidRPr="00001F5B">
        <w:rPr>
          <w:rFonts w:ascii="TH SarabunPSK" w:hAnsi="TH SarabunPSK" w:cs="TH SarabunPSK" w:hint="cs"/>
          <w:cs/>
          <w:lang w:val="en-US"/>
        </w:rPr>
        <w:t>การแสดงถึงสมรรถนะของการเป็นผู้เชี่ยวชาญสาขาทันตกรรมครอบครัว</w:t>
      </w:r>
      <w:r>
        <w:rPr>
          <w:rFonts w:ascii="TH SarabunPSK" w:hAnsi="TH SarabunPSK" w:cs="TH SarabunPSK" w:hint="cs"/>
          <w:cs/>
          <w:lang w:val="en-US"/>
        </w:rPr>
        <w:t>ของผู้สอบ</w:t>
      </w:r>
    </w:p>
    <w:p w14:paraId="6C639DFB" w14:textId="77777777" w:rsidR="00E77CB1" w:rsidRPr="001607C9" w:rsidRDefault="00E77CB1" w:rsidP="00E77CB1">
      <w:pPr>
        <w:spacing w:after="0"/>
        <w:rPr>
          <w:rFonts w:ascii="TH SarabunPSK" w:hAnsi="TH SarabunPSK" w:cs="TH SarabunPSK"/>
          <w:sz w:val="24"/>
          <w:szCs w:val="24"/>
        </w:rPr>
      </w:pPr>
      <w:r>
        <w:rPr>
          <w:rFonts w:ascii="TH SarabunPSK" w:hAnsi="TH SarabunPSK" w:cs="TH SarabunPSK" w:hint="cs"/>
          <w:b/>
          <w:bCs/>
          <w:cs/>
          <w:lang w:val="en-US"/>
        </w:rPr>
        <w:t>รายงาน</w:t>
      </w:r>
      <w:r w:rsidRPr="00F8045F">
        <w:rPr>
          <w:rFonts w:ascii="TH SarabunPSK" w:hAnsi="TH SarabunPSK" w:cs="TH SarabunPSK" w:hint="cs"/>
          <w:b/>
          <w:bCs/>
          <w:cs/>
          <w:lang w:val="en-US"/>
        </w:rPr>
        <w:t>รอง</w:t>
      </w:r>
      <w:r w:rsidRPr="00001F5B">
        <w:rPr>
          <w:rFonts w:ascii="TH SarabunPSK" w:hAnsi="TH SarabunPSK" w:cs="TH SarabunPSK" w:hint="cs"/>
          <w:cs/>
          <w:lang w:val="en-US"/>
        </w:rPr>
        <w:t xml:space="preserve"> หมายถึง รายงาน</w:t>
      </w:r>
      <w:r>
        <w:rPr>
          <w:rFonts w:ascii="TH SarabunPSK" w:hAnsi="TH SarabunPSK" w:cs="TH SarabunPSK" w:hint="cs"/>
          <w:cs/>
          <w:lang w:val="en-US"/>
        </w:rPr>
        <w:t>บริบาล</w:t>
      </w:r>
      <w:r w:rsidRPr="00001F5B">
        <w:rPr>
          <w:rFonts w:ascii="TH SarabunPSK" w:hAnsi="TH SarabunPSK" w:cs="TH SarabunPSK" w:hint="cs"/>
          <w:cs/>
          <w:lang w:val="en-US"/>
        </w:rPr>
        <w:t>ผู้ป่วย</w:t>
      </w:r>
      <w:r>
        <w:rPr>
          <w:rFonts w:ascii="TH SarabunPSK" w:hAnsi="TH SarabunPSK" w:cs="TH SarabunPSK" w:hint="cs"/>
          <w:cs/>
          <w:lang w:val="en-US"/>
        </w:rPr>
        <w:t>และ</w:t>
      </w:r>
      <w:r>
        <w:rPr>
          <w:rFonts w:ascii="TH SarabunPSK" w:hAnsi="TH SarabunPSK" w:cs="TH SarabunPSK"/>
          <w:lang w:val="en-US"/>
        </w:rPr>
        <w:t>/</w:t>
      </w:r>
      <w:r>
        <w:rPr>
          <w:rFonts w:ascii="TH SarabunPSK" w:hAnsi="TH SarabunPSK" w:cs="TH SarabunPSK" w:hint="cs"/>
          <w:cs/>
          <w:lang w:val="en-US"/>
        </w:rPr>
        <w:t>หรือการจัดบริการ</w:t>
      </w:r>
      <w:r>
        <w:rPr>
          <w:rFonts w:ascii="TH SarabunPSK" w:hAnsi="TH SarabunPSK" w:cs="TH SarabunPSK"/>
          <w:lang w:val="en-US"/>
        </w:rPr>
        <w:t>**</w:t>
      </w:r>
      <w:r>
        <w:rPr>
          <w:rFonts w:ascii="TH SarabunPSK" w:hAnsi="TH SarabunPSK" w:cs="TH SarabunPSK" w:hint="cs"/>
          <w:cs/>
          <w:lang w:val="en-US"/>
        </w:rPr>
        <w:t xml:space="preserve"> </w:t>
      </w:r>
      <w:r w:rsidRPr="00001F5B">
        <w:rPr>
          <w:rFonts w:ascii="TH SarabunPSK" w:hAnsi="TH SarabunPSK" w:cs="TH SarabunPSK" w:hint="cs"/>
          <w:cs/>
          <w:lang w:val="en-US"/>
        </w:rPr>
        <w:t>ที่มีรายละเอียดตามองค์ประกอบ</w:t>
      </w:r>
      <w:r>
        <w:rPr>
          <w:rFonts w:ascii="TH SarabunPSK" w:hAnsi="TH SarabunPSK" w:cs="TH SarabunPSK" w:hint="cs"/>
          <w:cs/>
          <w:lang w:val="en-US"/>
        </w:rPr>
        <w:t>ค่อนข้างสมบูรณ์</w:t>
      </w:r>
      <w:r w:rsidRPr="00001F5B">
        <w:rPr>
          <w:rFonts w:ascii="TH SarabunPSK" w:hAnsi="TH SarabunPSK" w:cs="TH SarabunPSK" w:hint="cs"/>
          <w:cs/>
          <w:lang w:val="en-US"/>
        </w:rPr>
        <w:t xml:space="preserve"> </w:t>
      </w:r>
      <w:r>
        <w:rPr>
          <w:rFonts w:ascii="TH SarabunPSK" w:hAnsi="TH SarabunPSK" w:cs="TH SarabunPSK" w:hint="cs"/>
          <w:cs/>
          <w:lang w:val="en-US"/>
        </w:rPr>
        <w:t>โดย</w:t>
      </w:r>
      <w:r w:rsidRPr="00001F5B">
        <w:rPr>
          <w:rFonts w:ascii="TH SarabunPSK" w:hAnsi="TH SarabunPSK" w:cs="TH SarabunPSK" w:hint="cs"/>
          <w:cs/>
          <w:lang w:val="en-US"/>
        </w:rPr>
        <w:t>มีประเด็นสำคัญที่เป็นส่วนเสริม</w:t>
      </w:r>
      <w:r>
        <w:rPr>
          <w:rFonts w:ascii="TH SarabunPSK" w:hAnsi="TH SarabunPSK" w:cs="TH SarabunPSK" w:hint="cs"/>
          <w:cs/>
          <w:lang w:val="en-US"/>
        </w:rPr>
        <w:t>ใน</w:t>
      </w:r>
      <w:r w:rsidRPr="00001F5B">
        <w:rPr>
          <w:rFonts w:ascii="TH SarabunPSK" w:hAnsi="TH SarabunPSK" w:cs="TH SarabunPSK" w:hint="cs"/>
          <w:cs/>
          <w:lang w:val="en-US"/>
        </w:rPr>
        <w:t>รายงานผู้ป่วยที</w:t>
      </w:r>
      <w:r>
        <w:rPr>
          <w:rFonts w:ascii="TH SarabunPSK" w:hAnsi="TH SarabunPSK" w:cs="TH SarabunPSK" w:hint="cs"/>
          <w:cs/>
          <w:lang w:val="en-US"/>
        </w:rPr>
        <w:t>่</w:t>
      </w:r>
      <w:r w:rsidRPr="00001F5B">
        <w:rPr>
          <w:rFonts w:ascii="TH SarabunPSK" w:hAnsi="TH SarabunPSK" w:cs="TH SarabunPSK" w:hint="cs"/>
          <w:cs/>
          <w:lang w:val="en-US"/>
        </w:rPr>
        <w:t>เป็นเคสหลัก เพื่</w:t>
      </w:r>
      <w:r>
        <w:rPr>
          <w:rFonts w:ascii="TH SarabunPSK" w:hAnsi="TH SarabunPSK" w:cs="TH SarabunPSK" w:hint="cs"/>
          <w:cs/>
          <w:lang w:val="en-US"/>
        </w:rPr>
        <w:t>อช่วยแสดงถึง</w:t>
      </w:r>
      <w:r w:rsidRPr="00001F5B">
        <w:rPr>
          <w:rFonts w:ascii="TH SarabunPSK" w:hAnsi="TH SarabunPSK" w:cs="TH SarabunPSK" w:hint="cs"/>
          <w:cs/>
          <w:lang w:val="en-US"/>
        </w:rPr>
        <w:t>สมรรถนะของการเป็นผู้เชี่ยวชาญสาขาทันตกรรมครอบครัว</w:t>
      </w:r>
      <w:r>
        <w:rPr>
          <w:rFonts w:ascii="TH SarabunPSK" w:hAnsi="TH SarabunPSK" w:cs="TH SarabunPSK" w:hint="cs"/>
          <w:cs/>
          <w:lang w:val="en-US"/>
        </w:rPr>
        <w:t>ของผู้สอบ</w:t>
      </w:r>
      <w:r>
        <w:rPr>
          <w:rFonts w:ascii="TH SarabunPSK" w:hAnsi="TH SarabunPSK" w:cs="TH SarabunPSK"/>
          <w:lang w:val="en-US"/>
        </w:rPr>
        <w:br/>
      </w:r>
      <w:r w:rsidRPr="001607C9">
        <w:rPr>
          <w:rFonts w:ascii="TH SarabunPSK" w:hAnsi="TH SarabunPSK" w:cs="TH SarabunPSK"/>
          <w:sz w:val="24"/>
          <w:szCs w:val="24"/>
          <w:lang w:val="en-US"/>
        </w:rPr>
        <w:t xml:space="preserve">* </w:t>
      </w:r>
      <w:r w:rsidRPr="001607C9">
        <w:rPr>
          <w:rFonts w:ascii="TH SarabunPSK" w:hAnsi="TH SarabunPSK" w:cs="TH SarabunPSK" w:hint="cs"/>
          <w:sz w:val="24"/>
          <w:szCs w:val="24"/>
          <w:cs/>
          <w:lang w:val="en-US"/>
        </w:rPr>
        <w:t>หมายเหตุ รายงานหลักจะ</w:t>
      </w:r>
      <w:r>
        <w:rPr>
          <w:rFonts w:ascii="TH SarabunPSK" w:hAnsi="TH SarabunPSK" w:cs="TH SarabunPSK" w:hint="cs"/>
          <w:sz w:val="24"/>
          <w:szCs w:val="24"/>
          <w:cs/>
          <w:lang w:val="en-US"/>
        </w:rPr>
        <w:t>ต้องแสดงถึง</w:t>
      </w:r>
      <w:r w:rsidRPr="001607C9">
        <w:rPr>
          <w:rFonts w:ascii="TH SarabunPSK" w:hAnsi="TH SarabunPSK" w:cs="TH SarabunPSK" w:hint="cs"/>
          <w:sz w:val="24"/>
          <w:szCs w:val="24"/>
          <w:cs/>
          <w:lang w:val="en-US"/>
        </w:rPr>
        <w:t>การบริบาลผู้ป่วยและจัดบริการ</w:t>
      </w:r>
      <w:r w:rsidRPr="001607C9">
        <w:rPr>
          <w:rFonts w:ascii="TH SarabunPSK" w:hAnsi="TH SarabunPSK" w:cs="TH SarabunPSK" w:hint="cs"/>
          <w:sz w:val="24"/>
          <w:szCs w:val="24"/>
          <w:cs/>
        </w:rPr>
        <w:t xml:space="preserve">เพื่อผู้ป่วยรายดังกล่าว และขยายไปยังกลุ่มเป้าหมายที่มีลักษณะปัญหา ความเจ็บป่วยหรือการดูแลคล้ายกันในชุมชน </w:t>
      </w:r>
    </w:p>
    <w:p w14:paraId="44B08531" w14:textId="77777777" w:rsidR="00E77CB1" w:rsidRDefault="00E77CB1" w:rsidP="00E77CB1">
      <w:pPr>
        <w:spacing w:after="0"/>
        <w:rPr>
          <w:rFonts w:ascii="TH SarabunPSK" w:hAnsi="TH SarabunPSK" w:cs="TH SarabunPSK"/>
          <w:sz w:val="24"/>
          <w:szCs w:val="24"/>
          <w:lang w:val="en-US"/>
        </w:rPr>
      </w:pPr>
      <w:r w:rsidRPr="001607C9">
        <w:rPr>
          <w:rFonts w:ascii="TH SarabunPSK" w:hAnsi="TH SarabunPSK" w:cs="TH SarabunPSK"/>
          <w:sz w:val="24"/>
          <w:szCs w:val="24"/>
        </w:rPr>
        <w:t xml:space="preserve">** </w:t>
      </w:r>
      <w:r w:rsidRPr="001607C9">
        <w:rPr>
          <w:rFonts w:ascii="TH SarabunPSK" w:hAnsi="TH SarabunPSK" w:cs="TH SarabunPSK" w:hint="cs"/>
          <w:sz w:val="24"/>
          <w:szCs w:val="24"/>
          <w:cs/>
        </w:rPr>
        <w:t>หมายเหตุ สำหรับรายงาน</w:t>
      </w:r>
      <w:r>
        <w:rPr>
          <w:rFonts w:ascii="TH SarabunPSK" w:hAnsi="TH SarabunPSK" w:cs="TH SarabunPSK" w:hint="cs"/>
          <w:sz w:val="24"/>
          <w:szCs w:val="24"/>
          <w:cs/>
        </w:rPr>
        <w:t>รองแสดงถึง</w:t>
      </w:r>
      <w:r w:rsidRPr="001607C9">
        <w:rPr>
          <w:rFonts w:ascii="TH SarabunPSK" w:hAnsi="TH SarabunPSK" w:cs="TH SarabunPSK" w:hint="cs"/>
          <w:sz w:val="24"/>
          <w:szCs w:val="24"/>
          <w:cs/>
          <w:lang w:val="en-US"/>
        </w:rPr>
        <w:t>การบริบาลผู้ป่วย</w:t>
      </w:r>
      <w:r>
        <w:rPr>
          <w:rFonts w:ascii="TH SarabunPSK" w:hAnsi="TH SarabunPSK" w:cs="TH SarabunPSK" w:hint="cs"/>
          <w:sz w:val="24"/>
          <w:szCs w:val="24"/>
          <w:cs/>
          <w:lang w:val="en-US"/>
        </w:rPr>
        <w:t xml:space="preserve"> แต่อาจจะแสดงการจัดบริการในกรณี ดังต่อไปนี้ </w:t>
      </w:r>
      <w:r>
        <w:rPr>
          <w:rFonts w:ascii="TH SarabunPSK" w:hAnsi="TH SarabunPSK" w:cs="TH SarabunPSK"/>
          <w:sz w:val="24"/>
          <w:szCs w:val="24"/>
          <w:lang w:val="en-US"/>
        </w:rPr>
        <w:t xml:space="preserve">1) </w:t>
      </w:r>
      <w:r>
        <w:rPr>
          <w:rFonts w:ascii="TH SarabunPSK" w:hAnsi="TH SarabunPSK" w:cs="TH SarabunPSK" w:hint="cs"/>
          <w:sz w:val="24"/>
          <w:szCs w:val="24"/>
          <w:cs/>
          <w:lang w:val="en-US"/>
        </w:rPr>
        <w:t xml:space="preserve">การจัดบริการในรายงานหลักได้แสดงองค์ประกอบครบถ้วนสมบูรณ์แล้ว หรือ </w:t>
      </w:r>
      <w:r>
        <w:rPr>
          <w:rFonts w:ascii="TH SarabunPSK" w:hAnsi="TH SarabunPSK" w:cs="TH SarabunPSK"/>
          <w:sz w:val="24"/>
          <w:szCs w:val="24"/>
          <w:lang w:val="en-US"/>
        </w:rPr>
        <w:t xml:space="preserve">2) </w:t>
      </w:r>
      <w:r>
        <w:rPr>
          <w:rFonts w:ascii="TH SarabunPSK" w:hAnsi="TH SarabunPSK" w:cs="TH SarabunPSK" w:hint="cs"/>
          <w:sz w:val="24"/>
          <w:szCs w:val="24"/>
          <w:cs/>
          <w:lang w:val="en-US"/>
        </w:rPr>
        <w:t xml:space="preserve">มีการจัดบริการร่วมกันกับผู้ป่วยที่นำเสนอในรายงานหลัก </w:t>
      </w:r>
    </w:p>
    <w:p w14:paraId="42F28EEE" w14:textId="77777777" w:rsidR="00E77CB1" w:rsidRPr="001A2D95" w:rsidRDefault="00E77CB1" w:rsidP="00E77CB1">
      <w:pPr>
        <w:spacing w:after="0"/>
        <w:rPr>
          <w:rFonts w:ascii="TH SarabunPSK" w:hAnsi="TH SarabunPSK" w:cs="TH SarabunPSK"/>
          <w:sz w:val="24"/>
          <w:szCs w:val="24"/>
          <w:lang w:val="en-US"/>
        </w:rPr>
      </w:pPr>
      <w:r>
        <w:rPr>
          <w:rFonts w:ascii="TH SarabunPSK" w:hAnsi="TH SarabunPSK" w:cs="TH SarabunPSK" w:hint="cs"/>
          <w:sz w:val="24"/>
          <w:szCs w:val="24"/>
          <w:cs/>
          <w:lang w:val="en-US"/>
        </w:rPr>
        <w:t xml:space="preserve">หรือ รายงานรอง </w:t>
      </w:r>
      <w:r>
        <w:rPr>
          <w:rFonts w:ascii="TH SarabunPSK" w:hAnsi="TH SarabunPSK" w:cs="TH SarabunPSK" w:hint="cs"/>
          <w:sz w:val="24"/>
          <w:szCs w:val="24"/>
          <w:cs/>
        </w:rPr>
        <w:t>แสดงถึง</w:t>
      </w:r>
      <w:r w:rsidRPr="001607C9">
        <w:rPr>
          <w:rFonts w:ascii="TH SarabunPSK" w:hAnsi="TH SarabunPSK" w:cs="TH SarabunPSK" w:hint="cs"/>
          <w:sz w:val="24"/>
          <w:szCs w:val="24"/>
          <w:cs/>
          <w:lang w:val="en-US"/>
        </w:rPr>
        <w:t>การบริบาลผู้ป่วย</w:t>
      </w:r>
      <w:r>
        <w:rPr>
          <w:rFonts w:ascii="TH SarabunPSK" w:hAnsi="TH SarabunPSK" w:cs="TH SarabunPSK" w:hint="cs"/>
          <w:sz w:val="24"/>
          <w:szCs w:val="24"/>
          <w:cs/>
          <w:lang w:val="en-US"/>
        </w:rPr>
        <w:t xml:space="preserve">และการจัดบริการ ในกรณีที่ต้องการให้เป็นส่วนเสริมในองค์ประกอบที่ไม่สมบูรณ์ในรายงานหลัก </w:t>
      </w:r>
    </w:p>
    <w:p w14:paraId="6E620A0A" w14:textId="77777777" w:rsidR="00E77CB1" w:rsidRPr="00C04323" w:rsidRDefault="00E77CB1" w:rsidP="00E77CB1">
      <w:pPr>
        <w:rPr>
          <w:rFonts w:ascii="TH SarabunPSK" w:hAnsi="TH SarabunPSK" w:cs="TH SarabunPSK"/>
        </w:rPr>
      </w:pPr>
    </w:p>
    <w:p w14:paraId="422809B5" w14:textId="77777777" w:rsidR="00E77CB1" w:rsidRPr="00001F5B" w:rsidRDefault="00E77CB1" w:rsidP="00E77CB1">
      <w:pPr>
        <w:rPr>
          <w:rFonts w:ascii="TH SarabunPSK" w:hAnsi="TH SarabunPSK" w:cs="TH SarabunPSK"/>
          <w:cs/>
          <w:lang w:val="en-US"/>
        </w:rPr>
      </w:pPr>
      <w:r w:rsidRPr="00001F5B">
        <w:rPr>
          <w:rFonts w:ascii="TH SarabunPSK" w:hAnsi="TH SarabunPSK" w:cs="TH SarabunPSK" w:hint="cs"/>
          <w:b/>
          <w:bCs/>
          <w:u w:val="single"/>
          <w:cs/>
        </w:rPr>
        <w:lastRenderedPageBreak/>
        <w:t>องค์ประกอบที่สำคั</w:t>
      </w:r>
      <w:r w:rsidRPr="00C04323">
        <w:rPr>
          <w:rFonts w:ascii="TH SarabunPSK" w:hAnsi="TH SarabunPSK" w:cs="TH SarabunPSK" w:hint="cs"/>
          <w:b/>
          <w:bCs/>
          <w:u w:val="single"/>
          <w:cs/>
        </w:rPr>
        <w:t>ญในรายงานผู้ป่วย</w:t>
      </w:r>
      <w:r>
        <w:rPr>
          <w:rFonts w:ascii="TH SarabunPSK" w:hAnsi="TH SarabunPSK" w:cs="TH SarabunPSK" w:hint="cs"/>
          <w:b/>
          <w:bCs/>
          <w:u w:val="single"/>
          <w:cs/>
        </w:rPr>
        <w:t>ในแต่ล</w:t>
      </w:r>
      <w:r w:rsidRPr="00C04323">
        <w:rPr>
          <w:rFonts w:ascii="TH SarabunPSK" w:hAnsi="TH SarabunPSK" w:cs="TH SarabunPSK" w:hint="cs"/>
          <w:b/>
          <w:bCs/>
          <w:u w:val="single"/>
          <w:cs/>
        </w:rPr>
        <w:t>ะ</w:t>
      </w:r>
      <w:r w:rsidRPr="00C04323">
        <w:rPr>
          <w:rFonts w:ascii="TH SarabunPSK" w:hAnsi="TH SarabunPSK" w:cs="TH SarabunPSK" w:hint="cs"/>
          <w:b/>
          <w:bCs/>
          <w:u w:val="single"/>
          <w:cs/>
          <w:lang w:val="en-US"/>
        </w:rPr>
        <w:t>ราย</w:t>
      </w:r>
      <w:r w:rsidRPr="00001F5B">
        <w:rPr>
          <w:rFonts w:ascii="TH SarabunPSK" w:hAnsi="TH SarabunPSK" w:cs="TH SarabunPSK"/>
        </w:rPr>
        <w:t xml:space="preserve"> </w:t>
      </w:r>
      <w:r>
        <w:rPr>
          <w:rFonts w:ascii="TH SarabunPSK" w:hAnsi="TH SarabunPSK" w:cs="TH SarabunPSK" w:hint="cs"/>
          <w:cs/>
        </w:rPr>
        <w:t>ต้อง</w:t>
      </w:r>
      <w:r w:rsidRPr="00001F5B">
        <w:rPr>
          <w:rFonts w:ascii="TH SarabunPSK" w:hAnsi="TH SarabunPSK" w:cs="TH SarabunPSK" w:hint="cs"/>
          <w:cs/>
        </w:rPr>
        <w:t>ประกอบด้วย</w:t>
      </w:r>
      <w:r w:rsidRPr="00001F5B">
        <w:rPr>
          <w:rFonts w:ascii="TH SarabunPSK" w:hAnsi="TH SarabunPSK" w:cs="TH SarabunPSK"/>
        </w:rPr>
        <w:t xml:space="preserve"> </w:t>
      </w:r>
      <w:r w:rsidRPr="00001F5B">
        <w:rPr>
          <w:rFonts w:ascii="TH SarabunPSK" w:hAnsi="TH SarabunPSK" w:cs="TH SarabunPSK"/>
          <w:lang w:val="en-US"/>
        </w:rPr>
        <w:t xml:space="preserve">2 </w:t>
      </w:r>
      <w:r w:rsidRPr="00001F5B">
        <w:rPr>
          <w:rFonts w:ascii="TH SarabunPSK" w:hAnsi="TH SarabunPSK" w:cs="TH SarabunPSK" w:hint="cs"/>
          <w:cs/>
          <w:lang w:val="en-US"/>
        </w:rPr>
        <w:t>ส่วน</w:t>
      </w:r>
      <w:r w:rsidRPr="0037646D">
        <w:rPr>
          <w:rFonts w:ascii="TH SarabunPSK" w:hAnsi="TH SarabunPSK" w:cs="TH SarabunPSK" w:hint="cs"/>
          <w:u w:val="single"/>
          <w:cs/>
          <w:lang w:val="en-US"/>
        </w:rPr>
        <w:t>ที่มีความสอดคล้องกัน</w:t>
      </w:r>
      <w:r w:rsidRPr="00001F5B">
        <w:rPr>
          <w:rFonts w:ascii="TH SarabunPSK" w:hAnsi="TH SarabunPSK" w:cs="TH SarabunPSK" w:hint="cs"/>
          <w:cs/>
          <w:lang w:val="en-US"/>
        </w:rPr>
        <w:t xml:space="preserve"> ได้แก่</w:t>
      </w:r>
    </w:p>
    <w:p w14:paraId="15094A23" w14:textId="77777777" w:rsidR="00E77CB1" w:rsidRPr="00DE3F1E" w:rsidRDefault="00E77CB1">
      <w:pPr>
        <w:pStyle w:val="af6"/>
        <w:numPr>
          <w:ilvl w:val="0"/>
          <w:numId w:val="35"/>
        </w:numPr>
        <w:rPr>
          <w:rFonts w:ascii="TH SarabunPSK" w:hAnsi="TH SarabunPSK" w:cs="TH SarabunPSK"/>
          <w:b/>
          <w:bCs/>
          <w:szCs w:val="28"/>
        </w:rPr>
      </w:pPr>
      <w:r w:rsidRPr="00DE3F1E">
        <w:rPr>
          <w:rFonts w:ascii="TH SarabunPSK" w:hAnsi="TH SarabunPSK" w:cs="TH SarabunPSK" w:hint="cs"/>
          <w:b/>
          <w:bCs/>
          <w:szCs w:val="28"/>
          <w:cs/>
          <w:lang w:bidi="th-TH"/>
        </w:rPr>
        <w:t>การวางแผนและการบริบาลผู้ป่วยร่วมกับการดูแลระดับครอบครัวและชุมชนตามคุณค่าหลัก หลักการเวชศาสตร์ครอบครัว</w:t>
      </w:r>
    </w:p>
    <w:p w14:paraId="206DCAFA" w14:textId="77777777" w:rsidR="00E77CB1" w:rsidRPr="00244759" w:rsidRDefault="00E77CB1" w:rsidP="00E77CB1">
      <w:pPr>
        <w:autoSpaceDE w:val="0"/>
        <w:autoSpaceDN w:val="0"/>
        <w:adjustRightInd w:val="0"/>
        <w:spacing w:after="0" w:line="240" w:lineRule="auto"/>
        <w:rPr>
          <w:rFonts w:ascii="TH SarabunPSK" w:hAnsi="TH SarabunPSK" w:cs="TH SarabunPSK"/>
          <w:color w:val="000000"/>
          <w:lang w:val="en-US"/>
          <w14:ligatures w14:val="standardContextual"/>
        </w:rPr>
      </w:pPr>
      <w:r w:rsidRPr="0037646D">
        <w:rPr>
          <w:rFonts w:ascii="TH SarabunPSK" w:hAnsi="TH SarabunPSK" w:cs="TH SarabunPSK" w:hint="cs"/>
          <w:cs/>
        </w:rPr>
        <w:t xml:space="preserve">โดยผู้ป่วยในที่นี้ จะต้องเป็น </w:t>
      </w:r>
      <w:r w:rsidRPr="0037646D">
        <w:rPr>
          <w:rFonts w:ascii="TH SarabunPSK" w:hAnsi="TH SarabunPSK" w:cs="TH SarabunPSK"/>
        </w:rPr>
        <w:t>“</w:t>
      </w:r>
      <w:r w:rsidRPr="0037646D">
        <w:rPr>
          <w:rFonts w:ascii="TH SarabunPSK" w:hAnsi="TH SarabunPSK" w:cs="TH SarabunPSK" w:hint="cs"/>
          <w:cs/>
        </w:rPr>
        <w:t>ผู้ป่วยในสถานการณ์ที่ยุ่งยาก</w:t>
      </w:r>
      <w:r w:rsidRPr="0037646D">
        <w:rPr>
          <w:rFonts w:ascii="TH SarabunPSK" w:hAnsi="TH SarabunPSK" w:cs="TH SarabunPSK"/>
        </w:rPr>
        <w:t>”</w:t>
      </w:r>
      <w:r w:rsidRPr="0037646D">
        <w:rPr>
          <w:rFonts w:ascii="TH SarabunPSK" w:hAnsi="TH SarabunPSK" w:cs="TH SarabunPSK" w:hint="cs"/>
          <w:cs/>
        </w:rPr>
        <w:t xml:space="preserve"> (</w:t>
      </w:r>
      <w:r w:rsidRPr="0037646D">
        <w:rPr>
          <w:rFonts w:ascii="TH SarabunPSK" w:hAnsi="TH SarabunPSK" w:cs="TH SarabunPSK"/>
        </w:rPr>
        <w:t xml:space="preserve">patient with </w:t>
      </w:r>
      <w:r w:rsidRPr="0037646D">
        <w:rPr>
          <w:rFonts w:ascii="TH SarabunPSK" w:hAnsi="TH SarabunPSK" w:cs="TH SarabunPSK" w:hint="cs"/>
        </w:rPr>
        <w:t>difficult situation</w:t>
      </w:r>
      <w:r w:rsidRPr="0037646D">
        <w:rPr>
          <w:rFonts w:ascii="TH SarabunPSK" w:hAnsi="TH SarabunPSK" w:cs="TH SarabunPSK" w:hint="cs"/>
          <w:cs/>
        </w:rPr>
        <w:t xml:space="preserve">) </w:t>
      </w:r>
      <w:r>
        <w:rPr>
          <w:rFonts w:ascii="TH SarabunPSK" w:hAnsi="TH SarabunPSK" w:cs="TH SarabunPSK" w:hint="cs"/>
          <w:cs/>
        </w:rPr>
        <w:t xml:space="preserve">คือ </w:t>
      </w:r>
      <w:r w:rsidRPr="00F12A9E">
        <w:rPr>
          <w:rFonts w:ascii="TH SarabunPSK" w:hAnsi="TH SarabunPSK" w:cs="TH SarabunPSK" w:hint="cs"/>
          <w:cs/>
          <w14:ligatures w14:val="standardContextual"/>
        </w:rPr>
        <w:t>ผู้ป่วยที่มีความยุ่งยากในการรับบริการทันตกรรม เนื่องจากปัจจัยหลายมิติ ไม่ใช่เพียงแค่ความซับซ้อนทางคลินิก แต่เป็นปัญหาพฤติกรรม จิตใจ ครอบครัว สังคม หรือระบบบริการสุขภาพ</w:t>
      </w:r>
      <w:r>
        <w:rPr>
          <w:rFonts w:ascii="TH SarabunPSK" w:hAnsi="TH SarabunPSK" w:cs="TH SarabunPSK" w:hint="cs"/>
          <w:cs/>
        </w:rPr>
        <w:t xml:space="preserve">ศึกษาจากสรุปแนบท้าย </w:t>
      </w:r>
      <w:r w:rsidRPr="00244759">
        <w:rPr>
          <w:rFonts w:ascii="TH SarabunPSK" w:hAnsi="TH SarabunPSK" w:cs="TH SarabunPSK" w:hint="cs"/>
          <w:cs/>
        </w:rPr>
        <w:t>และเอกสาร</w:t>
      </w:r>
      <w:r w:rsidRPr="00244759">
        <w:rPr>
          <w:rFonts w:ascii="TH SarabunPSK" w:hAnsi="TH SarabunPSK" w:cs="TH SarabunPSK" w:hint="cs"/>
          <w:lang w:val="en-US"/>
        </w:rPr>
        <w:t xml:space="preserve"> </w:t>
      </w:r>
      <w:r w:rsidRPr="00244759">
        <w:rPr>
          <w:rFonts w:ascii="TH SarabunPSK" w:hAnsi="TH SarabunPSK" w:cs="TH SarabunPSK" w:hint="cs"/>
          <w:color w:val="535353"/>
          <w14:ligatures w14:val="standardContextual"/>
        </w:rPr>
        <w:t>BDA Case Mix 2019 (https://www.bda.org/media/wd5nwcpc/case-mix-2019.pdf)</w:t>
      </w:r>
    </w:p>
    <w:p w14:paraId="2F109D62" w14:textId="77777777" w:rsidR="00E77CB1" w:rsidRDefault="00E77CB1">
      <w:pPr>
        <w:pStyle w:val="af6"/>
        <w:numPr>
          <w:ilvl w:val="0"/>
          <w:numId w:val="35"/>
        </w:numPr>
        <w:rPr>
          <w:rFonts w:ascii="TH SarabunPSK" w:hAnsi="TH SarabunPSK" w:cs="TH SarabunPSK"/>
          <w:szCs w:val="28"/>
        </w:rPr>
      </w:pPr>
      <w:r w:rsidRPr="00DE3F1E">
        <w:rPr>
          <w:rFonts w:ascii="TH SarabunPSK" w:hAnsi="TH SarabunPSK" w:cs="TH SarabunPSK" w:hint="cs"/>
          <w:b/>
          <w:bCs/>
          <w:szCs w:val="28"/>
          <w:cs/>
          <w:lang w:bidi="th-TH"/>
        </w:rPr>
        <w:t>การจัดบริการสุขภาพช่องปากให้กับผู้ป่วยด้วยแนวคิดสุขภาพปฐมภูมิ</w:t>
      </w:r>
      <w:r w:rsidRPr="00001F5B">
        <w:rPr>
          <w:rFonts w:ascii="TH SarabunPSK" w:hAnsi="TH SarabunPSK" w:cs="TH SarabunPSK" w:hint="cs"/>
          <w:szCs w:val="28"/>
          <w:cs/>
          <w:lang w:bidi="th-TH"/>
        </w:rPr>
        <w:t xml:space="preserve"> โดยการจัดบริการเป็นไปเพื่อผู้ป่วยและขยาย</w:t>
      </w:r>
      <w:r>
        <w:rPr>
          <w:rFonts w:ascii="TH SarabunPSK" w:hAnsi="TH SarabunPSK" w:cs="TH SarabunPSK" w:hint="cs"/>
          <w:szCs w:val="28"/>
          <w:cs/>
          <w:lang w:bidi="th-TH"/>
        </w:rPr>
        <w:t>ผล</w:t>
      </w:r>
      <w:r w:rsidRPr="00001F5B">
        <w:rPr>
          <w:rFonts w:ascii="TH SarabunPSK" w:hAnsi="TH SarabunPSK" w:cs="TH SarabunPSK" w:hint="cs"/>
          <w:szCs w:val="28"/>
          <w:cs/>
          <w:lang w:bidi="th-TH"/>
        </w:rPr>
        <w:t>ไปยังกลุ่ม</w:t>
      </w:r>
      <w:r>
        <w:rPr>
          <w:rFonts w:ascii="TH SarabunPSK" w:hAnsi="TH SarabunPSK" w:cs="TH SarabunPSK" w:hint="cs"/>
          <w:szCs w:val="28"/>
          <w:cs/>
          <w:lang w:bidi="th-TH"/>
        </w:rPr>
        <w:t>เป้าหมาย</w:t>
      </w:r>
      <w:r w:rsidRPr="00001F5B">
        <w:rPr>
          <w:rFonts w:ascii="TH SarabunPSK" w:hAnsi="TH SarabunPSK" w:cs="TH SarabunPSK" w:hint="cs"/>
          <w:szCs w:val="28"/>
          <w:cs/>
          <w:lang w:bidi="th-TH"/>
        </w:rPr>
        <w:t>ที่มีลักษณะ</w:t>
      </w:r>
      <w:r>
        <w:rPr>
          <w:rFonts w:ascii="TH SarabunPSK" w:hAnsi="TH SarabunPSK" w:cs="TH SarabunPSK" w:hint="cs"/>
          <w:szCs w:val="28"/>
          <w:cs/>
          <w:lang w:bidi="th-TH"/>
        </w:rPr>
        <w:t xml:space="preserve">ปัญหา ความเจ็บป่วย </w:t>
      </w:r>
      <w:r w:rsidRPr="00001F5B">
        <w:rPr>
          <w:rFonts w:ascii="TH SarabunPSK" w:hAnsi="TH SarabunPSK" w:cs="TH SarabunPSK" w:hint="cs"/>
          <w:szCs w:val="28"/>
          <w:cs/>
          <w:lang w:bidi="th-TH"/>
        </w:rPr>
        <w:t>หรือการดูแล</w:t>
      </w:r>
      <w:r>
        <w:rPr>
          <w:rFonts w:ascii="TH SarabunPSK" w:hAnsi="TH SarabunPSK" w:cs="TH SarabunPSK" w:hint="cs"/>
          <w:szCs w:val="28"/>
          <w:cs/>
          <w:lang w:bidi="th-TH"/>
        </w:rPr>
        <w:t>ที่</w:t>
      </w:r>
      <w:r w:rsidRPr="00001F5B">
        <w:rPr>
          <w:rFonts w:ascii="TH SarabunPSK" w:hAnsi="TH SarabunPSK" w:cs="TH SarabunPSK" w:hint="cs"/>
          <w:szCs w:val="28"/>
          <w:cs/>
          <w:lang w:bidi="th-TH"/>
        </w:rPr>
        <w:t xml:space="preserve">คล้ายกัน </w:t>
      </w:r>
    </w:p>
    <w:p w14:paraId="2B7273CC" w14:textId="77777777" w:rsidR="00E77CB1" w:rsidRPr="00A66D45" w:rsidRDefault="00E77CB1" w:rsidP="00E77CB1">
      <w:pPr>
        <w:pStyle w:val="af6"/>
        <w:rPr>
          <w:rFonts w:ascii="TH SarabunPSK" w:hAnsi="TH SarabunPSK" w:cs="TH SarabunPSK"/>
          <w:szCs w:val="28"/>
        </w:rPr>
      </w:pPr>
    </w:p>
    <w:p w14:paraId="60D11F9D" w14:textId="77777777" w:rsidR="00E77CB1" w:rsidRPr="00A66D45" w:rsidRDefault="00E77CB1" w:rsidP="00E77CB1">
      <w:pPr>
        <w:rPr>
          <w:rFonts w:ascii="TH SarabunPSK" w:hAnsi="TH SarabunPSK" w:cs="TH SarabunPSK"/>
        </w:rPr>
      </w:pPr>
      <w:r>
        <w:rPr>
          <w:rFonts w:ascii="TH SarabunPSK" w:hAnsi="TH SarabunPSK" w:cs="TH SarabunPSK"/>
        </w:rPr>
        <w:t>********************************************************************************************************************</w:t>
      </w:r>
    </w:p>
    <w:p w14:paraId="51B6C751" w14:textId="77777777" w:rsidR="00E77CB1" w:rsidRDefault="00E77CB1" w:rsidP="00E77CB1">
      <w:pPr>
        <w:jc w:val="center"/>
        <w:rPr>
          <w:rFonts w:ascii="TH SarabunPSK" w:hAnsi="TH SarabunPSK" w:cs="TH SarabunPSK"/>
          <w:b/>
          <w:bCs/>
          <w:cs/>
          <w:lang w:val="en-US"/>
        </w:rPr>
      </w:pPr>
      <w:r w:rsidRPr="00001F5B">
        <w:rPr>
          <w:rFonts w:ascii="TH SarabunPSK" w:hAnsi="TH SarabunPSK" w:cs="TH SarabunPSK" w:hint="cs"/>
          <w:b/>
          <w:bCs/>
          <w:cs/>
          <w:lang w:val="en-US"/>
        </w:rPr>
        <w:t>หัวข้อ</w:t>
      </w:r>
      <w:r>
        <w:rPr>
          <w:rFonts w:ascii="TH SarabunPSK" w:hAnsi="TH SarabunPSK" w:cs="TH SarabunPSK" w:hint="cs"/>
          <w:b/>
          <w:bCs/>
          <w:cs/>
          <w:lang w:val="en-US"/>
        </w:rPr>
        <w:t>ที่ควรแสดง</w:t>
      </w:r>
      <w:r w:rsidRPr="00001F5B">
        <w:rPr>
          <w:rFonts w:ascii="TH SarabunPSK" w:hAnsi="TH SarabunPSK" w:cs="TH SarabunPSK" w:hint="cs"/>
          <w:b/>
          <w:bCs/>
          <w:cs/>
          <w:lang w:val="en-US"/>
        </w:rPr>
        <w:t>ใ</w:t>
      </w:r>
      <w:r>
        <w:rPr>
          <w:rFonts w:ascii="TH SarabunPSK" w:hAnsi="TH SarabunPSK" w:cs="TH SarabunPSK" w:hint="cs"/>
          <w:b/>
          <w:bCs/>
          <w:cs/>
          <w:lang w:val="en-US"/>
        </w:rPr>
        <w:t>น</w:t>
      </w:r>
      <w:r w:rsidRPr="00001F5B">
        <w:rPr>
          <w:rFonts w:ascii="TH SarabunPSK" w:hAnsi="TH SarabunPSK" w:cs="TH SarabunPSK" w:hint="cs"/>
          <w:b/>
          <w:bCs/>
          <w:cs/>
          <w:lang w:val="en-US"/>
        </w:rPr>
        <w:t>รายงานผู้ป่วย</w:t>
      </w:r>
    </w:p>
    <w:p w14:paraId="6C093CE0" w14:textId="77777777" w:rsidR="00E77CB1" w:rsidRPr="00123FA9" w:rsidRDefault="00E77CB1" w:rsidP="00E77CB1">
      <w:pPr>
        <w:rPr>
          <w:rFonts w:ascii="TH SarabunPSK" w:hAnsi="TH SarabunPSK" w:cs="TH SarabunPSK"/>
          <w:lang w:val="en-US"/>
        </w:rPr>
      </w:pPr>
      <w:r>
        <w:rPr>
          <w:rFonts w:ascii="TH SarabunPSK" w:hAnsi="TH SarabunPSK" w:cs="TH SarabunPSK" w:hint="cs"/>
          <w:cs/>
          <w:lang w:val="en-US"/>
        </w:rPr>
        <w:t>ในรายงาน</w:t>
      </w:r>
      <w:r w:rsidRPr="00123FA9">
        <w:rPr>
          <w:rFonts w:ascii="TH SarabunPSK" w:hAnsi="TH SarabunPSK" w:cs="TH SarabunPSK" w:hint="cs"/>
          <w:cs/>
          <w:lang w:val="en-US"/>
        </w:rPr>
        <w:t xml:space="preserve">ส่วนที่ </w:t>
      </w:r>
      <w:r w:rsidRPr="00123FA9">
        <w:rPr>
          <w:rFonts w:ascii="TH SarabunPSK" w:hAnsi="TH SarabunPSK" w:cs="TH SarabunPSK"/>
          <w:lang w:val="en-US"/>
        </w:rPr>
        <w:t xml:space="preserve">1 </w:t>
      </w:r>
      <w:r w:rsidRPr="00123FA9">
        <w:rPr>
          <w:rFonts w:ascii="TH SarabunPSK" w:hAnsi="TH SarabunPSK" w:cs="TH SarabunPSK" w:hint="cs"/>
          <w:cs/>
          <w:lang w:val="en-US"/>
        </w:rPr>
        <w:t xml:space="preserve">การบริบาลผู้ป่วย และ ส่วนที่ </w:t>
      </w:r>
      <w:r w:rsidRPr="00123FA9">
        <w:rPr>
          <w:rFonts w:ascii="TH SarabunPSK" w:hAnsi="TH SarabunPSK" w:cs="TH SarabunPSK"/>
          <w:lang w:val="en-US"/>
        </w:rPr>
        <w:t xml:space="preserve">2 </w:t>
      </w:r>
      <w:r w:rsidRPr="00123FA9">
        <w:rPr>
          <w:rFonts w:ascii="TH SarabunPSK" w:hAnsi="TH SarabunPSK" w:cs="TH SarabunPSK" w:hint="cs"/>
          <w:cs/>
          <w:lang w:val="en-US"/>
        </w:rPr>
        <w:t xml:space="preserve">การจัดบริการสุขภาพช่องปากด้วยแนวคิดระบบสุขภาพปฐมภูมิ </w:t>
      </w:r>
      <w:r w:rsidRPr="00123FA9">
        <w:rPr>
          <w:rFonts w:ascii="TH SarabunPSK" w:hAnsi="TH SarabunPSK" w:cs="TH SarabunPSK"/>
          <w:lang w:val="en-US"/>
        </w:rPr>
        <w:t xml:space="preserve"> </w:t>
      </w:r>
      <w:r w:rsidRPr="00123FA9">
        <w:rPr>
          <w:rFonts w:ascii="TH SarabunPSK" w:hAnsi="TH SarabunPSK" w:cs="TH SarabunPSK" w:hint="cs"/>
          <w:cs/>
          <w:lang w:val="en-US"/>
        </w:rPr>
        <w:t>กำหนดให้มีรายละเอียด</w:t>
      </w:r>
      <w:r>
        <w:rPr>
          <w:rFonts w:ascii="TH SarabunPSK" w:hAnsi="TH SarabunPSK" w:cs="TH SarabunPSK" w:hint="cs"/>
          <w:cs/>
          <w:lang w:val="en-US"/>
        </w:rPr>
        <w:t xml:space="preserve"> ตามหัวข้อต่อไปนี้</w:t>
      </w:r>
      <w:r w:rsidRPr="00123FA9">
        <w:rPr>
          <w:rFonts w:ascii="TH SarabunPSK" w:hAnsi="TH SarabunPSK" w:cs="TH SarabunPSK" w:hint="cs"/>
          <w:cs/>
          <w:lang w:val="en-US"/>
        </w:rPr>
        <w:t xml:space="preserve"> </w:t>
      </w:r>
    </w:p>
    <w:p w14:paraId="39713E09" w14:textId="77777777" w:rsidR="00E77CB1" w:rsidRPr="00001F5B" w:rsidRDefault="00E77CB1" w:rsidP="00E77CB1">
      <w:pPr>
        <w:jc w:val="center"/>
        <w:rPr>
          <w:rFonts w:ascii="TH SarabunPSK" w:hAnsi="TH SarabunPSK" w:cs="TH SarabunPSK"/>
          <w:b/>
          <w:bCs/>
          <w:cs/>
          <w:lang w:val="en-US"/>
        </w:rPr>
      </w:pPr>
      <w:r>
        <w:rPr>
          <w:rFonts w:ascii="TH SarabunPSK" w:hAnsi="TH SarabunPSK" w:cs="TH SarabunPSK" w:hint="cs"/>
          <w:b/>
          <w:bCs/>
          <w:cs/>
          <w:lang w:val="en-US"/>
        </w:rPr>
        <w:t xml:space="preserve">ส่วนที่ </w:t>
      </w:r>
      <w:r>
        <w:rPr>
          <w:rFonts w:ascii="TH SarabunPSK" w:hAnsi="TH SarabunPSK" w:cs="TH SarabunPSK"/>
          <w:b/>
          <w:bCs/>
          <w:lang w:val="en-US"/>
        </w:rPr>
        <w:t xml:space="preserve">1 </w:t>
      </w:r>
      <w:r>
        <w:rPr>
          <w:rFonts w:ascii="TH SarabunPSK" w:hAnsi="TH SarabunPSK" w:cs="TH SarabunPSK" w:hint="cs"/>
          <w:b/>
          <w:bCs/>
          <w:cs/>
          <w:lang w:val="en-US"/>
        </w:rPr>
        <w:t>การบริบาลผู้ป่วย</w:t>
      </w:r>
    </w:p>
    <w:p w14:paraId="48659EE2" w14:textId="77777777" w:rsidR="00E77CB1" w:rsidRPr="00244759" w:rsidRDefault="00E77CB1">
      <w:pPr>
        <w:pStyle w:val="af6"/>
        <w:numPr>
          <w:ilvl w:val="0"/>
          <w:numId w:val="36"/>
        </w:numPr>
        <w:rPr>
          <w:rFonts w:ascii="TH SarabunPSK" w:hAnsi="TH SarabunPSK" w:cs="TH SarabunPSK"/>
          <w:b/>
          <w:bCs/>
          <w:szCs w:val="28"/>
        </w:rPr>
      </w:pPr>
      <w:r w:rsidRPr="00244759">
        <w:rPr>
          <w:rFonts w:ascii="TH SarabunPSK" w:hAnsi="TH SarabunPSK" w:cs="TH SarabunPSK"/>
          <w:b/>
          <w:bCs/>
          <w:szCs w:val="28"/>
          <w:lang w:bidi="th-TH"/>
        </w:rPr>
        <w:t xml:space="preserve">Case narrative: </w:t>
      </w:r>
      <w:r w:rsidRPr="00244759">
        <w:rPr>
          <w:rFonts w:ascii="TH SarabunPSK" w:hAnsi="TH SarabunPSK" w:cs="TH SarabunPSK" w:hint="cs"/>
          <w:b/>
          <w:bCs/>
          <w:szCs w:val="28"/>
          <w:cs/>
          <w:lang w:bidi="th-TH"/>
        </w:rPr>
        <w:t>เรื่องเล่าของผู้ป่วย</w:t>
      </w:r>
    </w:p>
    <w:p w14:paraId="7D8D261B" w14:textId="77777777" w:rsidR="00E77CB1" w:rsidRPr="00AC5B76" w:rsidRDefault="00E77CB1" w:rsidP="00E77CB1">
      <w:pPr>
        <w:pStyle w:val="af6"/>
        <w:rPr>
          <w:rFonts w:ascii="TH SarabunPSK" w:hAnsi="TH SarabunPSK" w:cs="TH SarabunPSK"/>
          <w:szCs w:val="28"/>
          <w:lang w:bidi="th-TH"/>
        </w:rPr>
      </w:pPr>
      <w:r w:rsidRPr="00001F5B">
        <w:rPr>
          <w:rFonts w:ascii="TH SarabunPSK" w:hAnsi="TH SarabunPSK" w:cs="TH SarabunPSK"/>
          <w:szCs w:val="28"/>
          <w:lang w:bidi="th-TH"/>
        </w:rPr>
        <w:t xml:space="preserve">1.1 </w:t>
      </w:r>
      <w:r w:rsidRPr="00244759">
        <w:rPr>
          <w:rFonts w:ascii="TH SarabunPSK" w:hAnsi="TH SarabunPSK" w:cs="TH SarabunPSK" w:hint="cs"/>
          <w:b/>
          <w:bCs/>
          <w:szCs w:val="28"/>
          <w:cs/>
          <w:lang w:bidi="th-TH"/>
        </w:rPr>
        <w:t>เรื่องเล่าของผู้ป่วย</w:t>
      </w:r>
      <w:r w:rsidRPr="00001F5B">
        <w:rPr>
          <w:rFonts w:ascii="TH SarabunPSK" w:hAnsi="TH SarabunPSK" w:cs="TH SarabunPSK" w:hint="cs"/>
          <w:szCs w:val="28"/>
          <w:cs/>
          <w:lang w:bidi="th-TH"/>
        </w:rPr>
        <w:t xml:space="preserve"> เพื่อเล่ารายละเอียดของผู้ป่วยให้ครอบคลุมมิติของชีวิตและสุขภาพ อาจเป็นการ</w:t>
      </w:r>
      <w:r w:rsidRPr="00001F5B">
        <w:rPr>
          <w:rFonts w:ascii="TH SarabunPSK" w:hAnsi="TH SarabunPSK" w:cs="TH SarabunPSK"/>
          <w:szCs w:val="28"/>
          <w:cs/>
          <w:lang w:bidi="th-TH"/>
        </w:rPr>
        <w:t>เชื่อมโยงประสบการณ์ของผู้ป่วยกับการดูแลรักษา โดยเน้นทั้งด้านชีวภาพและชีวประวัติของผู้ป่วย</w:t>
      </w:r>
    </w:p>
    <w:p w14:paraId="2AFBCA21" w14:textId="77777777" w:rsidR="00E77CB1" w:rsidRPr="00001F5B" w:rsidRDefault="00E77CB1" w:rsidP="00E77CB1">
      <w:pPr>
        <w:ind w:left="720"/>
        <w:rPr>
          <w:rFonts w:ascii="TH SarabunPSK" w:hAnsi="TH SarabunPSK" w:cs="TH SarabunPSK"/>
          <w:lang w:val="en-US"/>
        </w:rPr>
      </w:pPr>
      <w:r w:rsidRPr="00001F5B">
        <w:rPr>
          <w:rFonts w:ascii="TH SarabunPSK" w:hAnsi="TH SarabunPSK" w:cs="TH SarabunPSK" w:hint="cs"/>
          <w:u w:val="single"/>
          <w:cs/>
          <w:lang w:val="en-US"/>
        </w:rPr>
        <w:t>วัตถุประสงค์</w:t>
      </w:r>
      <w:r w:rsidRPr="00001F5B">
        <w:rPr>
          <w:rFonts w:ascii="TH SarabunPSK" w:hAnsi="TH SarabunPSK" w:cs="TH SarabunPSK"/>
          <w:u w:val="single"/>
          <w:lang w:val="en-US"/>
        </w:rPr>
        <w:t>:</w:t>
      </w:r>
      <w:r w:rsidRPr="00001F5B">
        <w:rPr>
          <w:rFonts w:ascii="TH SarabunPSK" w:hAnsi="TH SarabunPSK" w:cs="TH SarabunPSK"/>
          <w:lang w:val="en-US"/>
        </w:rPr>
        <w:t xml:space="preserve"> </w:t>
      </w:r>
      <w:r w:rsidRPr="00001F5B">
        <w:rPr>
          <w:rFonts w:ascii="TH SarabunPSK" w:hAnsi="TH SarabunPSK" w:cs="TH SarabunPSK" w:hint="cs"/>
          <w:cs/>
          <w:lang w:val="en-US"/>
        </w:rPr>
        <w:t>เพื่อแสดงว่า</w:t>
      </w:r>
      <w:r>
        <w:rPr>
          <w:rFonts w:ascii="TH SarabunPSK" w:hAnsi="TH SarabunPSK" w:cs="TH SarabunPSK" w:hint="cs"/>
          <w:cs/>
          <w:lang w:val="en-US"/>
        </w:rPr>
        <w:t xml:space="preserve"> </w:t>
      </w:r>
      <w:r w:rsidRPr="00001F5B">
        <w:rPr>
          <w:rFonts w:ascii="TH SarabunPSK" w:hAnsi="TH SarabunPSK" w:cs="TH SarabunPSK" w:hint="cs"/>
          <w:cs/>
          <w:lang w:val="en-US"/>
        </w:rPr>
        <w:t>ผู้ป่วย</w:t>
      </w:r>
      <w:r>
        <w:rPr>
          <w:rFonts w:ascii="TH SarabunPSK" w:hAnsi="TH SarabunPSK" w:cs="TH SarabunPSK" w:hint="cs"/>
          <w:cs/>
          <w:lang w:val="en-US"/>
        </w:rPr>
        <w:t>ที่นำมารายงานนี้ เป็น</w:t>
      </w:r>
      <w:r w:rsidRPr="00001F5B">
        <w:rPr>
          <w:rFonts w:ascii="TH SarabunPSK" w:hAnsi="TH SarabunPSK" w:cs="TH SarabunPSK" w:hint="cs"/>
          <w:cs/>
          <w:lang w:val="en-US"/>
        </w:rPr>
        <w:t>ผู้ป่วยที่มีความยุ่งยาก</w:t>
      </w:r>
      <w:r w:rsidRPr="00001F5B">
        <w:rPr>
          <w:rFonts w:ascii="TH SarabunPSK" w:hAnsi="TH SarabunPSK" w:cs="TH SarabunPSK"/>
          <w:cs/>
          <w:lang w:val="en-US"/>
        </w:rPr>
        <w:t xml:space="preserve"> (</w:t>
      </w:r>
      <w:r w:rsidRPr="00001F5B">
        <w:rPr>
          <w:rFonts w:ascii="TH SarabunPSK" w:hAnsi="TH SarabunPSK" w:cs="TH SarabunPSK"/>
          <w:lang w:val="en-US"/>
        </w:rPr>
        <w:t>Patient</w:t>
      </w:r>
      <w:r w:rsidRPr="00001F5B">
        <w:rPr>
          <w:rFonts w:ascii="TH SarabunPSK" w:hAnsi="TH SarabunPSK" w:cs="TH SarabunPSK" w:hint="cs"/>
          <w:cs/>
          <w:lang w:val="en-US"/>
        </w:rPr>
        <w:t xml:space="preserve"> </w:t>
      </w:r>
      <w:r w:rsidRPr="00001F5B">
        <w:rPr>
          <w:rFonts w:ascii="TH SarabunPSK" w:hAnsi="TH SarabunPSK" w:cs="TH SarabunPSK"/>
          <w:lang w:val="en-US"/>
        </w:rPr>
        <w:t xml:space="preserve">with </w:t>
      </w:r>
      <w:r w:rsidRPr="00001F5B">
        <w:rPr>
          <w:rFonts w:ascii="TH SarabunPSK" w:hAnsi="TH SarabunPSK" w:cs="TH SarabunPSK"/>
        </w:rPr>
        <w:t>Difficult situation</w:t>
      </w:r>
      <w:r w:rsidRPr="00001F5B">
        <w:rPr>
          <w:rFonts w:ascii="TH SarabunPSK" w:hAnsi="TH SarabunPSK" w:cs="TH SarabunPSK"/>
          <w:cs/>
          <w:lang w:val="en-US"/>
        </w:rPr>
        <w:t>)</w:t>
      </w:r>
      <w:r w:rsidRPr="00001F5B">
        <w:rPr>
          <w:rFonts w:ascii="TH SarabunPSK" w:hAnsi="TH SarabunPSK" w:cs="TH SarabunPSK" w:hint="cs"/>
          <w:cs/>
          <w:lang w:val="en-US"/>
        </w:rPr>
        <w:t xml:space="preserve"> </w:t>
      </w:r>
      <w:r>
        <w:rPr>
          <w:rFonts w:ascii="TH SarabunPSK" w:hAnsi="TH SarabunPSK" w:cs="TH SarabunPSK" w:hint="cs"/>
          <w:cs/>
          <w:lang w:val="en-US"/>
        </w:rPr>
        <w:t>ผู้ป่วย</w:t>
      </w:r>
      <w:r w:rsidRPr="00001F5B">
        <w:rPr>
          <w:rFonts w:ascii="TH SarabunPSK" w:hAnsi="TH SarabunPSK" w:cs="TH SarabunPSK" w:hint="cs"/>
          <w:cs/>
          <w:lang w:val="en-US"/>
        </w:rPr>
        <w:t>ต้องการ</w:t>
      </w:r>
      <w:r>
        <w:rPr>
          <w:rFonts w:ascii="TH SarabunPSK" w:hAnsi="TH SarabunPSK" w:cs="TH SarabunPSK" w:hint="cs"/>
          <w:cs/>
          <w:lang w:val="en-US"/>
        </w:rPr>
        <w:t>ดูแล</w:t>
      </w:r>
      <w:r w:rsidRPr="00001F5B">
        <w:rPr>
          <w:rFonts w:ascii="TH SarabunPSK" w:hAnsi="TH SarabunPSK" w:cs="TH SarabunPSK" w:hint="cs"/>
          <w:cs/>
          <w:lang w:val="en-US"/>
        </w:rPr>
        <w:t>สุขภาพช่องปาก</w:t>
      </w:r>
      <w:r w:rsidRPr="00001F5B">
        <w:rPr>
          <w:rFonts w:ascii="TH SarabunPSK" w:hAnsi="TH SarabunPSK" w:cs="TH SarabunPSK"/>
          <w:cs/>
          <w:lang w:val="en-US"/>
        </w:rPr>
        <w:t xml:space="preserve"> </w:t>
      </w:r>
      <w:r w:rsidRPr="00001F5B">
        <w:rPr>
          <w:rFonts w:ascii="TH SarabunPSK" w:hAnsi="TH SarabunPSK" w:cs="TH SarabunPSK" w:hint="cs"/>
          <w:cs/>
          <w:lang w:val="en-US"/>
        </w:rPr>
        <w:t>การรักษาทางทันตกรรม</w:t>
      </w:r>
      <w:r>
        <w:rPr>
          <w:rFonts w:ascii="TH SarabunPSK" w:hAnsi="TH SarabunPSK" w:cs="TH SarabunPSK" w:hint="cs"/>
          <w:cs/>
          <w:lang w:val="en-US"/>
        </w:rPr>
        <w:t>โดย</w:t>
      </w:r>
      <w:r w:rsidRPr="00001F5B">
        <w:rPr>
          <w:rFonts w:ascii="TH SarabunPSK" w:hAnsi="TH SarabunPSK" w:cs="TH SarabunPSK" w:hint="cs"/>
          <w:cs/>
          <w:lang w:val="en-US"/>
        </w:rPr>
        <w:t>เน้นที่ลักษณะของผู้ป่วย</w:t>
      </w:r>
      <w:r w:rsidRPr="00001F5B">
        <w:rPr>
          <w:rFonts w:ascii="TH SarabunPSK" w:hAnsi="TH SarabunPSK" w:cs="TH SarabunPSK"/>
          <w:cs/>
          <w:lang w:val="en-US"/>
        </w:rPr>
        <w:t xml:space="preserve"> </w:t>
      </w:r>
      <w:r w:rsidRPr="00001F5B">
        <w:rPr>
          <w:rFonts w:ascii="TH SarabunPSK" w:hAnsi="TH SarabunPSK" w:cs="TH SarabunPSK" w:hint="cs"/>
          <w:cs/>
          <w:lang w:val="en-US"/>
        </w:rPr>
        <w:t>ครอบครัว</w:t>
      </w:r>
      <w:r w:rsidRPr="00001F5B">
        <w:rPr>
          <w:rFonts w:ascii="TH SarabunPSK" w:hAnsi="TH SarabunPSK" w:cs="TH SarabunPSK"/>
          <w:cs/>
          <w:lang w:val="en-US"/>
        </w:rPr>
        <w:t xml:space="preserve"> </w:t>
      </w:r>
      <w:r w:rsidRPr="00001F5B">
        <w:rPr>
          <w:rFonts w:ascii="TH SarabunPSK" w:hAnsi="TH SarabunPSK" w:cs="TH SarabunPSK" w:hint="cs"/>
          <w:cs/>
          <w:lang w:val="en-US"/>
        </w:rPr>
        <w:t>และ</w:t>
      </w:r>
      <w:r w:rsidRPr="00001F5B">
        <w:rPr>
          <w:rFonts w:ascii="TH SarabunPSK" w:hAnsi="TH SarabunPSK" w:cs="TH SarabunPSK"/>
          <w:cs/>
          <w:lang w:val="en-US"/>
        </w:rPr>
        <w:t xml:space="preserve"> </w:t>
      </w:r>
      <w:r w:rsidRPr="00001F5B">
        <w:rPr>
          <w:rFonts w:ascii="TH SarabunPSK" w:hAnsi="TH SarabunPSK" w:cs="TH SarabunPSK" w:hint="cs"/>
          <w:cs/>
          <w:lang w:val="en-US"/>
        </w:rPr>
        <w:t xml:space="preserve">สิ่งแวดล้อม </w:t>
      </w:r>
      <w:r>
        <w:rPr>
          <w:rFonts w:ascii="TH SarabunPSK" w:hAnsi="TH SarabunPSK" w:cs="TH SarabunPSK" w:hint="cs"/>
          <w:cs/>
          <w:lang w:val="en-US"/>
        </w:rPr>
        <w:t>การดูแล</w:t>
      </w:r>
      <w:r w:rsidRPr="00001F5B">
        <w:rPr>
          <w:rFonts w:ascii="TH SarabunPSK" w:hAnsi="TH SarabunPSK" w:cs="TH SarabunPSK" w:hint="cs"/>
          <w:cs/>
          <w:lang w:val="en-US"/>
        </w:rPr>
        <w:t xml:space="preserve">ที่ต้องอาศัยสมรรถนะความเชี่ยวชาญของทันตแพทย์ครอบครัว </w:t>
      </w:r>
    </w:p>
    <w:p w14:paraId="18861242" w14:textId="77777777" w:rsidR="00E77CB1" w:rsidRPr="00244759" w:rsidRDefault="00E77CB1">
      <w:pPr>
        <w:pStyle w:val="af6"/>
        <w:numPr>
          <w:ilvl w:val="1"/>
          <w:numId w:val="36"/>
        </w:numPr>
        <w:rPr>
          <w:rFonts w:ascii="TH SarabunPSK" w:hAnsi="TH SarabunPSK" w:cs="TH SarabunPSK"/>
          <w:b/>
          <w:bCs/>
          <w:szCs w:val="28"/>
        </w:rPr>
      </w:pPr>
      <w:r w:rsidRPr="00244759">
        <w:rPr>
          <w:rFonts w:ascii="TH SarabunPSK" w:hAnsi="TH SarabunPSK" w:cs="TH SarabunPSK" w:hint="cs"/>
          <w:b/>
          <w:bCs/>
          <w:szCs w:val="28"/>
          <w:cs/>
          <w:lang w:bidi="th-TH"/>
        </w:rPr>
        <w:t>สรุปสถานการณ์ที่ยุ่งยากของผู้ป่วย</w:t>
      </w:r>
      <w:r w:rsidRPr="00244759">
        <w:rPr>
          <w:rFonts w:ascii="TH SarabunPSK" w:hAnsi="TH SarabunPSK" w:cs="TH SarabunPSK"/>
          <w:b/>
          <w:bCs/>
          <w:szCs w:val="28"/>
          <w:lang w:bidi="th-TH"/>
        </w:rPr>
        <w:t xml:space="preserve"> </w:t>
      </w:r>
    </w:p>
    <w:p w14:paraId="6A771F47" w14:textId="77777777" w:rsidR="00E77CB1" w:rsidRDefault="00E77CB1" w:rsidP="00E77CB1">
      <w:pPr>
        <w:pStyle w:val="af6"/>
        <w:ind w:left="1080"/>
        <w:rPr>
          <w:rFonts w:ascii="TH SarabunPSK" w:hAnsi="TH SarabunPSK" w:cs="TH SarabunPSK"/>
          <w:szCs w:val="28"/>
          <w:lang w:bidi="th-TH"/>
        </w:rPr>
      </w:pPr>
      <w:r>
        <w:rPr>
          <w:rFonts w:ascii="TH SarabunPSK" w:hAnsi="TH SarabunPSK" w:cs="TH SarabunPSK" w:hint="cs"/>
          <w:szCs w:val="28"/>
          <w:cs/>
          <w:lang w:bidi="th-TH"/>
        </w:rPr>
        <w:t xml:space="preserve">วิเคราะห์และสรุปจากเรื่องเล่าในข้อ </w:t>
      </w:r>
      <w:r>
        <w:rPr>
          <w:rFonts w:ascii="TH SarabunPSK" w:hAnsi="TH SarabunPSK" w:cs="TH SarabunPSK"/>
          <w:szCs w:val="28"/>
          <w:lang w:bidi="th-TH"/>
        </w:rPr>
        <w:t xml:space="preserve">1.1 </w:t>
      </w:r>
      <w:r>
        <w:rPr>
          <w:rFonts w:ascii="TH SarabunPSK" w:hAnsi="TH SarabunPSK" w:cs="TH SarabunPSK" w:hint="cs"/>
          <w:szCs w:val="28"/>
          <w:cs/>
          <w:lang w:bidi="th-TH"/>
        </w:rPr>
        <w:t xml:space="preserve"> โดยผู้เขียนแสดงให้เห็นว่าผู้ป่วยรายดังกล่าว เป็น</w:t>
      </w:r>
      <w:r w:rsidRPr="00B537DB">
        <w:rPr>
          <w:rFonts w:ascii="TH SarabunPSK" w:hAnsi="TH SarabunPSK" w:cs="TH SarabunPSK" w:hint="cs"/>
          <w:szCs w:val="28"/>
          <w:cs/>
          <w:lang w:bidi="th-TH"/>
        </w:rPr>
        <w:t>ผู้ป่วยที่มีความยุ่งยาก</w:t>
      </w:r>
      <w:r w:rsidRPr="00B537DB">
        <w:rPr>
          <w:rFonts w:ascii="TH SarabunPSK" w:hAnsi="TH SarabunPSK" w:cs="TH SarabunPSK"/>
          <w:szCs w:val="28"/>
          <w:cs/>
        </w:rPr>
        <w:t xml:space="preserve"> (</w:t>
      </w:r>
      <w:r w:rsidRPr="00B537DB">
        <w:rPr>
          <w:rFonts w:ascii="TH SarabunPSK" w:hAnsi="TH SarabunPSK" w:cs="TH SarabunPSK"/>
          <w:szCs w:val="28"/>
        </w:rPr>
        <w:t>Patient</w:t>
      </w:r>
      <w:r w:rsidRPr="00B537DB">
        <w:rPr>
          <w:rFonts w:ascii="TH SarabunPSK" w:hAnsi="TH SarabunPSK" w:cs="TH SarabunPSK" w:hint="cs"/>
          <w:szCs w:val="28"/>
          <w:cs/>
        </w:rPr>
        <w:t xml:space="preserve"> </w:t>
      </w:r>
      <w:r w:rsidRPr="00B537DB">
        <w:rPr>
          <w:rFonts w:ascii="TH SarabunPSK" w:hAnsi="TH SarabunPSK" w:cs="TH SarabunPSK"/>
          <w:szCs w:val="28"/>
        </w:rPr>
        <w:t>with Difficult situation</w:t>
      </w:r>
      <w:r w:rsidRPr="00B537DB">
        <w:rPr>
          <w:rFonts w:ascii="TH SarabunPSK" w:hAnsi="TH SarabunPSK" w:cs="TH SarabunPSK"/>
          <w:szCs w:val="28"/>
          <w:cs/>
        </w:rPr>
        <w:t>)</w:t>
      </w:r>
      <w:r w:rsidRPr="00001F5B">
        <w:rPr>
          <w:rFonts w:ascii="TH SarabunPSK" w:hAnsi="TH SarabunPSK" w:cs="TH SarabunPSK" w:hint="cs"/>
          <w:cs/>
        </w:rPr>
        <w:t xml:space="preserve"> </w:t>
      </w:r>
      <w:r w:rsidRPr="00001F5B">
        <w:rPr>
          <w:rFonts w:ascii="TH SarabunPSK" w:hAnsi="TH SarabunPSK" w:cs="TH SarabunPSK" w:hint="cs"/>
          <w:szCs w:val="28"/>
          <w:cs/>
          <w:lang w:bidi="th-TH"/>
        </w:rPr>
        <w:t>ส่งผล</w:t>
      </w:r>
      <w:r>
        <w:rPr>
          <w:rFonts w:ascii="TH SarabunPSK" w:hAnsi="TH SarabunPSK" w:cs="TH SarabunPSK" w:hint="cs"/>
          <w:szCs w:val="28"/>
          <w:cs/>
          <w:lang w:bidi="th-TH"/>
        </w:rPr>
        <w:t>หรือมีความจำเป็น</w:t>
      </w:r>
      <w:r w:rsidRPr="00001F5B">
        <w:rPr>
          <w:rFonts w:ascii="TH SarabunPSK" w:hAnsi="TH SarabunPSK" w:cs="TH SarabunPSK" w:hint="cs"/>
          <w:szCs w:val="28"/>
          <w:cs/>
          <w:lang w:bidi="th-TH"/>
        </w:rPr>
        <w:t>ต่อการรักษาและบริบาล</w:t>
      </w:r>
      <w:r>
        <w:rPr>
          <w:rFonts w:ascii="TH SarabunPSK" w:hAnsi="TH SarabunPSK" w:cs="TH SarabunPSK" w:hint="cs"/>
          <w:szCs w:val="28"/>
          <w:cs/>
          <w:lang w:bidi="th-TH"/>
        </w:rPr>
        <w:t xml:space="preserve"> โดยแสดงให้เห็นถึงความสอดคล้องกับเนื้อหาในส่วนถัดไปของรายงาน</w:t>
      </w:r>
    </w:p>
    <w:p w14:paraId="76F7D48F" w14:textId="77777777" w:rsidR="00E77CB1" w:rsidRPr="00AC5B76" w:rsidRDefault="00E77CB1" w:rsidP="00E77CB1">
      <w:pPr>
        <w:pStyle w:val="af6"/>
        <w:ind w:left="1080"/>
        <w:rPr>
          <w:rFonts w:ascii="TH SarabunPSK" w:hAnsi="TH SarabunPSK" w:cs="TH SarabunPSK"/>
          <w:szCs w:val="28"/>
        </w:rPr>
      </w:pPr>
    </w:p>
    <w:p w14:paraId="1CA27620" w14:textId="77777777" w:rsidR="00E77CB1" w:rsidRDefault="00E77CB1">
      <w:pPr>
        <w:pStyle w:val="af6"/>
        <w:numPr>
          <w:ilvl w:val="0"/>
          <w:numId w:val="36"/>
        </w:numPr>
        <w:autoSpaceDE w:val="0"/>
        <w:autoSpaceDN w:val="0"/>
        <w:adjustRightInd w:val="0"/>
        <w:rPr>
          <w:rFonts w:ascii="TH SarabunPSK" w:hAnsi="TH SarabunPSK" w:cs="TH SarabunPSK"/>
          <w:b/>
          <w:bCs/>
          <w:color w:val="000000"/>
          <w:szCs w:val="28"/>
          <w14:ligatures w14:val="standardContextual"/>
        </w:rPr>
      </w:pPr>
      <w:r w:rsidRPr="00001F5B">
        <w:rPr>
          <w:rFonts w:ascii="TH SarabunPSK" w:hAnsi="TH SarabunPSK" w:cs="TH SarabunPSK" w:hint="cs"/>
          <w:b/>
          <w:bCs/>
          <w:color w:val="000000"/>
          <w:szCs w:val="28"/>
          <w:cs/>
          <w:lang w:bidi="th-TH"/>
          <w14:ligatures w14:val="standardContextual"/>
        </w:rPr>
        <w:t>การวางแผนการดูแล</w:t>
      </w:r>
      <w:r>
        <w:rPr>
          <w:rFonts w:ascii="TH SarabunPSK" w:hAnsi="TH SarabunPSK" w:cs="TH SarabunPSK"/>
          <w:b/>
          <w:bCs/>
          <w:color w:val="000000"/>
          <w:szCs w:val="28"/>
          <w14:ligatures w14:val="standardContextual"/>
        </w:rPr>
        <w:t xml:space="preserve"> </w:t>
      </w:r>
      <w:r>
        <w:rPr>
          <w:rFonts w:ascii="TH SarabunPSK" w:hAnsi="TH SarabunPSK" w:cs="TH SarabunPSK" w:hint="cs"/>
          <w:b/>
          <w:bCs/>
          <w:color w:val="000000"/>
          <w:szCs w:val="28"/>
          <w:cs/>
          <w:lang w:bidi="th-TH"/>
          <w14:ligatures w14:val="standardContextual"/>
        </w:rPr>
        <w:t>และ</w:t>
      </w:r>
      <w:r w:rsidRPr="00001F5B">
        <w:rPr>
          <w:rFonts w:ascii="TH SarabunPSK" w:hAnsi="TH SarabunPSK" w:cs="TH SarabunPSK" w:hint="cs"/>
          <w:b/>
          <w:bCs/>
          <w:color w:val="000000"/>
          <w:szCs w:val="28"/>
          <w:cs/>
          <w:lang w:bidi="th-TH"/>
          <w14:ligatures w14:val="standardContextual"/>
        </w:rPr>
        <w:t xml:space="preserve"> การดูแล</w:t>
      </w:r>
      <w:r>
        <w:rPr>
          <w:rFonts w:ascii="TH SarabunPSK" w:hAnsi="TH SarabunPSK" w:cs="TH SarabunPSK"/>
          <w:b/>
          <w:bCs/>
          <w:color w:val="000000"/>
          <w:szCs w:val="28"/>
          <w:lang w:bidi="th-TH"/>
          <w14:ligatures w14:val="standardContextual"/>
        </w:rPr>
        <w:t xml:space="preserve"> </w:t>
      </w:r>
      <w:r w:rsidRPr="00001F5B">
        <w:rPr>
          <w:rFonts w:ascii="TH SarabunPSK" w:hAnsi="TH SarabunPSK" w:cs="TH SarabunPSK"/>
          <w:b/>
          <w:bCs/>
          <w:color w:val="000000"/>
          <w:szCs w:val="28"/>
          <w:cs/>
          <w14:ligatures w14:val="standardContextual"/>
        </w:rPr>
        <w:t xml:space="preserve"> </w:t>
      </w:r>
    </w:p>
    <w:p w14:paraId="1F9A6CFD" w14:textId="77777777" w:rsidR="00E77CB1" w:rsidRPr="009514B2" w:rsidRDefault="00E77CB1" w:rsidP="00E77CB1">
      <w:pPr>
        <w:pStyle w:val="af6"/>
        <w:autoSpaceDE w:val="0"/>
        <w:autoSpaceDN w:val="0"/>
        <w:adjustRightInd w:val="0"/>
        <w:rPr>
          <w:rFonts w:ascii="TH SarabunPSK" w:hAnsi="TH SarabunPSK" w:cs="TH SarabunPSK"/>
          <w:color w:val="000000"/>
          <w:szCs w:val="28"/>
          <w14:ligatures w14:val="standardContextual"/>
        </w:rPr>
      </w:pPr>
      <w:r w:rsidRPr="009514B2">
        <w:rPr>
          <w:rFonts w:ascii="TH SarabunPSK" w:hAnsi="TH SarabunPSK" w:cs="TH SarabunPSK" w:hint="cs"/>
          <w:color w:val="000000"/>
          <w:szCs w:val="28"/>
          <w:cs/>
          <w:lang w:bidi="th-TH"/>
          <w14:ligatures w14:val="standardContextual"/>
        </w:rPr>
        <w:t>ประกอบด้วยหัวข้อย่อยดังนี้</w:t>
      </w:r>
    </w:p>
    <w:p w14:paraId="0253E4B4" w14:textId="77777777" w:rsidR="00E77CB1" w:rsidRPr="00001F5B" w:rsidRDefault="00E77CB1" w:rsidP="00E77CB1">
      <w:pPr>
        <w:pStyle w:val="af6"/>
        <w:autoSpaceDE w:val="0"/>
        <w:autoSpaceDN w:val="0"/>
        <w:adjustRightInd w:val="0"/>
        <w:rPr>
          <w:rFonts w:ascii="TH SarabunPSK" w:hAnsi="TH SarabunPSK" w:cs="TH SarabunPSK"/>
          <w:b/>
          <w:bCs/>
          <w:color w:val="000000"/>
          <w:szCs w:val="28"/>
          <w14:ligatures w14:val="standardContextual"/>
        </w:rPr>
      </w:pPr>
      <w:r w:rsidRPr="00001F5B">
        <w:rPr>
          <w:rFonts w:ascii="TH SarabunPSK" w:hAnsi="TH SarabunPSK" w:cs="TH SarabunPSK"/>
          <w:b/>
          <w:bCs/>
          <w:color w:val="000000"/>
          <w:szCs w:val="28"/>
          <w14:ligatures w14:val="standardContextual"/>
        </w:rPr>
        <w:t>2.1</w:t>
      </w:r>
      <w:r w:rsidRPr="00001F5B">
        <w:rPr>
          <w:rFonts w:ascii="TH SarabunPSK" w:hAnsi="TH SarabunPSK" w:cs="TH SarabunPSK"/>
          <w:b/>
          <w:bCs/>
          <w:color w:val="000000"/>
          <w:szCs w:val="28"/>
          <w:cs/>
          <w14:ligatures w14:val="standardContextual"/>
        </w:rPr>
        <w:t xml:space="preserve"> </w:t>
      </w:r>
      <w:r w:rsidRPr="00001F5B">
        <w:rPr>
          <w:rFonts w:ascii="TH SarabunPSK" w:hAnsi="TH SarabunPSK" w:cs="TH SarabunPSK" w:hint="cs"/>
          <w:b/>
          <w:bCs/>
          <w:color w:val="000000"/>
          <w:szCs w:val="28"/>
          <w:cs/>
          <w:lang w:bidi="th-TH"/>
          <w14:ligatures w14:val="standardContextual"/>
        </w:rPr>
        <w:t>การประเมินผู้ป่วย</w:t>
      </w:r>
      <w:r w:rsidRPr="00001F5B">
        <w:rPr>
          <w:rFonts w:ascii="TH SarabunPSK" w:hAnsi="TH SarabunPSK" w:cs="TH SarabunPSK"/>
          <w:b/>
          <w:bCs/>
          <w:color w:val="000000"/>
          <w:szCs w:val="28"/>
          <w14:ligatures w14:val="standardContextual"/>
        </w:rPr>
        <w:t xml:space="preserve"> </w:t>
      </w:r>
    </w:p>
    <w:p w14:paraId="6779891B" w14:textId="77777777" w:rsidR="00E77CB1" w:rsidRPr="00001F5B" w:rsidRDefault="00E77CB1" w:rsidP="00E77CB1">
      <w:pPr>
        <w:autoSpaceDE w:val="0"/>
        <w:autoSpaceDN w:val="0"/>
        <w:adjustRightInd w:val="0"/>
        <w:ind w:left="360" w:firstLine="360"/>
        <w:rPr>
          <w:rFonts w:ascii="TH SarabunPSK" w:hAnsi="TH SarabunPSK" w:cs="TH SarabunPSK"/>
          <w:color w:val="000000"/>
          <w:lang w:val="en-US"/>
          <w14:ligatures w14:val="standardContextual"/>
        </w:rPr>
      </w:pPr>
      <w:r w:rsidRPr="00001F5B">
        <w:rPr>
          <w:rFonts w:ascii="TH SarabunPSK" w:hAnsi="TH SarabunPSK" w:cs="TH SarabunPSK" w:hint="cs"/>
          <w:color w:val="000000"/>
          <w:cs/>
          <w14:ligatures w14:val="standardContextual"/>
        </w:rPr>
        <w:t>เพื่อ</w:t>
      </w:r>
      <w:r w:rsidRPr="00001F5B">
        <w:rPr>
          <w:rFonts w:ascii="TH SarabunPSK" w:hAnsi="TH SarabunPSK" w:cs="TH SarabunPSK" w:hint="cs"/>
          <w:color w:val="000000"/>
          <w:cs/>
          <w:lang w:val="en-US"/>
          <w14:ligatures w14:val="standardContextual"/>
        </w:rPr>
        <w:t xml:space="preserve">แสดงถึงการค้นหาโรคและความเจ็บป่วยร่วมกัน </w:t>
      </w:r>
      <w:r>
        <w:rPr>
          <w:rFonts w:ascii="TH SarabunPSK" w:hAnsi="TH SarabunPSK" w:cs="TH SarabunPSK" w:hint="cs"/>
          <w:color w:val="000000"/>
          <w:cs/>
          <w:lang w:val="en-US"/>
          <w14:ligatures w14:val="standardContextual"/>
        </w:rPr>
        <w:t>แสดงถึงการ</w:t>
      </w:r>
      <w:r w:rsidRPr="00001F5B">
        <w:rPr>
          <w:rFonts w:ascii="TH SarabunPSK" w:hAnsi="TH SarabunPSK" w:cs="TH SarabunPSK" w:hint="cs"/>
          <w:color w:val="000000"/>
          <w:cs/>
          <w:lang w:val="en-US"/>
          <w14:ligatures w14:val="standardContextual"/>
        </w:rPr>
        <w:t>ทำความเข้าใจถึงบริบทของผู้ป่วย เพื่อนำไปสู่การประเมินโรคและความเจ็บป่วย ปัจจัย บริบทเงื่อนไข</w:t>
      </w:r>
      <w:r>
        <w:rPr>
          <w:rFonts w:ascii="TH SarabunPSK" w:hAnsi="TH SarabunPSK" w:cs="TH SarabunPSK" w:hint="cs"/>
          <w:color w:val="000000"/>
          <w:cs/>
          <w:lang w:val="en-US"/>
          <w14:ligatures w14:val="standardContextual"/>
        </w:rPr>
        <w:t>ที่ส่งผลต่อสุขภาพ</w:t>
      </w:r>
      <w:r w:rsidRPr="00001F5B">
        <w:rPr>
          <w:rFonts w:ascii="TH SarabunPSK" w:hAnsi="TH SarabunPSK" w:cs="TH SarabunPSK" w:hint="cs"/>
          <w:color w:val="000000"/>
          <w:cs/>
          <w:lang w:val="en-US"/>
          <w14:ligatures w14:val="standardContextual"/>
        </w:rPr>
        <w:t>ของผู้ป่วยอย่างเป็นองค์รวม จำแนกออกเป็น</w:t>
      </w:r>
    </w:p>
    <w:p w14:paraId="3C8DC819" w14:textId="77777777" w:rsidR="00E77CB1" w:rsidRPr="009514B2" w:rsidRDefault="00E77CB1" w:rsidP="00E77CB1">
      <w:pPr>
        <w:autoSpaceDE w:val="0"/>
        <w:autoSpaceDN w:val="0"/>
        <w:adjustRightInd w:val="0"/>
        <w:spacing w:after="0"/>
        <w:ind w:left="1080"/>
        <w:rPr>
          <w:rFonts w:ascii="TH SarabunPSK" w:hAnsi="TH SarabunPSK" w:cs="TH SarabunPSK"/>
          <w:b/>
          <w:bCs/>
          <w:color w:val="000000"/>
          <w14:ligatures w14:val="standardContextual"/>
        </w:rPr>
      </w:pPr>
      <w:r w:rsidRPr="009514B2">
        <w:rPr>
          <w:rFonts w:ascii="TH SarabunPSK" w:hAnsi="TH SarabunPSK" w:cs="TH SarabunPSK"/>
          <w:b/>
          <w:bCs/>
          <w:color w:val="000000"/>
          <w:lang w:val="en-US"/>
          <w14:ligatures w14:val="standardContextual"/>
        </w:rPr>
        <w:t>2.1.1</w:t>
      </w:r>
      <w:r w:rsidRPr="009514B2">
        <w:rPr>
          <w:rFonts w:ascii="TH SarabunPSK" w:hAnsi="TH SarabunPSK" w:cs="TH SarabunPSK"/>
          <w:b/>
          <w:bCs/>
          <w:color w:val="000000"/>
          <w:cs/>
          <w14:ligatures w14:val="standardContextual"/>
        </w:rPr>
        <w:t xml:space="preserve">: </w:t>
      </w:r>
      <w:r w:rsidRPr="009514B2">
        <w:rPr>
          <w:rFonts w:ascii="TH SarabunPSK" w:hAnsi="TH SarabunPSK" w:cs="TH SarabunPSK" w:hint="cs"/>
          <w:b/>
          <w:bCs/>
          <w:color w:val="000000"/>
          <w:cs/>
          <w14:ligatures w14:val="standardContextual"/>
        </w:rPr>
        <w:t>ประเมินโรคและความเจ็บป่วย</w:t>
      </w:r>
      <w:r w:rsidRPr="009514B2">
        <w:rPr>
          <w:rFonts w:ascii="TH SarabunPSK" w:hAnsi="TH SarabunPSK" w:cs="TH SarabunPSK"/>
          <w:b/>
          <w:bCs/>
          <w:color w:val="000000"/>
          <w:cs/>
          <w14:ligatures w14:val="standardContextual"/>
        </w:rPr>
        <w:t xml:space="preserve"> </w:t>
      </w:r>
    </w:p>
    <w:p w14:paraId="26423828" w14:textId="77777777" w:rsidR="00E77CB1" w:rsidRPr="00001F5B" w:rsidRDefault="00E77CB1" w:rsidP="00E77CB1">
      <w:pPr>
        <w:autoSpaceDE w:val="0"/>
        <w:autoSpaceDN w:val="0"/>
        <w:adjustRightInd w:val="0"/>
        <w:spacing w:after="0"/>
        <w:ind w:left="1080"/>
        <w:rPr>
          <w:rFonts w:ascii="TH SarabunPSK" w:hAnsi="TH SarabunPSK" w:cs="TH SarabunPSK"/>
          <w:color w:val="000000"/>
          <w:cs/>
          <w14:ligatures w14:val="standardContextual"/>
        </w:rPr>
      </w:pPr>
      <w:r w:rsidRPr="00001F5B">
        <w:rPr>
          <w:rFonts w:ascii="TH SarabunPSK" w:hAnsi="TH SarabunPSK" w:cs="TH SarabunPSK" w:hint="cs"/>
          <w:color w:val="000000"/>
          <w:cs/>
          <w14:ligatures w14:val="standardContextual"/>
        </w:rPr>
        <w:t xml:space="preserve">อาจจะใช้หลักการ หรือวิธีการดังต่อไปนี้ </w:t>
      </w:r>
      <w:r>
        <w:rPr>
          <w:rFonts w:ascii="TH SarabunPSK" w:hAnsi="TH SarabunPSK" w:cs="TH SarabunPSK" w:hint="cs"/>
          <w:color w:val="000000"/>
          <w:cs/>
          <w14:ligatures w14:val="standardContextual"/>
        </w:rPr>
        <w:t>โดยรายละเอียดครอบคลุมในประเด็นต่างๆ ได้แก่</w:t>
      </w:r>
    </w:p>
    <w:p w14:paraId="55711E89" w14:textId="77777777" w:rsidR="00E77CB1" w:rsidRPr="00001F5B" w:rsidRDefault="00E77CB1" w:rsidP="00E77CB1">
      <w:pPr>
        <w:pStyle w:val="af6"/>
        <w:autoSpaceDE w:val="0"/>
        <w:autoSpaceDN w:val="0"/>
        <w:adjustRightInd w:val="0"/>
        <w:rPr>
          <w:rFonts w:ascii="TH SarabunPSK" w:hAnsi="TH SarabunPSK" w:cs="TH SarabunPSK"/>
          <w:color w:val="000000"/>
          <w:szCs w:val="28"/>
          <w14:ligatures w14:val="standardContextual"/>
        </w:rPr>
      </w:pPr>
      <w:r w:rsidRPr="00001F5B">
        <w:rPr>
          <w:color w:val="000000"/>
          <w:szCs w:val="28"/>
          <w:cs/>
          <w14:ligatures w14:val="standardContextual"/>
        </w:rPr>
        <w:t>▪</w:t>
      </w:r>
      <w:r w:rsidRPr="00001F5B">
        <w:rPr>
          <w:rFonts w:ascii="Wingdings" w:hAnsi="Wingdings" w:cs="Angsana New"/>
          <w:color w:val="000000"/>
          <w:szCs w:val="28"/>
          <w:cs/>
          <w14:ligatures w14:val="standardContextual"/>
        </w:rPr>
        <w:t xml:space="preserve"> </w:t>
      </w:r>
      <w:r w:rsidRPr="00001F5B">
        <w:rPr>
          <w:rFonts w:ascii="TH SarabunPSK" w:hAnsi="TH SarabunPSK" w:cs="TH SarabunPSK"/>
          <w:color w:val="000000"/>
          <w:szCs w:val="28"/>
          <w14:ligatures w14:val="standardContextual"/>
        </w:rPr>
        <w:t>Disease Exploration</w:t>
      </w:r>
      <w:r w:rsidRPr="00001F5B">
        <w:rPr>
          <w:rFonts w:ascii="TH SarabunPSK" w:hAnsi="TH SarabunPSK" w:cs="TH SarabunPSK"/>
          <w:color w:val="000000"/>
          <w:szCs w:val="28"/>
          <w:cs/>
          <w14:ligatures w14:val="standardContextual"/>
        </w:rPr>
        <w:t xml:space="preserve">: </w:t>
      </w:r>
      <w:r w:rsidRPr="00001F5B">
        <w:rPr>
          <w:rFonts w:ascii="TH SarabunPSK" w:hAnsi="TH SarabunPSK" w:cs="TH SarabunPSK"/>
          <w:color w:val="000000"/>
          <w:szCs w:val="28"/>
          <w14:ligatures w14:val="standardContextual"/>
        </w:rPr>
        <w:t xml:space="preserve">Chief complaint, Present Illness, Past Medical History, Medication, Laboratory test </w:t>
      </w:r>
    </w:p>
    <w:p w14:paraId="6FAD5CF6" w14:textId="77777777" w:rsidR="00E77CB1" w:rsidRPr="00001F5B" w:rsidRDefault="00E77CB1" w:rsidP="00E77CB1">
      <w:pPr>
        <w:pStyle w:val="af6"/>
        <w:autoSpaceDE w:val="0"/>
        <w:autoSpaceDN w:val="0"/>
        <w:adjustRightInd w:val="0"/>
        <w:rPr>
          <w:rFonts w:ascii="TH SarabunPSK" w:hAnsi="TH SarabunPSK" w:cs="TH SarabunPSK"/>
          <w:color w:val="000000"/>
          <w:szCs w:val="28"/>
          <w14:ligatures w14:val="standardContextual"/>
        </w:rPr>
      </w:pPr>
      <w:r w:rsidRPr="00001F5B">
        <w:rPr>
          <w:color w:val="000000"/>
          <w:szCs w:val="28"/>
          <w:cs/>
          <w14:ligatures w14:val="standardContextual"/>
        </w:rPr>
        <w:t>▪</w:t>
      </w:r>
      <w:r w:rsidRPr="00001F5B">
        <w:rPr>
          <w:rFonts w:ascii="Wingdings" w:hAnsi="Wingdings" w:cs="Angsana New"/>
          <w:color w:val="000000"/>
          <w:szCs w:val="28"/>
          <w:cs/>
          <w14:ligatures w14:val="standardContextual"/>
        </w:rPr>
        <w:t xml:space="preserve"> </w:t>
      </w:r>
      <w:r w:rsidRPr="00001F5B">
        <w:rPr>
          <w:rFonts w:ascii="TH SarabunPSK" w:hAnsi="TH SarabunPSK" w:cs="TH SarabunPSK"/>
          <w:color w:val="000000"/>
          <w:szCs w:val="28"/>
          <w14:ligatures w14:val="standardContextual"/>
        </w:rPr>
        <w:t>Illness Exploration</w:t>
      </w:r>
      <w:r w:rsidRPr="00001F5B">
        <w:rPr>
          <w:rFonts w:ascii="TH SarabunPSK" w:hAnsi="TH SarabunPSK" w:cs="TH SarabunPSK"/>
          <w:color w:val="000000"/>
          <w:szCs w:val="28"/>
          <w:cs/>
          <w14:ligatures w14:val="standardContextual"/>
        </w:rPr>
        <w:t xml:space="preserve">: </w:t>
      </w:r>
      <w:r w:rsidRPr="00001F5B">
        <w:rPr>
          <w:rFonts w:ascii="TH SarabunPSK" w:hAnsi="TH SarabunPSK" w:cs="TH SarabunPSK"/>
          <w:color w:val="000000"/>
          <w:szCs w:val="28"/>
          <w14:ligatures w14:val="standardContextual"/>
        </w:rPr>
        <w:t xml:space="preserve">IFFE </w:t>
      </w:r>
      <w:r w:rsidRPr="00001F5B">
        <w:rPr>
          <w:rFonts w:ascii="TH SarabunPSK" w:hAnsi="TH SarabunPSK" w:cs="TH SarabunPSK" w:hint="cs"/>
          <w:color w:val="000000"/>
          <w:szCs w:val="28"/>
          <w:cs/>
          <w:lang w:bidi="th-TH"/>
          <w14:ligatures w14:val="standardContextual"/>
        </w:rPr>
        <w:t>หรือ</w:t>
      </w:r>
      <w:r w:rsidRPr="00001F5B">
        <w:rPr>
          <w:rFonts w:ascii="TH SarabunPSK" w:hAnsi="TH SarabunPSK" w:cs="TH SarabunPSK"/>
          <w:color w:val="000000"/>
          <w:szCs w:val="28"/>
          <w:cs/>
          <w:lang w:bidi="th-TH"/>
          <w14:ligatures w14:val="standardContextual"/>
        </w:rPr>
        <w:t xml:space="preserve"> </w:t>
      </w:r>
      <w:r w:rsidRPr="00001F5B">
        <w:rPr>
          <w:rFonts w:ascii="TH SarabunPSK" w:hAnsi="TH SarabunPSK" w:cs="TH SarabunPSK"/>
          <w:color w:val="000000"/>
          <w:szCs w:val="28"/>
          <w14:ligatures w14:val="standardContextual"/>
        </w:rPr>
        <w:t xml:space="preserve">Satir's analysis </w:t>
      </w:r>
    </w:p>
    <w:p w14:paraId="68D4387C" w14:textId="77777777" w:rsidR="00E77CB1" w:rsidRDefault="00E77CB1" w:rsidP="00E77CB1">
      <w:pPr>
        <w:pStyle w:val="af6"/>
        <w:autoSpaceDE w:val="0"/>
        <w:autoSpaceDN w:val="0"/>
        <w:adjustRightInd w:val="0"/>
        <w:rPr>
          <w:rFonts w:ascii="TH SarabunPSK" w:hAnsi="TH SarabunPSK" w:cs="TH SarabunPSK"/>
          <w:color w:val="000000"/>
          <w:szCs w:val="28"/>
          <w:lang w:bidi="th-TH"/>
          <w14:ligatures w14:val="standardContextual"/>
        </w:rPr>
      </w:pPr>
      <w:r w:rsidRPr="005A5F6F">
        <w:rPr>
          <w:color w:val="000000"/>
          <w:szCs w:val="28"/>
          <w:cs/>
          <w14:ligatures w14:val="standardContextual"/>
        </w:rPr>
        <w:lastRenderedPageBreak/>
        <w:t>▪</w:t>
      </w:r>
      <w:r w:rsidRPr="005A5F6F">
        <w:rPr>
          <w:rFonts w:ascii="Wingdings" w:hAnsi="Wingdings" w:cs="Angsana New"/>
          <w:color w:val="000000"/>
          <w:szCs w:val="28"/>
          <w:cs/>
          <w14:ligatures w14:val="standardContextual"/>
        </w:rPr>
        <w:t xml:space="preserve"> </w:t>
      </w:r>
      <w:r w:rsidRPr="005A5F6F">
        <w:rPr>
          <w:rFonts w:ascii="TH SarabunPSK" w:hAnsi="TH SarabunPSK" w:cs="TH SarabunPSK"/>
          <w:color w:val="000000"/>
          <w:szCs w:val="28"/>
          <w14:ligatures w14:val="standardContextual"/>
        </w:rPr>
        <w:t>Whole person exploration</w:t>
      </w:r>
      <w:r w:rsidRPr="005A5F6F">
        <w:rPr>
          <w:rFonts w:ascii="TH SarabunPSK" w:hAnsi="TH SarabunPSK" w:cs="TH SarabunPSK"/>
          <w:color w:val="000000"/>
          <w:szCs w:val="28"/>
          <w:cs/>
          <w14:ligatures w14:val="standardContextual"/>
        </w:rPr>
        <w:t xml:space="preserve">: </w:t>
      </w:r>
      <w:r w:rsidRPr="005A5F6F">
        <w:rPr>
          <w:rFonts w:ascii="TH SarabunPSK" w:hAnsi="TH SarabunPSK" w:cs="TH SarabunPSK"/>
          <w:color w:val="000000"/>
          <w:szCs w:val="28"/>
          <w14:ligatures w14:val="standardContextual"/>
        </w:rPr>
        <w:t xml:space="preserve">Proximal and Distal context </w:t>
      </w:r>
    </w:p>
    <w:p w14:paraId="3087D546" w14:textId="77777777" w:rsidR="00E77CB1" w:rsidRPr="00715C77" w:rsidRDefault="00E77CB1">
      <w:pPr>
        <w:pStyle w:val="af6"/>
        <w:numPr>
          <w:ilvl w:val="0"/>
          <w:numId w:val="39"/>
        </w:numPr>
        <w:autoSpaceDE w:val="0"/>
        <w:autoSpaceDN w:val="0"/>
        <w:adjustRightInd w:val="0"/>
        <w:ind w:left="993" w:hanging="284"/>
        <w:rPr>
          <w:rFonts w:ascii="TH SarabunPSK" w:hAnsi="TH SarabunPSK" w:cs="TH SarabunPSK"/>
          <w:color w:val="000000"/>
          <w:szCs w:val="28"/>
          <w:lang w:bidi="th-TH"/>
          <w14:ligatures w14:val="standardContextual"/>
        </w:rPr>
      </w:pPr>
      <w:r w:rsidRPr="00715C77">
        <w:rPr>
          <w:rFonts w:ascii="TH SarabunPSK" w:hAnsi="TH SarabunPSK" w:cs="TH SarabunPSK" w:hint="cs"/>
          <w:color w:val="000000"/>
          <w:szCs w:val="28"/>
          <w:cs/>
          <w:lang w:bidi="th-TH"/>
          <w14:ligatures w14:val="standardContextual"/>
        </w:rPr>
        <w:t>และ อื่นๆ</w:t>
      </w:r>
    </w:p>
    <w:p w14:paraId="660DAB4E" w14:textId="77777777" w:rsidR="00E77CB1" w:rsidRPr="00001F5B" w:rsidRDefault="00E77CB1" w:rsidP="00E77CB1">
      <w:pPr>
        <w:pStyle w:val="af6"/>
        <w:autoSpaceDE w:val="0"/>
        <w:autoSpaceDN w:val="0"/>
        <w:adjustRightInd w:val="0"/>
        <w:spacing w:after="240"/>
        <w:rPr>
          <w:rFonts w:ascii="TH SarabunPSK" w:hAnsi="TH SarabunPSK" w:cs="TH SarabunPSK"/>
          <w:color w:val="000000"/>
          <w:szCs w:val="28"/>
          <w:lang w:bidi="th-TH"/>
          <w14:ligatures w14:val="standardContextual"/>
        </w:rPr>
      </w:pPr>
      <w:r>
        <w:rPr>
          <w:rFonts w:ascii="TH SarabunPSK" w:hAnsi="TH SarabunPSK" w:cs="TH SarabunPSK" w:hint="cs"/>
          <w:color w:val="000000"/>
          <w:szCs w:val="28"/>
          <w:cs/>
          <w:lang w:bidi="th-TH"/>
          <w14:ligatures w14:val="standardContextual"/>
        </w:rPr>
        <w:t>การเขียนพรรณนาควรแสดงถึงการเลือก</w:t>
      </w:r>
      <w:r>
        <w:rPr>
          <w:rFonts w:ascii="TH SarabunPSK" w:hAnsi="TH SarabunPSK" w:cs="TH SarabunPSK"/>
          <w:color w:val="000000"/>
          <w:szCs w:val="28"/>
          <w:lang w:bidi="th-TH"/>
          <w14:ligatures w14:val="standardContextual"/>
        </w:rPr>
        <w:t>/</w:t>
      </w:r>
      <w:r>
        <w:rPr>
          <w:rFonts w:ascii="TH SarabunPSK" w:hAnsi="TH SarabunPSK" w:cs="TH SarabunPSK" w:hint="cs"/>
          <w:color w:val="000000"/>
          <w:szCs w:val="28"/>
          <w:cs/>
          <w:lang w:bidi="th-TH"/>
          <w14:ligatures w14:val="standardContextual"/>
        </w:rPr>
        <w:t>การใช้หลักการ เครื่องมือในการประเมินและแสดงผลการประเมิน</w:t>
      </w:r>
    </w:p>
    <w:p w14:paraId="3571B71D" w14:textId="77777777" w:rsidR="00E77CB1" w:rsidRPr="009514B2" w:rsidRDefault="00E77CB1" w:rsidP="00E77CB1">
      <w:pPr>
        <w:autoSpaceDE w:val="0"/>
        <w:autoSpaceDN w:val="0"/>
        <w:adjustRightInd w:val="0"/>
        <w:spacing w:after="0"/>
        <w:ind w:left="1080"/>
        <w:rPr>
          <w:rFonts w:ascii="TH SarabunPSK" w:hAnsi="TH SarabunPSK" w:cs="TH SarabunPSK"/>
          <w:b/>
          <w:bCs/>
          <w:color w:val="000000"/>
          <w14:ligatures w14:val="standardContextual"/>
        </w:rPr>
      </w:pPr>
      <w:r w:rsidRPr="009514B2">
        <w:rPr>
          <w:rFonts w:ascii="TH SarabunPSK" w:hAnsi="TH SarabunPSK" w:cs="TH SarabunPSK"/>
          <w:b/>
          <w:bCs/>
          <w:color w:val="000000"/>
          <w:lang w:val="en-US"/>
          <w14:ligatures w14:val="standardContextual"/>
        </w:rPr>
        <w:t xml:space="preserve">2.1.2 </w:t>
      </w:r>
      <w:r w:rsidRPr="009514B2">
        <w:rPr>
          <w:rFonts w:ascii="TH SarabunPSK" w:hAnsi="TH SarabunPSK" w:cs="TH SarabunPSK" w:hint="cs"/>
          <w:b/>
          <w:bCs/>
          <w:color w:val="000000"/>
          <w:cs/>
          <w14:ligatures w14:val="standardContextual"/>
        </w:rPr>
        <w:t>การประเมินครอบครัว</w:t>
      </w:r>
      <w:r w:rsidRPr="009514B2">
        <w:rPr>
          <w:rFonts w:ascii="TH SarabunPSK" w:hAnsi="TH SarabunPSK" w:cs="TH SarabunPSK"/>
          <w:b/>
          <w:bCs/>
          <w:color w:val="000000"/>
          <w:cs/>
          <w14:ligatures w14:val="standardContextual"/>
        </w:rPr>
        <w:t xml:space="preserve"> </w:t>
      </w:r>
      <w:r w:rsidRPr="009514B2">
        <w:rPr>
          <w:rFonts w:ascii="TH SarabunPSK" w:hAnsi="TH SarabunPSK" w:cs="TH SarabunPSK" w:hint="cs"/>
          <w:b/>
          <w:bCs/>
          <w:color w:val="000000"/>
          <w:cs/>
          <w14:ligatures w14:val="standardContextual"/>
        </w:rPr>
        <w:t>ชุมชน</w:t>
      </w:r>
      <w:r w:rsidRPr="009514B2">
        <w:rPr>
          <w:rFonts w:ascii="TH SarabunPSK" w:hAnsi="TH SarabunPSK" w:cs="TH SarabunPSK"/>
          <w:b/>
          <w:bCs/>
          <w:color w:val="000000"/>
          <w:cs/>
          <w14:ligatures w14:val="standardContextual"/>
        </w:rPr>
        <w:t xml:space="preserve"> </w:t>
      </w:r>
      <w:r w:rsidRPr="009514B2">
        <w:rPr>
          <w:rFonts w:ascii="TH SarabunPSK" w:hAnsi="TH SarabunPSK" w:cs="TH SarabunPSK" w:hint="cs"/>
          <w:b/>
          <w:bCs/>
          <w:color w:val="000000"/>
          <w:cs/>
          <w14:ligatures w14:val="standardContextual"/>
        </w:rPr>
        <w:t>สังคมของผู้ป่วย</w:t>
      </w:r>
      <w:r w:rsidRPr="009514B2">
        <w:rPr>
          <w:rFonts w:ascii="TH SarabunPSK" w:hAnsi="TH SarabunPSK" w:cs="TH SarabunPSK"/>
          <w:b/>
          <w:bCs/>
          <w:color w:val="000000"/>
          <w:cs/>
          <w14:ligatures w14:val="standardContextual"/>
        </w:rPr>
        <w:t xml:space="preserve"> (</w:t>
      </w:r>
      <w:r w:rsidRPr="009514B2">
        <w:rPr>
          <w:rFonts w:ascii="TH SarabunPSK" w:hAnsi="TH SarabunPSK" w:cs="TH SarabunPSK"/>
          <w:b/>
          <w:bCs/>
          <w:color w:val="000000"/>
          <w14:ligatures w14:val="standardContextual"/>
        </w:rPr>
        <w:t>Family and Community Context</w:t>
      </w:r>
      <w:r w:rsidRPr="009514B2">
        <w:rPr>
          <w:rFonts w:ascii="TH SarabunPSK" w:hAnsi="TH SarabunPSK" w:cs="TH SarabunPSK"/>
          <w:b/>
          <w:bCs/>
          <w:color w:val="000000"/>
          <w:cs/>
          <w14:ligatures w14:val="standardContextual"/>
        </w:rPr>
        <w:t>)</w:t>
      </w:r>
    </w:p>
    <w:p w14:paraId="668A9CF6" w14:textId="77777777" w:rsidR="00E77CB1" w:rsidRPr="00001F5B" w:rsidRDefault="00E77CB1" w:rsidP="00E77CB1">
      <w:pPr>
        <w:autoSpaceDE w:val="0"/>
        <w:autoSpaceDN w:val="0"/>
        <w:adjustRightInd w:val="0"/>
        <w:spacing w:after="0"/>
        <w:ind w:left="1080"/>
        <w:rPr>
          <w:rFonts w:ascii="TH SarabunPSK" w:hAnsi="TH SarabunPSK" w:cs="TH SarabunPSK"/>
          <w:color w:val="000000"/>
          <w:cs/>
          <w14:ligatures w14:val="standardContextual"/>
        </w:rPr>
      </w:pPr>
      <w:r w:rsidRPr="00001F5B">
        <w:rPr>
          <w:rFonts w:ascii="TH SarabunPSK" w:hAnsi="TH SarabunPSK" w:cs="TH SarabunPSK" w:hint="cs"/>
          <w:color w:val="000000"/>
          <w:cs/>
          <w14:ligatures w14:val="standardContextual"/>
        </w:rPr>
        <w:t xml:space="preserve">อาจจะใช้หลักการหรือวิธีการดังต่อไปนี้ </w:t>
      </w:r>
      <w:r>
        <w:rPr>
          <w:rFonts w:ascii="TH SarabunPSK" w:hAnsi="TH SarabunPSK" w:cs="TH SarabunPSK" w:hint="cs"/>
          <w:color w:val="000000"/>
          <w:cs/>
          <w14:ligatures w14:val="standardContextual"/>
        </w:rPr>
        <w:t>โดยรายละเอียดครอบคลุมในประเด็นต่างๆ ประกอบด้วย</w:t>
      </w:r>
    </w:p>
    <w:p w14:paraId="6EB489DE" w14:textId="77777777" w:rsidR="00E77CB1" w:rsidRPr="00001F5B" w:rsidRDefault="00E77CB1" w:rsidP="006359E2">
      <w:pPr>
        <w:pStyle w:val="af6"/>
        <w:autoSpaceDE w:val="0"/>
        <w:autoSpaceDN w:val="0"/>
        <w:adjustRightInd w:val="0"/>
        <w:ind w:left="851"/>
        <w:rPr>
          <w:rFonts w:ascii="TH SarabunPSK" w:hAnsi="TH SarabunPSK" w:cs="TH SarabunPSK"/>
          <w:color w:val="000000"/>
          <w:szCs w:val="28"/>
          <w14:ligatures w14:val="standardContextual"/>
        </w:rPr>
      </w:pPr>
      <w:r w:rsidRPr="00001F5B">
        <w:rPr>
          <w:color w:val="000000"/>
          <w:szCs w:val="28"/>
          <w:cs/>
          <w14:ligatures w14:val="standardContextual"/>
        </w:rPr>
        <w:t>▪</w:t>
      </w:r>
      <w:r w:rsidRPr="00001F5B">
        <w:rPr>
          <w:rFonts w:ascii="Wingdings" w:hAnsi="Wingdings" w:cs="Angsana New"/>
          <w:color w:val="000000"/>
          <w:szCs w:val="28"/>
          <w:cs/>
          <w14:ligatures w14:val="standardContextual"/>
        </w:rPr>
        <w:t xml:space="preserve"> </w:t>
      </w:r>
      <w:r w:rsidRPr="00001F5B">
        <w:rPr>
          <w:rFonts w:ascii="TH SarabunPSK" w:hAnsi="TH SarabunPSK" w:cs="TH SarabunPSK"/>
          <w:color w:val="000000"/>
          <w:szCs w:val="28"/>
          <w14:ligatures w14:val="standardContextual"/>
        </w:rPr>
        <w:t>Family structure</w:t>
      </w:r>
      <w:r w:rsidRPr="00001F5B">
        <w:rPr>
          <w:rFonts w:ascii="TH SarabunPSK" w:hAnsi="TH SarabunPSK" w:cs="TH SarabunPSK"/>
          <w:color w:val="000000"/>
          <w:szCs w:val="28"/>
          <w:cs/>
          <w14:ligatures w14:val="standardContextual"/>
        </w:rPr>
        <w:t xml:space="preserve">: </w:t>
      </w:r>
      <w:r w:rsidRPr="00001F5B">
        <w:rPr>
          <w:rFonts w:ascii="TH SarabunPSK" w:hAnsi="TH SarabunPSK" w:cs="TH SarabunPSK"/>
          <w:color w:val="000000"/>
          <w:szCs w:val="28"/>
          <w14:ligatures w14:val="standardContextual"/>
        </w:rPr>
        <w:t xml:space="preserve">Genogram </w:t>
      </w:r>
      <w:r w:rsidRPr="00001F5B">
        <w:rPr>
          <w:rFonts w:ascii="TH SarabunPSK" w:hAnsi="TH SarabunPSK" w:cs="TH SarabunPSK"/>
          <w:color w:val="000000"/>
          <w:szCs w:val="28"/>
          <w:cs/>
          <w14:ligatures w14:val="standardContextual"/>
        </w:rPr>
        <w:t>(</w:t>
      </w:r>
      <w:r w:rsidRPr="00001F5B">
        <w:rPr>
          <w:rFonts w:ascii="TH SarabunPSK" w:hAnsi="TH SarabunPSK" w:cs="TH SarabunPSK" w:hint="cs"/>
          <w:color w:val="000000"/>
          <w:szCs w:val="28"/>
          <w:cs/>
          <w:lang w:bidi="th-TH"/>
          <w14:ligatures w14:val="standardContextual"/>
        </w:rPr>
        <w:t>ดังตัวอย่าง</w:t>
      </w:r>
      <w:r w:rsidRPr="00001F5B">
        <w:rPr>
          <w:rFonts w:ascii="TH SarabunPSK" w:hAnsi="TH SarabunPSK" w:cs="TH SarabunPSK"/>
          <w:color w:val="000000"/>
          <w:szCs w:val="28"/>
          <w:cs/>
          <w:lang w:bidi="th-TH"/>
          <w14:ligatures w14:val="standardContextual"/>
        </w:rPr>
        <w:t>)</w:t>
      </w:r>
      <w:r w:rsidRPr="00001F5B">
        <w:rPr>
          <w:rFonts w:ascii="TH SarabunPSK" w:hAnsi="TH SarabunPSK" w:cs="TH SarabunPSK"/>
          <w:color w:val="000000"/>
          <w:szCs w:val="28"/>
          <w14:ligatures w14:val="standardContextual"/>
        </w:rPr>
        <w:t xml:space="preserve">, Hierarchy, Family role </w:t>
      </w:r>
    </w:p>
    <w:p w14:paraId="1F19F732" w14:textId="77777777" w:rsidR="00E77CB1" w:rsidRPr="00001F5B" w:rsidRDefault="00E77CB1" w:rsidP="006359E2">
      <w:pPr>
        <w:pStyle w:val="af6"/>
        <w:autoSpaceDE w:val="0"/>
        <w:autoSpaceDN w:val="0"/>
        <w:adjustRightInd w:val="0"/>
        <w:ind w:left="851"/>
        <w:rPr>
          <w:rFonts w:ascii="TH SarabunPSK" w:hAnsi="TH SarabunPSK" w:cs="TH SarabunPSK"/>
          <w:color w:val="000000"/>
          <w:szCs w:val="28"/>
          <w14:ligatures w14:val="standardContextual"/>
        </w:rPr>
      </w:pPr>
      <w:r w:rsidRPr="00001F5B">
        <w:rPr>
          <w:color w:val="000000"/>
          <w:szCs w:val="28"/>
          <w:cs/>
          <w14:ligatures w14:val="standardContextual"/>
        </w:rPr>
        <w:t>▪</w:t>
      </w:r>
      <w:r w:rsidRPr="00001F5B">
        <w:rPr>
          <w:rFonts w:ascii="Wingdings" w:hAnsi="Wingdings" w:cs="Angsana New"/>
          <w:color w:val="000000"/>
          <w:szCs w:val="28"/>
          <w:cs/>
          <w14:ligatures w14:val="standardContextual"/>
        </w:rPr>
        <w:t xml:space="preserve"> </w:t>
      </w:r>
      <w:r w:rsidRPr="00001F5B">
        <w:rPr>
          <w:rFonts w:ascii="TH SarabunPSK" w:hAnsi="TH SarabunPSK" w:cs="TH SarabunPSK"/>
          <w:color w:val="000000"/>
          <w:szCs w:val="28"/>
          <w14:ligatures w14:val="standardContextual"/>
        </w:rPr>
        <w:t>Family characteristic</w:t>
      </w:r>
      <w:r w:rsidRPr="00001F5B">
        <w:rPr>
          <w:rFonts w:ascii="TH SarabunPSK" w:hAnsi="TH SarabunPSK" w:cs="TH SarabunPSK"/>
          <w:color w:val="000000"/>
          <w:szCs w:val="28"/>
          <w:cs/>
          <w14:ligatures w14:val="standardContextual"/>
        </w:rPr>
        <w:t xml:space="preserve">: </w:t>
      </w:r>
      <w:r w:rsidRPr="00001F5B">
        <w:rPr>
          <w:rFonts w:ascii="TH SarabunPSK" w:hAnsi="TH SarabunPSK" w:cs="TH SarabunPSK" w:hint="cs"/>
          <w:color w:val="000000"/>
          <w:szCs w:val="28"/>
          <w:cs/>
          <w:lang w:bidi="th-TH"/>
          <w14:ligatures w14:val="standardContextual"/>
        </w:rPr>
        <w:t>ความสัมพันธ์</w:t>
      </w:r>
      <w:r w:rsidRPr="00001F5B">
        <w:rPr>
          <w:rFonts w:ascii="TH SarabunPSK" w:hAnsi="TH SarabunPSK" w:cs="TH SarabunPSK"/>
          <w:color w:val="000000"/>
          <w:szCs w:val="28"/>
          <w:cs/>
          <w14:ligatures w14:val="standardContextual"/>
        </w:rPr>
        <w:t xml:space="preserve"> </w:t>
      </w:r>
      <w:r w:rsidRPr="00001F5B">
        <w:rPr>
          <w:rFonts w:ascii="TH SarabunPSK" w:hAnsi="TH SarabunPSK" w:cs="TH SarabunPSK" w:hint="cs"/>
          <w:color w:val="000000"/>
          <w:szCs w:val="28"/>
          <w:cs/>
          <w:lang w:bidi="th-TH"/>
          <w14:ligatures w14:val="standardContextual"/>
        </w:rPr>
        <w:t>การแสดงออกต่อกัน</w:t>
      </w:r>
      <w:r w:rsidRPr="00001F5B">
        <w:rPr>
          <w:rFonts w:ascii="TH SarabunPSK" w:hAnsi="TH SarabunPSK" w:cs="TH SarabunPSK"/>
          <w:color w:val="000000"/>
          <w:szCs w:val="28"/>
          <w:cs/>
          <w14:ligatures w14:val="standardContextual"/>
        </w:rPr>
        <w:t xml:space="preserve"> </w:t>
      </w:r>
      <w:r w:rsidRPr="00001F5B">
        <w:rPr>
          <w:rFonts w:ascii="TH SarabunPSK" w:hAnsi="TH SarabunPSK" w:cs="TH SarabunPSK" w:hint="cs"/>
          <w:color w:val="000000"/>
          <w:szCs w:val="28"/>
          <w:cs/>
          <w:lang w:bidi="th-TH"/>
          <w14:ligatures w14:val="standardContextual"/>
        </w:rPr>
        <w:t>บทบาทในการดูแล</w:t>
      </w:r>
      <w:r w:rsidRPr="00001F5B">
        <w:rPr>
          <w:rFonts w:ascii="TH SarabunPSK" w:hAnsi="TH SarabunPSK" w:cs="TH SarabunPSK"/>
          <w:color w:val="000000"/>
          <w:szCs w:val="28"/>
          <w:cs/>
          <w14:ligatures w14:val="standardContextual"/>
        </w:rPr>
        <w:t xml:space="preserve"> </w:t>
      </w:r>
      <w:r w:rsidRPr="00001F5B">
        <w:rPr>
          <w:rFonts w:ascii="TH SarabunPSK" w:hAnsi="TH SarabunPSK" w:cs="TH SarabunPSK" w:hint="cs"/>
          <w:color w:val="000000"/>
          <w:szCs w:val="28"/>
          <w:cs/>
          <w:lang w:bidi="th-TH"/>
          <w14:ligatures w14:val="standardContextual"/>
        </w:rPr>
        <w:t>การมีส่วนร่วมแลสนับสนุนซึ่งกันและกัน</w:t>
      </w:r>
      <w:r w:rsidRPr="00001F5B">
        <w:rPr>
          <w:rFonts w:ascii="TH SarabunPSK" w:hAnsi="TH SarabunPSK" w:cs="TH SarabunPSK"/>
          <w:color w:val="000000"/>
          <w:szCs w:val="28"/>
          <w:cs/>
          <w14:ligatures w14:val="standardContextual"/>
        </w:rPr>
        <w:t xml:space="preserve"> </w:t>
      </w:r>
    </w:p>
    <w:p w14:paraId="422D0212" w14:textId="77777777" w:rsidR="00E77CB1" w:rsidRDefault="00E77CB1" w:rsidP="006359E2">
      <w:pPr>
        <w:autoSpaceDE w:val="0"/>
        <w:autoSpaceDN w:val="0"/>
        <w:adjustRightInd w:val="0"/>
        <w:spacing w:after="0"/>
        <w:ind w:left="851"/>
        <w:rPr>
          <w:rFonts w:ascii="TH SarabunPSK" w:hAnsi="TH SarabunPSK" w:cs="TH SarabunPSK"/>
          <w:color w:val="000000"/>
          <w14:ligatures w14:val="standardContextual"/>
        </w:rPr>
      </w:pPr>
      <w:r w:rsidRPr="005A5F6F">
        <w:rPr>
          <w:rFonts w:ascii="Arial" w:hAnsi="Arial" w:cs="Arial" w:hint="cs"/>
          <w:color w:val="000000"/>
          <w:cs/>
          <w14:ligatures w14:val="standardContextual"/>
        </w:rPr>
        <w:t>▪</w:t>
      </w:r>
      <w:r w:rsidRPr="005A5F6F">
        <w:rPr>
          <w:rFonts w:ascii="Wingdings" w:hAnsi="Wingdings" w:cs="Angsana New"/>
          <w:color w:val="000000"/>
          <w:cs/>
          <w14:ligatures w14:val="standardContextual"/>
        </w:rPr>
        <w:t xml:space="preserve"> </w:t>
      </w:r>
      <w:r w:rsidRPr="005A5F6F">
        <w:rPr>
          <w:rFonts w:ascii="TH SarabunPSK" w:hAnsi="TH SarabunPSK" w:cs="TH SarabunPSK"/>
          <w:color w:val="000000"/>
          <w14:ligatures w14:val="standardContextual"/>
        </w:rPr>
        <w:t>Family process and family across time</w:t>
      </w:r>
      <w:r w:rsidRPr="005A5F6F">
        <w:rPr>
          <w:rFonts w:ascii="TH SarabunPSK" w:hAnsi="TH SarabunPSK" w:cs="TH SarabunPSK"/>
          <w:color w:val="000000"/>
          <w:cs/>
          <w14:ligatures w14:val="standardContextual"/>
        </w:rPr>
        <w:t xml:space="preserve">: </w:t>
      </w:r>
      <w:r w:rsidRPr="005A5F6F">
        <w:rPr>
          <w:rFonts w:ascii="TH SarabunPSK" w:hAnsi="TH SarabunPSK" w:cs="TH SarabunPSK" w:hint="cs"/>
          <w:color w:val="000000"/>
          <w:cs/>
          <w14:ligatures w14:val="standardContextual"/>
        </w:rPr>
        <w:t>ความเปลี่ยนแปลงของครอบครัวที่สำคัญ</w:t>
      </w:r>
      <w:r w:rsidRPr="005A5F6F">
        <w:rPr>
          <w:rFonts w:ascii="TH SarabunPSK" w:hAnsi="TH SarabunPSK" w:cs="TH SarabunPSK"/>
          <w:color w:val="000000"/>
          <w:cs/>
          <w14:ligatures w14:val="standardContextual"/>
        </w:rPr>
        <w:t xml:space="preserve"> </w:t>
      </w:r>
      <w:r>
        <w:rPr>
          <w:rFonts w:ascii="TH SarabunPSK" w:hAnsi="TH SarabunPSK" w:cs="TH SarabunPSK" w:hint="cs"/>
          <w:color w:val="000000"/>
          <w:cs/>
          <w14:ligatures w14:val="standardContextual"/>
        </w:rPr>
        <w:t>(ดังตัวอย่าง)</w:t>
      </w:r>
    </w:p>
    <w:p w14:paraId="53B53C43" w14:textId="77777777" w:rsidR="00E77CB1" w:rsidRPr="0021385E" w:rsidRDefault="00E77CB1" w:rsidP="006359E2">
      <w:pPr>
        <w:pStyle w:val="af6"/>
        <w:numPr>
          <w:ilvl w:val="0"/>
          <w:numId w:val="39"/>
        </w:numPr>
        <w:autoSpaceDE w:val="0"/>
        <w:autoSpaceDN w:val="0"/>
        <w:adjustRightInd w:val="0"/>
        <w:ind w:left="1134" w:hanging="283"/>
        <w:rPr>
          <w:rFonts w:ascii="TH SarabunPSK" w:hAnsi="TH SarabunPSK" w:cs="TH SarabunPSK"/>
          <w:color w:val="000000"/>
          <w:sz w:val="32"/>
          <w:szCs w:val="28"/>
          <w14:ligatures w14:val="standardContextual"/>
        </w:rPr>
      </w:pPr>
      <w:r w:rsidRPr="0021385E">
        <w:rPr>
          <w:rFonts w:ascii="TH SarabunPSK" w:hAnsi="TH SarabunPSK" w:cs="TH SarabunPSK" w:hint="cs"/>
          <w:color w:val="000000"/>
          <w:sz w:val="32"/>
          <w:szCs w:val="28"/>
          <w:cs/>
          <w14:ligatures w14:val="standardContextual"/>
        </w:rPr>
        <w:t>และ อื่นๆ</w:t>
      </w:r>
    </w:p>
    <w:p w14:paraId="6AD5BA5E" w14:textId="77777777" w:rsidR="00E77CB1" w:rsidRDefault="00E77CB1" w:rsidP="00E77CB1">
      <w:pPr>
        <w:pStyle w:val="af6"/>
        <w:autoSpaceDE w:val="0"/>
        <w:autoSpaceDN w:val="0"/>
        <w:adjustRightInd w:val="0"/>
        <w:ind w:firstLine="196"/>
        <w:rPr>
          <w:rFonts w:ascii="TH SarabunPSK" w:hAnsi="TH SarabunPSK" w:cs="TH SarabunPSK"/>
          <w:color w:val="000000"/>
          <w:szCs w:val="28"/>
          <w:lang w:bidi="th-TH"/>
          <w14:ligatures w14:val="standardContextual"/>
        </w:rPr>
      </w:pPr>
      <w:r w:rsidRPr="000306B9">
        <w:rPr>
          <w:rFonts w:ascii="TH SarabunPSK" w:hAnsi="TH SarabunPSK" w:cs="TH SarabunPSK" w:hint="cs"/>
          <w:color w:val="000000"/>
          <w:szCs w:val="28"/>
          <w:cs/>
          <w:lang w:bidi="th-TH"/>
          <w14:ligatures w14:val="standardContextual"/>
        </w:rPr>
        <w:t>โดยแสดงให้เห็นถึงการใช้เครื่องมือที่เหมาะสมครอบคลุมในประเด็นต่างๆ</w:t>
      </w:r>
    </w:p>
    <w:p w14:paraId="245B94CC" w14:textId="77777777" w:rsidR="00E77CB1" w:rsidRPr="004E38F0" w:rsidRDefault="00E77CB1" w:rsidP="00E77CB1">
      <w:pPr>
        <w:pStyle w:val="af6"/>
        <w:autoSpaceDE w:val="0"/>
        <w:autoSpaceDN w:val="0"/>
        <w:adjustRightInd w:val="0"/>
        <w:rPr>
          <w:rFonts w:ascii="TH SarabunPSK" w:hAnsi="TH SarabunPSK" w:cs="TH SarabunPSK"/>
          <w:strike/>
          <w:color w:val="000000"/>
          <w:szCs w:val="28"/>
          <w:lang w:bidi="th-TH"/>
          <w14:ligatures w14:val="standardContextual"/>
        </w:rPr>
      </w:pPr>
    </w:p>
    <w:p w14:paraId="6868181E" w14:textId="77777777" w:rsidR="00E77CB1" w:rsidRPr="008304DF" w:rsidRDefault="00E77CB1" w:rsidP="00E77CB1">
      <w:pPr>
        <w:pStyle w:val="af6"/>
        <w:rPr>
          <w:rFonts w:ascii="TH SarabunPSK" w:hAnsi="TH SarabunPSK" w:cs="TH SarabunPSK"/>
          <w:b/>
          <w:bCs/>
          <w:color w:val="000000"/>
          <w:szCs w:val="28"/>
          <w14:ligatures w14:val="standardContextual"/>
        </w:rPr>
      </w:pPr>
      <w:r w:rsidRPr="00001F5B">
        <w:rPr>
          <w:rFonts w:ascii="TH SarabunPSK" w:hAnsi="TH SarabunPSK" w:cs="TH SarabunPSK"/>
          <w:b/>
          <w:bCs/>
          <w:color w:val="000000"/>
          <w:szCs w:val="28"/>
          <w:lang w:bidi="th-TH"/>
          <w14:ligatures w14:val="standardContextual"/>
        </w:rPr>
        <w:t xml:space="preserve">2.2 </w:t>
      </w:r>
      <w:r w:rsidRPr="008304DF">
        <w:rPr>
          <w:rFonts w:ascii="TH SarabunPSK" w:hAnsi="TH SarabunPSK" w:cs="TH SarabunPSK"/>
          <w:b/>
          <w:bCs/>
          <w:color w:val="000000"/>
          <w:szCs w:val="28"/>
          <w14:ligatures w14:val="standardContextual"/>
        </w:rPr>
        <w:t>Problem list</w:t>
      </w:r>
      <w:r>
        <w:rPr>
          <w:rFonts w:ascii="TH SarabunPSK" w:hAnsi="TH SarabunPSK" w:cs="TH SarabunPSK"/>
          <w:b/>
          <w:bCs/>
          <w:color w:val="000000"/>
          <w:szCs w:val="28"/>
          <w14:ligatures w14:val="standardContextual"/>
        </w:rPr>
        <w:t>,</w:t>
      </w:r>
      <w:r w:rsidRPr="008304DF">
        <w:rPr>
          <w:rFonts w:ascii="TH SarabunPSK" w:hAnsi="TH SarabunPSK" w:cs="TH SarabunPSK"/>
          <w:b/>
          <w:bCs/>
          <w:color w:val="000000"/>
          <w:szCs w:val="28"/>
          <w14:ligatures w14:val="standardContextual"/>
        </w:rPr>
        <w:t xml:space="preserve"> Goal of Care</w:t>
      </w:r>
      <w:r>
        <w:rPr>
          <w:rFonts w:ascii="TH SarabunPSK" w:hAnsi="TH SarabunPSK" w:cs="TH SarabunPSK"/>
          <w:b/>
          <w:bCs/>
          <w:color w:val="000000"/>
          <w:szCs w:val="28"/>
          <w:lang w:bidi="th-TH"/>
          <w14:ligatures w14:val="standardContextual"/>
        </w:rPr>
        <w:t>,</w:t>
      </w:r>
      <w:r w:rsidRPr="008304DF">
        <w:rPr>
          <w:rFonts w:ascii="TH SarabunPSK" w:hAnsi="TH SarabunPSK" w:cs="TH SarabunPSK"/>
          <w:b/>
          <w:bCs/>
          <w:color w:val="000000"/>
          <w:szCs w:val="28"/>
          <w14:ligatures w14:val="standardContextual"/>
        </w:rPr>
        <w:t xml:space="preserve"> Action</w:t>
      </w:r>
      <w:r>
        <w:rPr>
          <w:rFonts w:ascii="TH SarabunPSK" w:hAnsi="TH SarabunPSK" w:cs="TH SarabunPSK"/>
          <w:b/>
          <w:bCs/>
          <w:color w:val="000000"/>
          <w:szCs w:val="28"/>
          <w14:ligatures w14:val="standardContextual"/>
        </w:rPr>
        <w:t>, Patient’s Context/Condition</w:t>
      </w:r>
    </w:p>
    <w:p w14:paraId="7C723812" w14:textId="77777777" w:rsidR="00E77CB1" w:rsidRPr="00001F5B" w:rsidRDefault="00E77CB1" w:rsidP="00E77CB1">
      <w:pPr>
        <w:pStyle w:val="af6"/>
        <w:autoSpaceDE w:val="0"/>
        <w:autoSpaceDN w:val="0"/>
        <w:adjustRightInd w:val="0"/>
        <w:rPr>
          <w:rFonts w:ascii="TH SarabunPSK" w:hAnsi="TH SarabunPSK" w:cs="TH SarabunPSK"/>
          <w:color w:val="000000"/>
          <w:szCs w:val="28"/>
          <w:cs/>
          <w:lang w:bidi="th-TH"/>
          <w14:ligatures w14:val="standardContextual"/>
        </w:rPr>
      </w:pPr>
      <w:r>
        <w:rPr>
          <w:rFonts w:ascii="TH SarabunPSK" w:hAnsi="TH SarabunPSK" w:cs="TH SarabunPSK" w:hint="cs"/>
          <w:color w:val="000000"/>
          <w:szCs w:val="28"/>
          <w:cs/>
          <w:lang w:bidi="th-TH"/>
          <w14:ligatures w14:val="standardContextual"/>
        </w:rPr>
        <w:t xml:space="preserve">วัตถุประสงค์เพื่อ </w:t>
      </w:r>
      <w:r w:rsidRPr="00001F5B">
        <w:rPr>
          <w:rFonts w:ascii="TH SarabunPSK" w:hAnsi="TH SarabunPSK" w:cs="TH SarabunPSK" w:hint="cs"/>
          <w:color w:val="000000"/>
          <w:szCs w:val="28"/>
          <w:cs/>
          <w:lang w:bidi="th-TH"/>
          <w14:ligatures w14:val="standardContextual"/>
        </w:rPr>
        <w:t>สรุปปัญหา และ</w:t>
      </w:r>
      <w:r w:rsidRPr="00001F5B">
        <w:rPr>
          <w:rFonts w:ascii="TH SarabunPSK" w:hAnsi="TH SarabunPSK" w:cs="TH SarabunPSK"/>
          <w:color w:val="000000"/>
          <w:szCs w:val="28"/>
          <w:cs/>
          <w:lang w:bidi="th-TH"/>
          <w14:ligatures w14:val="standardContextual"/>
        </w:rPr>
        <w:t xml:space="preserve"> </w:t>
      </w:r>
      <w:r w:rsidRPr="00001F5B">
        <w:rPr>
          <w:rFonts w:ascii="TH SarabunPSK" w:hAnsi="TH SarabunPSK" w:cs="TH SarabunPSK" w:hint="cs"/>
          <w:color w:val="000000"/>
          <w:szCs w:val="28"/>
          <w:cs/>
          <w:lang w:bidi="th-TH"/>
          <w14:ligatures w14:val="standardContextual"/>
        </w:rPr>
        <w:t>ลำดับความสำคัญของปัญหา (</w:t>
      </w:r>
      <w:r w:rsidRPr="00001F5B">
        <w:rPr>
          <w:rFonts w:ascii="TH SarabunPSK" w:hAnsi="TH SarabunPSK" w:cs="TH SarabunPSK"/>
          <w:color w:val="000000"/>
          <w:szCs w:val="28"/>
          <w:lang w:val="en-GB"/>
          <w14:ligatures w14:val="standardContextual"/>
        </w:rPr>
        <w:t>Problem list</w:t>
      </w:r>
      <w:r w:rsidRPr="00001F5B">
        <w:rPr>
          <w:rFonts w:ascii="TH SarabunPSK" w:hAnsi="TH SarabunPSK" w:cs="TH SarabunPSK"/>
          <w:color w:val="000000"/>
          <w:szCs w:val="28"/>
          <w:lang w:val="en-GB" w:bidi="th-TH"/>
          <w14:ligatures w14:val="standardContextual"/>
        </w:rPr>
        <w:t>)</w:t>
      </w:r>
      <w:r w:rsidRPr="00001F5B">
        <w:rPr>
          <w:rFonts w:ascii="TH SarabunPSK" w:hAnsi="TH SarabunPSK" w:cs="TH SarabunPSK" w:hint="cs"/>
          <w:color w:val="000000"/>
          <w:szCs w:val="28"/>
          <w:cs/>
          <w:lang w:bidi="th-TH"/>
          <w14:ligatures w14:val="standardContextual"/>
        </w:rPr>
        <w:t xml:space="preserve"> </w:t>
      </w:r>
      <w:r>
        <w:rPr>
          <w:rFonts w:ascii="TH SarabunPSK" w:hAnsi="TH SarabunPSK" w:cs="TH SarabunPSK" w:hint="cs"/>
          <w:color w:val="000000"/>
          <w:szCs w:val="28"/>
          <w:cs/>
          <w:lang w:bidi="th-TH"/>
          <w14:ligatures w14:val="standardContextual"/>
        </w:rPr>
        <w:t>กำหนด</w:t>
      </w:r>
      <w:r w:rsidRPr="00001F5B">
        <w:rPr>
          <w:rFonts w:ascii="TH SarabunPSK" w:hAnsi="TH SarabunPSK" w:cs="TH SarabunPSK" w:hint="cs"/>
          <w:color w:val="000000"/>
          <w:szCs w:val="28"/>
          <w:cs/>
          <w:lang w:bidi="th-TH"/>
          <w14:ligatures w14:val="standardContextual"/>
        </w:rPr>
        <w:t>เป้าหมายในการบริบาลผู้ป่วย</w:t>
      </w:r>
      <w:r w:rsidRPr="00001F5B">
        <w:rPr>
          <w:rFonts w:ascii="TH SarabunPSK" w:hAnsi="TH SarabunPSK" w:cs="TH SarabunPSK"/>
          <w:color w:val="000000"/>
          <w:szCs w:val="28"/>
          <w:cs/>
          <w:lang w:bidi="th-TH"/>
          <w14:ligatures w14:val="standardContextual"/>
        </w:rPr>
        <w:t xml:space="preserve"> </w:t>
      </w:r>
      <w:r w:rsidRPr="00001F5B">
        <w:rPr>
          <w:rFonts w:ascii="TH SarabunPSK" w:hAnsi="TH SarabunPSK" w:cs="TH SarabunPSK" w:hint="cs"/>
          <w:color w:val="000000"/>
          <w:szCs w:val="28"/>
          <w:cs/>
          <w:lang w:bidi="th-TH"/>
          <w14:ligatures w14:val="standardContextual"/>
        </w:rPr>
        <w:t xml:space="preserve">การบริบาล </w:t>
      </w:r>
      <w:r>
        <w:rPr>
          <w:rFonts w:ascii="TH SarabunPSK" w:hAnsi="TH SarabunPSK" w:cs="TH SarabunPSK" w:hint="cs"/>
          <w:color w:val="000000"/>
          <w:szCs w:val="28"/>
          <w:cs/>
          <w:lang w:bidi="th-TH"/>
          <w14:ligatures w14:val="standardContextual"/>
        </w:rPr>
        <w:t xml:space="preserve">และ บริบทหรือเงื่อนไขของผู้ป่วย </w:t>
      </w:r>
      <w:r w:rsidRPr="00001F5B">
        <w:rPr>
          <w:rFonts w:ascii="TH SarabunPSK" w:hAnsi="TH SarabunPSK" w:cs="TH SarabunPSK"/>
          <w:color w:val="000000"/>
          <w:szCs w:val="28"/>
          <w:cs/>
          <w:lang w:bidi="th-TH"/>
          <w14:ligatures w14:val="standardContextual"/>
        </w:rPr>
        <w:t>(</w:t>
      </w:r>
      <w:r w:rsidRPr="00001F5B">
        <w:rPr>
          <w:rFonts w:ascii="TH SarabunPSK" w:hAnsi="TH SarabunPSK" w:cs="TH SarabunPSK" w:hint="cs"/>
          <w:color w:val="000000"/>
          <w:szCs w:val="28"/>
          <w:cs/>
          <w:lang w:bidi="th-TH"/>
          <w14:ligatures w14:val="standardContextual"/>
        </w:rPr>
        <w:t>ดังตัวอย่าง</w:t>
      </w:r>
      <w:r w:rsidRPr="00001F5B">
        <w:rPr>
          <w:rFonts w:ascii="TH SarabunPSK" w:hAnsi="TH SarabunPSK" w:cs="TH SarabunPSK"/>
          <w:color w:val="000000"/>
          <w:szCs w:val="28"/>
          <w:cs/>
          <w:lang w:bidi="th-TH"/>
          <w14:ligatures w14:val="standardContextual"/>
        </w:rPr>
        <w:t>)</w:t>
      </w:r>
      <w:r>
        <w:rPr>
          <w:rFonts w:ascii="TH SarabunPSK" w:hAnsi="TH SarabunPSK" w:cs="TH SarabunPSK"/>
          <w:color w:val="000000"/>
          <w:szCs w:val="28"/>
          <w:lang w:bidi="th-TH"/>
          <w14:ligatures w14:val="standardContextual"/>
        </w:rPr>
        <w:t xml:space="preserve"> </w:t>
      </w:r>
      <w:r>
        <w:rPr>
          <w:rFonts w:ascii="TH SarabunPSK" w:hAnsi="TH SarabunPSK" w:cs="TH SarabunPSK" w:hint="cs"/>
          <w:color w:val="000000"/>
          <w:szCs w:val="28"/>
          <w:cs/>
          <w:lang w:bidi="th-TH"/>
          <w14:ligatures w14:val="standardContextual"/>
        </w:rPr>
        <w:t>**โดย</w:t>
      </w:r>
      <w:r w:rsidRPr="00244759">
        <w:rPr>
          <w:rFonts w:ascii="TH SarabunPSK" w:hAnsi="TH SarabunPSK" w:cs="TH SarabunPSK" w:hint="cs"/>
          <w:color w:val="000000"/>
          <w:szCs w:val="28"/>
          <w:cs/>
          <w:lang w:bidi="th-TH"/>
          <w14:ligatures w14:val="standardContextual"/>
        </w:rPr>
        <w:t>แสดงให้เห็นถึงปัญหา เป้าหมายที่เกิดจากการยอมรับร</w:t>
      </w:r>
      <w:r>
        <w:rPr>
          <w:rFonts w:ascii="TH SarabunPSK" w:hAnsi="TH SarabunPSK" w:cs="TH SarabunPSK" w:hint="cs"/>
          <w:color w:val="000000"/>
          <w:szCs w:val="28"/>
          <w:cs/>
          <w:lang w:bidi="th-TH"/>
          <w14:ligatures w14:val="standardContextual"/>
        </w:rPr>
        <w:t>่</w:t>
      </w:r>
      <w:r w:rsidRPr="00244759">
        <w:rPr>
          <w:rFonts w:ascii="TH SarabunPSK" w:hAnsi="TH SarabunPSK" w:cs="TH SarabunPSK" w:hint="cs"/>
          <w:color w:val="000000"/>
          <w:szCs w:val="28"/>
          <w:cs/>
          <w:lang w:bidi="th-TH"/>
          <w14:ligatures w14:val="standardContextual"/>
        </w:rPr>
        <w:t>วมกันของผู้ป่วย ครอบครัว</w:t>
      </w:r>
    </w:p>
    <w:p w14:paraId="44DE1070" w14:textId="77777777" w:rsidR="00E77CB1" w:rsidRPr="00001F5B" w:rsidRDefault="00E77CB1" w:rsidP="00E77CB1">
      <w:pPr>
        <w:pStyle w:val="af6"/>
        <w:autoSpaceDE w:val="0"/>
        <w:autoSpaceDN w:val="0"/>
        <w:adjustRightInd w:val="0"/>
        <w:ind w:firstLine="273"/>
        <w:rPr>
          <w:rFonts w:ascii="TH SarabunPSK" w:hAnsi="TH SarabunPSK" w:cs="TH SarabunPSK"/>
          <w:color w:val="000000"/>
          <w:szCs w:val="28"/>
          <w:lang w:bidi="th-TH"/>
          <w14:ligatures w14:val="standardContextual"/>
        </w:rPr>
      </w:pPr>
      <w:r w:rsidRPr="00001F5B">
        <w:rPr>
          <w:rFonts w:ascii="TH SarabunPSK" w:hAnsi="TH SarabunPSK" w:cs="TH SarabunPSK"/>
          <w:color w:val="000000"/>
          <w:szCs w:val="28"/>
          <w:lang w:bidi="th-TH"/>
          <w14:ligatures w14:val="standardContextual"/>
        </w:rPr>
        <w:t>Problem list</w:t>
      </w:r>
      <w:r w:rsidRPr="00001F5B">
        <w:rPr>
          <w:rFonts w:ascii="TH SarabunPSK" w:hAnsi="TH SarabunPSK" w:cs="TH SarabunPSK" w:hint="cs"/>
          <w:color w:val="000000"/>
          <w:szCs w:val="28"/>
          <w:cs/>
          <w:lang w:bidi="th-TH"/>
          <w14:ligatures w14:val="standardContextual"/>
        </w:rPr>
        <w:t xml:space="preserve"> หมายถึง ปัญหาที่</w:t>
      </w:r>
      <w:r>
        <w:rPr>
          <w:rFonts w:ascii="TH SarabunPSK" w:hAnsi="TH SarabunPSK" w:cs="TH SarabunPSK" w:hint="cs"/>
          <w:color w:val="000000"/>
          <w:szCs w:val="28"/>
          <w:cs/>
          <w:lang w:bidi="th-TH"/>
          <w14:ligatures w14:val="standardContextual"/>
        </w:rPr>
        <w:t>ได้รับการ</w:t>
      </w:r>
      <w:r w:rsidRPr="00001F5B">
        <w:rPr>
          <w:rFonts w:ascii="TH SarabunPSK" w:hAnsi="TH SarabunPSK" w:cs="TH SarabunPSK" w:hint="cs"/>
          <w:color w:val="000000"/>
          <w:szCs w:val="28"/>
          <w:cs/>
          <w:lang w:bidi="th-TH"/>
          <w14:ligatures w14:val="standardContextual"/>
        </w:rPr>
        <w:t>ประเมินแล้ว</w:t>
      </w:r>
      <w:r>
        <w:rPr>
          <w:rFonts w:ascii="TH SarabunPSK" w:hAnsi="TH SarabunPSK" w:cs="TH SarabunPSK" w:hint="cs"/>
          <w:color w:val="000000"/>
          <w:szCs w:val="28"/>
          <w:cs/>
          <w:lang w:bidi="th-TH"/>
          <w14:ligatures w14:val="standardContextual"/>
        </w:rPr>
        <w:t xml:space="preserve"> และจำเป็น</w:t>
      </w:r>
      <w:r w:rsidRPr="00001F5B">
        <w:rPr>
          <w:rFonts w:ascii="TH SarabunPSK" w:hAnsi="TH SarabunPSK" w:cs="TH SarabunPSK" w:hint="cs"/>
          <w:color w:val="000000"/>
          <w:szCs w:val="28"/>
          <w:cs/>
          <w:lang w:bidi="th-TH"/>
          <w14:ligatures w14:val="standardContextual"/>
        </w:rPr>
        <w:t xml:space="preserve">ต้องได้รับการวางแผนบริบาล </w:t>
      </w:r>
    </w:p>
    <w:p w14:paraId="162962F2" w14:textId="77777777" w:rsidR="00E77CB1" w:rsidRPr="00001F5B" w:rsidRDefault="00E77CB1" w:rsidP="00E77CB1">
      <w:pPr>
        <w:pStyle w:val="af6"/>
        <w:autoSpaceDE w:val="0"/>
        <w:autoSpaceDN w:val="0"/>
        <w:adjustRightInd w:val="0"/>
        <w:ind w:firstLine="273"/>
        <w:rPr>
          <w:rFonts w:ascii="TH SarabunPSK" w:hAnsi="TH SarabunPSK" w:cs="TH SarabunPSK"/>
          <w:color w:val="000000"/>
          <w:szCs w:val="28"/>
          <w:lang w:bidi="th-TH"/>
          <w14:ligatures w14:val="standardContextual"/>
        </w:rPr>
      </w:pPr>
      <w:r w:rsidRPr="00001F5B">
        <w:rPr>
          <w:rFonts w:ascii="TH SarabunPSK" w:hAnsi="TH SarabunPSK" w:cs="TH SarabunPSK"/>
          <w:color w:val="000000"/>
          <w:szCs w:val="28"/>
          <w:lang w:bidi="th-TH"/>
          <w14:ligatures w14:val="standardContextual"/>
        </w:rPr>
        <w:t xml:space="preserve">Goal of care </w:t>
      </w:r>
      <w:r w:rsidRPr="00001F5B">
        <w:rPr>
          <w:rFonts w:ascii="TH SarabunPSK" w:hAnsi="TH SarabunPSK" w:cs="TH SarabunPSK" w:hint="cs"/>
          <w:color w:val="000000"/>
          <w:szCs w:val="28"/>
          <w:cs/>
          <w:lang w:bidi="th-TH"/>
          <w14:ligatures w14:val="standardContextual"/>
        </w:rPr>
        <w:t xml:space="preserve">หมายถึง เป้าหมายหรือผลลัพธ์ของการบริบาล ของแต่ละ </w:t>
      </w:r>
      <w:r w:rsidRPr="00001F5B">
        <w:rPr>
          <w:rFonts w:ascii="TH SarabunPSK" w:hAnsi="TH SarabunPSK" w:cs="TH SarabunPSK"/>
          <w:color w:val="000000"/>
          <w:szCs w:val="28"/>
          <w:lang w:bidi="th-TH"/>
          <w14:ligatures w14:val="standardContextual"/>
        </w:rPr>
        <w:t>problem list</w:t>
      </w:r>
    </w:p>
    <w:p w14:paraId="4CC5919D" w14:textId="77777777" w:rsidR="00E77CB1" w:rsidRPr="00001F5B" w:rsidRDefault="00E77CB1" w:rsidP="00E77CB1">
      <w:pPr>
        <w:pStyle w:val="af6"/>
        <w:autoSpaceDE w:val="0"/>
        <w:autoSpaceDN w:val="0"/>
        <w:adjustRightInd w:val="0"/>
        <w:ind w:firstLine="273"/>
        <w:rPr>
          <w:rFonts w:ascii="TH SarabunPSK" w:hAnsi="TH SarabunPSK" w:cs="TH SarabunPSK"/>
          <w:color w:val="000000"/>
          <w:szCs w:val="28"/>
          <w:lang w:bidi="th-TH"/>
          <w14:ligatures w14:val="standardContextual"/>
        </w:rPr>
      </w:pPr>
      <w:r w:rsidRPr="00001F5B">
        <w:rPr>
          <w:rFonts w:ascii="TH SarabunPSK" w:hAnsi="TH SarabunPSK" w:cs="TH SarabunPSK"/>
          <w:color w:val="000000"/>
          <w:szCs w:val="28"/>
          <w:lang w:bidi="th-TH"/>
          <w14:ligatures w14:val="standardContextual"/>
        </w:rPr>
        <w:t xml:space="preserve">Action </w:t>
      </w:r>
      <w:r w:rsidRPr="00001F5B">
        <w:rPr>
          <w:rFonts w:ascii="TH SarabunPSK" w:hAnsi="TH SarabunPSK" w:cs="TH SarabunPSK" w:hint="cs"/>
          <w:color w:val="000000"/>
          <w:szCs w:val="28"/>
          <w:cs/>
          <w:lang w:bidi="th-TH"/>
          <w14:ligatures w14:val="standardContextual"/>
        </w:rPr>
        <w:t>หมายถึง วิธีการบริบาล วิธีการดำเนินการที่เป็นรูปธรรม</w:t>
      </w:r>
      <w:r>
        <w:rPr>
          <w:rFonts w:ascii="TH SarabunPSK" w:hAnsi="TH SarabunPSK" w:cs="TH SarabunPSK" w:hint="cs"/>
          <w:color w:val="000000"/>
          <w:szCs w:val="28"/>
          <w:cs/>
          <w:lang w:bidi="th-TH"/>
          <w14:ligatures w14:val="standardContextual"/>
        </w:rPr>
        <w:t xml:space="preserve"> </w:t>
      </w:r>
      <w:r w:rsidRPr="00001F5B">
        <w:rPr>
          <w:rFonts w:ascii="TH SarabunPSK" w:hAnsi="TH SarabunPSK" w:cs="TH SarabunPSK" w:hint="cs"/>
          <w:color w:val="000000"/>
          <w:szCs w:val="28"/>
          <w:cs/>
          <w:lang w:bidi="th-TH"/>
          <w14:ligatures w14:val="standardContextual"/>
        </w:rPr>
        <w:t xml:space="preserve">โดยอาจจะระบุผู้ดำเนินการ สถานที่ </w:t>
      </w:r>
      <w:r>
        <w:rPr>
          <w:rFonts w:ascii="TH SarabunPSK" w:hAnsi="TH SarabunPSK" w:cs="TH SarabunPSK" w:hint="cs"/>
          <w:color w:val="000000"/>
          <w:szCs w:val="28"/>
          <w:cs/>
          <w:lang w:bidi="th-TH"/>
          <w14:ligatures w14:val="standardContextual"/>
        </w:rPr>
        <w:t>ร่วมด้วย</w:t>
      </w:r>
    </w:p>
    <w:p w14:paraId="52701A9C" w14:textId="77777777" w:rsidR="00E77CB1" w:rsidRDefault="00E77CB1" w:rsidP="00E77CB1">
      <w:pPr>
        <w:pStyle w:val="af6"/>
        <w:autoSpaceDE w:val="0"/>
        <w:autoSpaceDN w:val="0"/>
        <w:adjustRightInd w:val="0"/>
        <w:ind w:firstLine="273"/>
        <w:rPr>
          <w:rFonts w:ascii="TH SarabunPSK" w:hAnsi="TH SarabunPSK" w:cs="TH SarabunPSK"/>
          <w:color w:val="000000"/>
          <w:szCs w:val="28"/>
          <w:lang w:bidi="th-TH"/>
          <w14:ligatures w14:val="standardContextual"/>
        </w:rPr>
      </w:pPr>
      <w:r w:rsidRPr="001F28F6">
        <w:rPr>
          <w:rFonts w:ascii="TH SarabunPSK" w:hAnsi="TH SarabunPSK" w:cs="TH SarabunPSK"/>
          <w:color w:val="000000"/>
          <w:szCs w:val="28"/>
          <w14:ligatures w14:val="standardContextual"/>
        </w:rPr>
        <w:t>Patient’s Context/Condition</w:t>
      </w:r>
      <w:r>
        <w:rPr>
          <w:rFonts w:ascii="TH SarabunPSK" w:hAnsi="TH SarabunPSK" w:cs="TH SarabunPSK"/>
          <w:color w:val="000000"/>
          <w:szCs w:val="28"/>
          <w14:ligatures w14:val="standardContextual"/>
        </w:rPr>
        <w:t xml:space="preserve"> </w:t>
      </w:r>
      <w:r>
        <w:rPr>
          <w:rFonts w:ascii="TH SarabunPSK" w:hAnsi="TH SarabunPSK" w:cs="TH SarabunPSK" w:hint="cs"/>
          <w:color w:val="000000"/>
          <w:szCs w:val="28"/>
          <w:cs/>
          <w:lang w:bidi="th-TH"/>
          <w14:ligatures w14:val="standardContextual"/>
        </w:rPr>
        <w:t xml:space="preserve">หมายถึง เงื่อนไขหรือบริบทของผู้ป่วย ที่สอดคล้องหรือเป็นเหตุผลในการ </w:t>
      </w:r>
    </w:p>
    <w:p w14:paraId="31B9C610" w14:textId="77777777" w:rsidR="00E77CB1" w:rsidRDefault="00E77CB1" w:rsidP="00E77CB1">
      <w:pPr>
        <w:pStyle w:val="af6"/>
        <w:autoSpaceDE w:val="0"/>
        <w:autoSpaceDN w:val="0"/>
        <w:adjustRightInd w:val="0"/>
        <w:ind w:firstLine="273"/>
        <w:rPr>
          <w:rFonts w:ascii="TH SarabunPSK" w:hAnsi="TH SarabunPSK" w:cs="TH SarabunPSK"/>
          <w:color w:val="000000"/>
          <w:szCs w:val="28"/>
          <w:lang w:bidi="th-TH"/>
          <w14:ligatures w14:val="standardContextual"/>
        </w:rPr>
      </w:pPr>
      <w:r>
        <w:rPr>
          <w:rFonts w:ascii="TH SarabunPSK" w:hAnsi="TH SarabunPSK" w:cs="TH SarabunPSK" w:hint="cs"/>
          <w:color w:val="000000"/>
          <w:szCs w:val="28"/>
          <w:cs/>
          <w:lang w:bidi="th-TH"/>
          <w14:ligatures w14:val="standardContextual"/>
        </w:rPr>
        <w:t xml:space="preserve">ตั้งเป้าหมาย และ วิธีการบริบาล </w:t>
      </w:r>
    </w:p>
    <w:p w14:paraId="3EF02329" w14:textId="77777777" w:rsidR="00E77CB1" w:rsidRDefault="00E77CB1" w:rsidP="00E77CB1">
      <w:pPr>
        <w:pStyle w:val="af6"/>
        <w:autoSpaceDE w:val="0"/>
        <w:autoSpaceDN w:val="0"/>
        <w:adjustRightInd w:val="0"/>
        <w:ind w:firstLine="273"/>
        <w:rPr>
          <w:rFonts w:ascii="TH SarabunPSK" w:hAnsi="TH SarabunPSK" w:cs="TH SarabunPSK"/>
          <w:color w:val="000000"/>
          <w:szCs w:val="28"/>
          <w:lang w:bidi="th-TH"/>
          <w14:ligatures w14:val="standardContextual"/>
        </w:rPr>
      </w:pPr>
    </w:p>
    <w:p w14:paraId="1D81C373" w14:textId="77777777" w:rsidR="00E77CB1" w:rsidRPr="009604E2" w:rsidRDefault="00E77CB1" w:rsidP="00E77CB1">
      <w:pPr>
        <w:autoSpaceDE w:val="0"/>
        <w:autoSpaceDN w:val="0"/>
        <w:adjustRightInd w:val="0"/>
        <w:spacing w:after="0"/>
        <w:ind w:firstLine="720"/>
        <w:rPr>
          <w:rFonts w:ascii="TH SarabunPSK" w:hAnsi="TH SarabunPSK" w:cs="TH SarabunPSK"/>
          <w:b/>
          <w:bCs/>
          <w14:ligatures w14:val="standardContextual"/>
        </w:rPr>
      </w:pPr>
      <w:r w:rsidRPr="009604E2">
        <w:rPr>
          <w:rFonts w:ascii="TH SarabunPSK" w:hAnsi="TH SarabunPSK" w:cs="TH SarabunPSK"/>
          <w:b/>
          <w:bCs/>
          <w:lang w:val="en-US"/>
          <w14:ligatures w14:val="standardContextual"/>
        </w:rPr>
        <w:t xml:space="preserve">2.3 </w:t>
      </w:r>
      <w:r w:rsidRPr="009604E2">
        <w:rPr>
          <w:rFonts w:ascii="TH SarabunPSK" w:hAnsi="TH SarabunPSK" w:cs="TH SarabunPSK" w:hint="cs"/>
          <w:b/>
          <w:bCs/>
          <w:cs/>
          <w14:ligatures w14:val="standardContextual"/>
        </w:rPr>
        <w:t xml:space="preserve">วิคราะห์ปัญหา </w:t>
      </w:r>
    </w:p>
    <w:p w14:paraId="1633C74E" w14:textId="77777777" w:rsidR="00E77CB1" w:rsidRPr="00AC5B76" w:rsidRDefault="00E77CB1" w:rsidP="00E77CB1">
      <w:pPr>
        <w:autoSpaceDE w:val="0"/>
        <w:autoSpaceDN w:val="0"/>
        <w:adjustRightInd w:val="0"/>
        <w:spacing w:after="0"/>
        <w:ind w:firstLine="720"/>
        <w:rPr>
          <w:rFonts w:ascii="TH SarabunPSK" w:hAnsi="TH SarabunPSK" w:cs="TH SarabunPSK"/>
          <w:cs/>
          <w14:ligatures w14:val="standardContextual"/>
        </w:rPr>
      </w:pPr>
      <w:r w:rsidRPr="009604E2">
        <w:rPr>
          <w:rFonts w:ascii="TH SarabunPSK" w:hAnsi="TH SarabunPSK" w:cs="TH SarabunPSK" w:hint="cs"/>
          <w:cs/>
          <w14:ligatures w14:val="standardContextual"/>
        </w:rPr>
        <w:t xml:space="preserve">วัตถุประสงค์เพื่อ แสดงถึงการวิเคราะห์ปัญหา โดยแสดงความเชื่อมโยงข้อมูลจากข้อ </w:t>
      </w:r>
      <w:r w:rsidRPr="009604E2">
        <w:rPr>
          <w:rFonts w:ascii="TH SarabunPSK" w:hAnsi="TH SarabunPSK" w:cs="TH SarabunPSK"/>
          <w14:ligatures w14:val="standardContextual"/>
        </w:rPr>
        <w:t>2.1, 2.2</w:t>
      </w:r>
      <w:r>
        <w:rPr>
          <w:rFonts w:ascii="TH SarabunPSK" w:hAnsi="TH SarabunPSK" w:cs="TH SarabunPSK" w:hint="cs"/>
          <w:cs/>
          <w14:ligatures w14:val="standardContextual"/>
        </w:rPr>
        <w:t xml:space="preserve"> และ </w:t>
      </w:r>
      <w:r>
        <w:rPr>
          <w:rFonts w:ascii="TH SarabunPSK" w:hAnsi="TH SarabunPSK" w:cs="TH SarabunPSK"/>
          <w:lang w:val="en-US"/>
          <w14:ligatures w14:val="standardContextual"/>
        </w:rPr>
        <w:t>2.3</w:t>
      </w:r>
      <w:r w:rsidRPr="009604E2">
        <w:rPr>
          <w:rFonts w:ascii="TH SarabunPSK" w:hAnsi="TH SarabunPSK" w:cs="TH SarabunPSK"/>
          <w14:ligatures w14:val="standardContextual"/>
        </w:rPr>
        <w:t xml:space="preserve"> </w:t>
      </w:r>
      <w:r w:rsidRPr="009604E2">
        <w:rPr>
          <w:rFonts w:ascii="TH SarabunPSK" w:hAnsi="TH SarabunPSK" w:cs="TH SarabunPSK" w:hint="cs"/>
          <w:cs/>
          <w14:ligatures w14:val="standardContextual"/>
        </w:rPr>
        <w:t xml:space="preserve">เพื่อนำไปสู่แผนการรักษาในข้อ </w:t>
      </w:r>
      <w:r w:rsidRPr="009604E2">
        <w:rPr>
          <w:rFonts w:ascii="TH SarabunPSK" w:hAnsi="TH SarabunPSK" w:cs="TH SarabunPSK"/>
          <w14:ligatures w14:val="standardContextual"/>
        </w:rPr>
        <w:t>2.</w:t>
      </w:r>
      <w:r w:rsidRPr="009604E2">
        <w:rPr>
          <w:rFonts w:ascii="TH SarabunPSK" w:hAnsi="TH SarabunPSK" w:cs="TH SarabunPSK"/>
          <w:lang w:val="en-US"/>
          <w14:ligatures w14:val="standardContextual"/>
        </w:rPr>
        <w:t>4</w:t>
      </w:r>
      <w:r w:rsidRPr="009604E2">
        <w:rPr>
          <w:rFonts w:ascii="TH SarabunPSK" w:hAnsi="TH SarabunPSK" w:cs="TH SarabunPSK"/>
          <w14:ligatures w14:val="standardContextual"/>
        </w:rPr>
        <w:t xml:space="preserve"> </w:t>
      </w:r>
    </w:p>
    <w:p w14:paraId="5B71BB79" w14:textId="77777777" w:rsidR="00E77CB1" w:rsidRPr="00C72FE3" w:rsidRDefault="00E77CB1" w:rsidP="00E77CB1">
      <w:pPr>
        <w:pStyle w:val="af6"/>
        <w:rPr>
          <w:rFonts w:ascii="TH SarabunPSK" w:hAnsi="TH SarabunPSK" w:cs="TH SarabunPSK"/>
          <w:b/>
          <w:bCs/>
          <w:color w:val="000000"/>
          <w:szCs w:val="28"/>
          <w:cs/>
          <w:lang w:bidi="th-TH"/>
          <w14:ligatures w14:val="standardContextual"/>
        </w:rPr>
      </w:pPr>
      <w:r w:rsidRPr="00001F5B">
        <w:rPr>
          <w:rFonts w:ascii="TH SarabunPSK" w:hAnsi="TH SarabunPSK" w:cs="TH SarabunPSK"/>
          <w:b/>
          <w:bCs/>
          <w:color w:val="000000"/>
          <w:szCs w:val="28"/>
          <w:lang w:bidi="th-TH"/>
          <w14:ligatures w14:val="standardContextual"/>
        </w:rPr>
        <w:t>2.</w:t>
      </w:r>
      <w:r>
        <w:rPr>
          <w:rFonts w:ascii="TH SarabunPSK" w:hAnsi="TH SarabunPSK" w:cs="TH SarabunPSK"/>
          <w:b/>
          <w:bCs/>
          <w:color w:val="000000"/>
          <w:szCs w:val="28"/>
          <w:lang w:bidi="th-TH"/>
          <w14:ligatures w14:val="standardContextual"/>
        </w:rPr>
        <w:t>4</w:t>
      </w:r>
      <w:r w:rsidRPr="00C72FE3">
        <w:rPr>
          <w:rFonts w:ascii="TH SarabunPSK" w:hAnsi="TH SarabunPSK" w:cs="TH SarabunPSK"/>
          <w:b/>
          <w:bCs/>
          <w:color w:val="000000"/>
          <w:szCs w:val="28"/>
          <w:cs/>
          <w:lang w:bidi="th-TH"/>
          <w14:ligatures w14:val="standardContextual"/>
        </w:rPr>
        <w:t xml:space="preserve"> </w:t>
      </w:r>
      <w:r w:rsidRPr="00001F5B">
        <w:rPr>
          <w:rFonts w:ascii="TH SarabunPSK" w:hAnsi="TH SarabunPSK" w:cs="TH SarabunPSK" w:hint="cs"/>
          <w:b/>
          <w:bCs/>
          <w:color w:val="000000"/>
          <w:szCs w:val="28"/>
          <w:cs/>
          <w:lang w:bidi="th-TH"/>
          <w14:ligatures w14:val="standardContextual"/>
        </w:rPr>
        <w:t>แผนการรักษา (</w:t>
      </w:r>
      <w:r w:rsidRPr="00C72FE3">
        <w:rPr>
          <w:rFonts w:ascii="TH SarabunPSK" w:hAnsi="TH SarabunPSK" w:cs="TH SarabunPSK"/>
          <w:b/>
          <w:bCs/>
          <w:color w:val="000000"/>
          <w:szCs w:val="28"/>
          <w14:ligatures w14:val="standardContextual"/>
        </w:rPr>
        <w:t>Treatment plan</w:t>
      </w:r>
      <w:r w:rsidRPr="00001F5B">
        <w:rPr>
          <w:rFonts w:ascii="TH SarabunPSK" w:hAnsi="TH SarabunPSK" w:cs="TH SarabunPSK" w:hint="cs"/>
          <w:b/>
          <w:bCs/>
          <w:color w:val="000000"/>
          <w:szCs w:val="28"/>
          <w:cs/>
          <w:lang w:bidi="th-TH"/>
          <w14:ligatures w14:val="standardContextual"/>
        </w:rPr>
        <w:t xml:space="preserve">) แผนการดูแล </w:t>
      </w:r>
      <w:r w:rsidRPr="00001F5B">
        <w:rPr>
          <w:rFonts w:ascii="TH SarabunPSK" w:hAnsi="TH SarabunPSK" w:cs="TH SarabunPSK"/>
          <w:b/>
          <w:bCs/>
          <w:color w:val="000000"/>
          <w:szCs w:val="28"/>
          <w:lang w:bidi="th-TH"/>
          <w14:ligatures w14:val="standardContextual"/>
        </w:rPr>
        <w:t>(Care plan)</w:t>
      </w:r>
      <w:r w:rsidRPr="00001F5B">
        <w:rPr>
          <w:rFonts w:ascii="TH SarabunPSK" w:hAnsi="TH SarabunPSK" w:cs="TH SarabunPSK" w:hint="cs"/>
          <w:b/>
          <w:bCs/>
          <w:color w:val="000000"/>
          <w:szCs w:val="28"/>
          <w:cs/>
          <w:lang w:bidi="th-TH"/>
          <w14:ligatures w14:val="standardContextual"/>
        </w:rPr>
        <w:t xml:space="preserve"> และ</w:t>
      </w:r>
      <w:r>
        <w:rPr>
          <w:rFonts w:ascii="TH SarabunPSK" w:hAnsi="TH SarabunPSK" w:cs="TH SarabunPSK" w:hint="cs"/>
          <w:b/>
          <w:bCs/>
          <w:color w:val="000000"/>
          <w:szCs w:val="28"/>
          <w:cs/>
          <w:lang w:bidi="th-TH"/>
          <w14:ligatures w14:val="standardContextual"/>
        </w:rPr>
        <w:t>วิธี</w:t>
      </w:r>
      <w:r w:rsidRPr="00001F5B">
        <w:rPr>
          <w:rFonts w:ascii="TH SarabunPSK" w:hAnsi="TH SarabunPSK" w:cs="TH SarabunPSK" w:hint="cs"/>
          <w:b/>
          <w:bCs/>
          <w:color w:val="000000"/>
          <w:szCs w:val="28"/>
          <w:cs/>
          <w:lang w:bidi="th-TH"/>
          <w14:ligatures w14:val="standardContextual"/>
        </w:rPr>
        <w:t>การดูแล</w:t>
      </w:r>
    </w:p>
    <w:p w14:paraId="3531FD61" w14:textId="77777777" w:rsidR="00E77CB1" w:rsidRPr="00001F5B" w:rsidRDefault="00E77CB1" w:rsidP="00E77CB1">
      <w:pPr>
        <w:autoSpaceDE w:val="0"/>
        <w:autoSpaceDN w:val="0"/>
        <w:adjustRightInd w:val="0"/>
        <w:spacing w:after="0"/>
        <w:ind w:left="720"/>
        <w:rPr>
          <w:rFonts w:ascii="TH SarabunPSK" w:hAnsi="TH SarabunPSK" w:cs="TH SarabunPSK"/>
          <w:color w:val="000000"/>
          <w14:ligatures w14:val="standardContextual"/>
        </w:rPr>
      </w:pPr>
      <w:r w:rsidRPr="00001F5B">
        <w:rPr>
          <w:rFonts w:ascii="TH SarabunPSK" w:hAnsi="TH SarabunPSK" w:cs="TH SarabunPSK" w:hint="cs"/>
          <w:color w:val="000000"/>
          <w:cs/>
          <w14:ligatures w14:val="standardContextual"/>
        </w:rPr>
        <w:t>วัตถุประสงค์ อธิบายแผนการดูแล การบริบาลผู้ป่วย ผลลัพธ์จากการบริบาลและการประเมินผลลัพธ์</w:t>
      </w:r>
      <w:r w:rsidRPr="00001F5B">
        <w:rPr>
          <w:rFonts w:ascii="TH SarabunPSK" w:hAnsi="TH SarabunPSK" w:cs="TH SarabunPSK"/>
          <w:color w:val="000000"/>
          <w14:ligatures w14:val="standardContextual"/>
        </w:rPr>
        <w:t xml:space="preserve"> </w:t>
      </w:r>
      <w:r w:rsidRPr="00001F5B">
        <w:rPr>
          <w:rFonts w:ascii="TH SarabunPSK" w:hAnsi="TH SarabunPSK" w:cs="TH SarabunPSK" w:hint="cs"/>
          <w:color w:val="000000"/>
          <w:cs/>
          <w14:ligatures w14:val="standardContextual"/>
        </w:rPr>
        <w:t>โดยแสดงให้เห็นถึง ลำดับหรือขั้นตอนของแผน และกระบวนการบริบาล ตลอดจน</w:t>
      </w:r>
      <w:r w:rsidRPr="00D93473">
        <w:rPr>
          <w:rFonts w:ascii="TH SarabunPSK" w:hAnsi="TH SarabunPSK" w:cs="TH SarabunPSK" w:hint="cs"/>
          <w:color w:val="000000"/>
          <w:cs/>
          <w14:ligatures w14:val="standardContextual"/>
        </w:rPr>
        <w:t>กระบวนการดูแลที่แสดงให้เห็นการดูแลแบบประสานสอดคล้องกับสหสาขาอื่นๆหรือองค์กรอื่นๆในชุมชน</w:t>
      </w:r>
      <w:r w:rsidRPr="00D93473">
        <w:rPr>
          <w:rFonts w:ascii="TH SarabunPSK" w:hAnsi="TH SarabunPSK" w:cs="TH SarabunPSK"/>
          <w:color w:val="000000"/>
          <w:cs/>
          <w14:ligatures w14:val="standardContextual"/>
        </w:rPr>
        <w:t xml:space="preserve"> (</w:t>
      </w:r>
      <w:r w:rsidRPr="00D93473">
        <w:rPr>
          <w:rFonts w:ascii="TH SarabunPSK" w:hAnsi="TH SarabunPSK" w:cs="TH SarabunPSK"/>
          <w:color w:val="000000"/>
          <w:lang w:val="en-US"/>
          <w14:ligatures w14:val="standardContextual"/>
        </w:rPr>
        <w:t>Coordinate care</w:t>
      </w:r>
      <w:r w:rsidRPr="00D93473">
        <w:rPr>
          <w:rFonts w:ascii="TH SarabunPSK" w:hAnsi="TH SarabunPSK" w:cs="TH SarabunPSK"/>
          <w:color w:val="000000"/>
          <w:cs/>
          <w14:ligatures w14:val="standardContextual"/>
        </w:rPr>
        <w:t xml:space="preserve">) </w:t>
      </w:r>
    </w:p>
    <w:p w14:paraId="59D245B5" w14:textId="77777777" w:rsidR="00E77CB1" w:rsidRPr="00C72FE3" w:rsidRDefault="00E77CB1" w:rsidP="00E77CB1">
      <w:pPr>
        <w:pStyle w:val="af6"/>
        <w:rPr>
          <w:rFonts w:ascii="TH SarabunPSK" w:hAnsi="TH SarabunPSK" w:cs="TH SarabunPSK"/>
          <w:color w:val="000000"/>
          <w:szCs w:val="28"/>
          <w:lang w:bidi="th-TH"/>
          <w14:ligatures w14:val="standardContextual"/>
        </w:rPr>
      </w:pPr>
      <w:r>
        <w:rPr>
          <w:rFonts w:ascii="TH SarabunPSK" w:hAnsi="TH SarabunPSK" w:cs="TH SarabunPSK" w:hint="cs"/>
          <w:color w:val="000000"/>
          <w:szCs w:val="28"/>
          <w:cs/>
          <w:lang w:bidi="th-TH"/>
          <w14:ligatures w14:val="standardContextual"/>
        </w:rPr>
        <w:t>จำแนกออกเป็น</w:t>
      </w:r>
    </w:p>
    <w:p w14:paraId="72C917ED" w14:textId="77777777" w:rsidR="00E77CB1" w:rsidRDefault="00E77CB1" w:rsidP="00E77CB1">
      <w:pPr>
        <w:pStyle w:val="af6"/>
        <w:rPr>
          <w:rFonts w:ascii="TH SarabunPSK" w:hAnsi="TH SarabunPSK" w:cs="TH SarabunPSK"/>
          <w:szCs w:val="28"/>
          <w:lang w:bidi="th-TH"/>
          <w14:ligatures w14:val="standardContextual"/>
        </w:rPr>
      </w:pPr>
      <w:r w:rsidRPr="00E86D13">
        <w:rPr>
          <w:rFonts w:ascii="TH SarabunPSK" w:hAnsi="TH SarabunPSK" w:cs="TH SarabunPSK" w:hint="cs"/>
          <w:b/>
          <w:bCs/>
          <w:color w:val="000000"/>
          <w:szCs w:val="28"/>
          <w:cs/>
          <w:lang w:bidi="th-TH"/>
          <w14:ligatures w14:val="standardContextual"/>
        </w:rPr>
        <w:t>แผนการดูแล</w:t>
      </w:r>
      <w:r w:rsidRPr="003F679A">
        <w:rPr>
          <w:rFonts w:ascii="TH SarabunPSK" w:hAnsi="TH SarabunPSK" w:cs="TH SarabunPSK" w:hint="cs"/>
          <w:color w:val="000000"/>
          <w:szCs w:val="28"/>
          <w:lang w:bidi="th-TH"/>
          <w14:ligatures w14:val="standardContextual"/>
        </w:rPr>
        <w:t xml:space="preserve">: </w:t>
      </w:r>
      <w:r w:rsidRPr="003F679A">
        <w:rPr>
          <w:rFonts w:ascii="TH SarabunPSK" w:hAnsi="TH SarabunPSK" w:cs="TH SarabunPSK" w:hint="cs"/>
          <w:color w:val="000000"/>
          <w:szCs w:val="28"/>
          <w:cs/>
          <w:lang w:bidi="th-TH"/>
          <w14:ligatures w14:val="standardContextual"/>
        </w:rPr>
        <w:t>ครอบคลุมการ</w:t>
      </w:r>
      <w:r>
        <w:rPr>
          <w:rFonts w:ascii="TH SarabunPSK" w:hAnsi="TH SarabunPSK" w:cs="TH SarabunPSK" w:hint="cs"/>
          <w:color w:val="000000"/>
          <w:szCs w:val="28"/>
          <w:cs/>
          <w:lang w:bidi="th-TH"/>
          <w14:ligatures w14:val="standardContextual"/>
        </w:rPr>
        <w:t xml:space="preserve">ส่งเสริม </w:t>
      </w:r>
      <w:r w:rsidRPr="003F679A">
        <w:rPr>
          <w:rFonts w:ascii="TH SarabunPSK" w:hAnsi="TH SarabunPSK" w:cs="TH SarabunPSK" w:hint="cs"/>
          <w:color w:val="000000"/>
          <w:szCs w:val="28"/>
          <w:cs/>
          <w:lang w:bidi="th-TH"/>
          <w14:ligatures w14:val="standardContextual"/>
        </w:rPr>
        <w:t>ป้องกัน รักษา คงสภาพ พื้นฟูสภาพ ให้เกิดการดูแลด้วยตัวเอง</w:t>
      </w:r>
      <w:r>
        <w:rPr>
          <w:rFonts w:ascii="TH SarabunPSK" w:hAnsi="TH SarabunPSK" w:cs="TH SarabunPSK" w:hint="cs"/>
          <w:color w:val="000000"/>
          <w:szCs w:val="28"/>
          <w:cs/>
          <w:lang w:bidi="th-TH"/>
          <w14:ligatures w14:val="standardContextual"/>
        </w:rPr>
        <w:t xml:space="preserve"> </w:t>
      </w:r>
      <w:r w:rsidRPr="003F679A">
        <w:rPr>
          <w:rFonts w:ascii="TH SarabunPSK" w:hAnsi="TH SarabunPSK" w:cs="TH SarabunPSK" w:hint="cs"/>
          <w:color w:val="000000"/>
          <w:szCs w:val="28"/>
          <w:cs/>
          <w:lang w:bidi="th-TH"/>
          <w14:ligatures w14:val="standardContextual"/>
        </w:rPr>
        <w:t>ครอบครัว</w:t>
      </w:r>
      <w:r>
        <w:rPr>
          <w:rFonts w:ascii="TH SarabunPSK" w:hAnsi="TH SarabunPSK" w:cs="TH SarabunPSK" w:hint="cs"/>
          <w:color w:val="000000"/>
          <w:szCs w:val="28"/>
          <w:cs/>
          <w:lang w:bidi="th-TH"/>
          <w14:ligatures w14:val="standardContextual"/>
        </w:rPr>
        <w:t>และชุมชน</w:t>
      </w:r>
      <w:r w:rsidRPr="003F679A">
        <w:rPr>
          <w:rFonts w:ascii="TH SarabunPSK" w:hAnsi="TH SarabunPSK" w:cs="TH SarabunPSK" w:hint="cs"/>
          <w:color w:val="000000"/>
          <w:szCs w:val="28"/>
          <w:cs/>
          <w:lang w:bidi="th-TH"/>
          <w14:ligatures w14:val="standardContextual"/>
        </w:rPr>
        <w:t xml:space="preserve"> </w:t>
      </w:r>
      <w:r w:rsidRPr="003F679A">
        <w:rPr>
          <w:rFonts w:ascii="TH SarabunPSK" w:hAnsi="TH SarabunPSK" w:cs="TH SarabunPSK" w:hint="cs"/>
          <w:szCs w:val="28"/>
          <w:cs/>
          <w:lang w:bidi="th-TH"/>
          <w14:ligatures w14:val="standardContextual"/>
        </w:rPr>
        <w:t>โดยสะท้อนให้เห็นถึงการดูแลแบบครอบคลุม</w:t>
      </w:r>
      <w:r w:rsidRPr="003F679A">
        <w:rPr>
          <w:rFonts w:ascii="TH SarabunPSK" w:hAnsi="TH SarabunPSK" w:cs="TH SarabunPSK" w:hint="cs"/>
          <w:szCs w:val="28"/>
          <w:cs/>
          <w14:ligatures w14:val="standardContextual"/>
        </w:rPr>
        <w:t xml:space="preserve"> (</w:t>
      </w:r>
      <w:r w:rsidRPr="003F679A">
        <w:rPr>
          <w:rFonts w:ascii="TH SarabunPSK" w:hAnsi="TH SarabunPSK" w:cs="TH SarabunPSK" w:hint="cs"/>
          <w:szCs w:val="28"/>
          <w14:ligatures w14:val="standardContextual"/>
        </w:rPr>
        <w:t>Comprehensive Care)</w:t>
      </w:r>
    </w:p>
    <w:p w14:paraId="27A7E3DF" w14:textId="77777777" w:rsidR="00E77CB1" w:rsidRDefault="00E77CB1" w:rsidP="00E77CB1">
      <w:pPr>
        <w:pStyle w:val="af6"/>
        <w:rPr>
          <w:rFonts w:ascii="TH SarabunPSK" w:hAnsi="TH SarabunPSK" w:cs="TH SarabunPSK"/>
          <w:szCs w:val="28"/>
          <w:lang w:bidi="th-TH"/>
          <w14:ligatures w14:val="standardContextual"/>
        </w:rPr>
      </w:pPr>
      <w:r w:rsidRPr="00244759">
        <w:rPr>
          <w:rFonts w:ascii="TH SarabunPSK" w:hAnsi="TH SarabunPSK" w:cs="TH SarabunPSK" w:hint="cs"/>
          <w:b/>
          <w:bCs/>
          <w:color w:val="000000"/>
          <w:szCs w:val="28"/>
          <w:cs/>
          <w:lang w:bidi="th-TH"/>
          <w14:ligatures w14:val="standardContextual"/>
        </w:rPr>
        <w:t xml:space="preserve">วิธีการดูแล </w:t>
      </w:r>
      <w:r w:rsidRPr="00244759">
        <w:rPr>
          <w:rFonts w:ascii="TH SarabunPSK" w:hAnsi="TH SarabunPSK" w:cs="TH SarabunPSK"/>
          <w:b/>
          <w:bCs/>
          <w:color w:val="000000"/>
          <w:szCs w:val="28"/>
          <w:lang w:bidi="th-TH"/>
          <w14:ligatures w14:val="standardContextual"/>
        </w:rPr>
        <w:t xml:space="preserve">: </w:t>
      </w:r>
      <w:r w:rsidRPr="00244759">
        <w:rPr>
          <w:rFonts w:ascii="TH SarabunPSK" w:hAnsi="TH SarabunPSK" w:cs="TH SarabunPSK" w:hint="cs"/>
          <w:color w:val="000000"/>
          <w:szCs w:val="28"/>
          <w:cs/>
          <w:lang w:bidi="th-TH"/>
          <w14:ligatures w14:val="standardContextual"/>
        </w:rPr>
        <w:t>อธิบายให้เป็นรูปธรรม ช่วงเวลา หัตถการ หรือ กิจกรรมที่ทำ</w:t>
      </w:r>
    </w:p>
    <w:p w14:paraId="6EDDB6C1" w14:textId="77777777" w:rsidR="00E77CB1" w:rsidRPr="003F679A" w:rsidRDefault="00E77CB1" w:rsidP="00E77CB1">
      <w:pPr>
        <w:pStyle w:val="af6"/>
        <w:rPr>
          <w:rFonts w:ascii="TH SarabunPSK" w:hAnsi="TH SarabunPSK" w:cs="TH SarabunPSK"/>
          <w:color w:val="000000"/>
          <w:szCs w:val="28"/>
          <w:lang w:bidi="th-TH"/>
          <w14:ligatures w14:val="standardContextual"/>
        </w:rPr>
      </w:pPr>
    </w:p>
    <w:p w14:paraId="4AB8F4A9" w14:textId="77777777" w:rsidR="00E77CB1" w:rsidRPr="002A5D28" w:rsidRDefault="00E77CB1" w:rsidP="00E77CB1">
      <w:pPr>
        <w:spacing w:after="0"/>
        <w:rPr>
          <w:rFonts w:ascii="TH SarabunPSK" w:hAnsi="TH SarabunPSK" w:cs="TH SarabunPSK"/>
          <w:b/>
          <w:bCs/>
          <w:color w:val="000000"/>
          <w:cs/>
          <w:lang w:val="en-US"/>
          <w14:ligatures w14:val="standardContextual"/>
        </w:rPr>
      </w:pPr>
      <w:r w:rsidRPr="002A5D28">
        <w:rPr>
          <w:rFonts w:ascii="TH SarabunPSK" w:hAnsi="TH SarabunPSK" w:cs="TH SarabunPSK"/>
          <w:b/>
          <w:bCs/>
          <w:color w:val="000000"/>
          <w:lang w:val="en-US"/>
          <w14:ligatures w14:val="standardContextual"/>
        </w:rPr>
        <w:t xml:space="preserve">3. </w:t>
      </w:r>
      <w:r w:rsidRPr="002A5D28">
        <w:rPr>
          <w:rFonts w:ascii="TH SarabunPSK" w:hAnsi="TH SarabunPSK" w:cs="TH SarabunPSK" w:hint="cs"/>
          <w:b/>
          <w:bCs/>
          <w:color w:val="000000"/>
          <w:cs/>
          <w:lang w:val="en-US"/>
          <w14:ligatures w14:val="standardContextual"/>
        </w:rPr>
        <w:t>ผลลัพธ์</w:t>
      </w:r>
    </w:p>
    <w:p w14:paraId="348EDC79" w14:textId="77777777" w:rsidR="00E77CB1" w:rsidRPr="002A5D28" w:rsidRDefault="00E77CB1" w:rsidP="00E77CB1">
      <w:pPr>
        <w:spacing w:after="0"/>
        <w:ind w:firstLine="720"/>
        <w:rPr>
          <w:rFonts w:ascii="TH SarabunPSK" w:hAnsi="TH SarabunPSK" w:cs="TH SarabunPSK"/>
          <w:color w:val="000000"/>
          <w:bdr w:val="nil"/>
          <w14:ligatures w14:val="standardContextual"/>
        </w:rPr>
      </w:pPr>
      <w:r w:rsidRPr="002A5D28">
        <w:rPr>
          <w:rFonts w:ascii="TH SarabunPSK" w:hAnsi="TH SarabunPSK" w:cs="TH SarabunPSK" w:hint="cs"/>
          <w:color w:val="000000"/>
          <w:bdr w:val="nil"/>
          <w:cs/>
          <w14:ligatures w14:val="standardContextual"/>
        </w:rPr>
        <w:t>แสดงผลลัพธ์ในแต่ละมิติ ดังต่อไปนี้</w:t>
      </w:r>
    </w:p>
    <w:p w14:paraId="67ACE911" w14:textId="77777777" w:rsidR="00E77CB1" w:rsidRPr="00001F5B" w:rsidRDefault="00E77CB1" w:rsidP="00E77CB1">
      <w:pPr>
        <w:spacing w:after="0"/>
        <w:ind w:firstLine="720"/>
        <w:rPr>
          <w:rFonts w:ascii="TH SarabunPSK" w:hAnsi="TH SarabunPSK" w:cs="TH SarabunPSK"/>
          <w:bdr w:val="nil"/>
          <w14:ligatures w14:val="standardContextual"/>
        </w:rPr>
      </w:pPr>
      <w:r>
        <w:rPr>
          <w:rFonts w:ascii="TH SarabunPSK" w:hAnsi="TH SarabunPSK" w:cs="TH SarabunPSK"/>
          <w:b/>
          <w:bCs/>
          <w:color w:val="000000"/>
          <w:bdr w:val="nil"/>
          <w:lang w:val="en-US"/>
          <w14:ligatures w14:val="standardContextual"/>
        </w:rPr>
        <w:lastRenderedPageBreak/>
        <w:t xml:space="preserve">3.1 </w:t>
      </w:r>
      <w:r w:rsidRPr="00E86D13">
        <w:rPr>
          <w:rFonts w:ascii="TH SarabunPSK" w:hAnsi="TH SarabunPSK" w:cs="TH SarabunPSK" w:hint="cs"/>
          <w:b/>
          <w:bCs/>
          <w:color w:val="000000"/>
          <w:bdr w:val="nil"/>
          <w:cs/>
          <w14:ligatures w14:val="standardContextual"/>
        </w:rPr>
        <w:t>ผลลัพธ์</w:t>
      </w:r>
      <w:r>
        <w:rPr>
          <w:rFonts w:ascii="TH SarabunPSK" w:hAnsi="TH SarabunPSK" w:cs="TH SarabunPSK" w:hint="cs"/>
          <w:b/>
          <w:bCs/>
          <w:color w:val="000000"/>
          <w:bdr w:val="nil"/>
          <w:cs/>
          <w14:ligatures w14:val="standardContextual"/>
        </w:rPr>
        <w:t>ของ</w:t>
      </w:r>
      <w:r w:rsidRPr="00E86D13">
        <w:rPr>
          <w:rFonts w:ascii="TH SarabunPSK" w:hAnsi="TH SarabunPSK" w:cs="TH SarabunPSK" w:hint="cs"/>
          <w:b/>
          <w:bCs/>
          <w:color w:val="000000"/>
          <w:cs/>
          <w14:ligatures w14:val="standardContextual"/>
        </w:rPr>
        <w:t>กิจกรรม</w:t>
      </w:r>
      <w:r w:rsidRPr="00E86D13">
        <w:rPr>
          <w:rFonts w:ascii="TH SarabunPSK" w:hAnsi="TH SarabunPSK" w:cs="TH SarabunPSK" w:hint="cs"/>
          <w:b/>
          <w:bCs/>
          <w:color w:val="000000"/>
          <w:bdr w:val="nil"/>
          <w:cs/>
          <w14:ligatures w14:val="standardContextual"/>
        </w:rPr>
        <w:t>การดูแล</w:t>
      </w:r>
      <w:r w:rsidRPr="00001F5B">
        <w:rPr>
          <w:rFonts w:ascii="TH SarabunPSK" w:hAnsi="TH SarabunPSK" w:cs="TH SarabunPSK" w:hint="cs"/>
          <w:color w:val="000000"/>
          <w:bdr w:val="nil"/>
          <w:cs/>
          <w14:ligatures w14:val="standardContextual"/>
        </w:rPr>
        <w:t xml:space="preserve">: </w:t>
      </w:r>
      <w:r>
        <w:rPr>
          <w:rFonts w:ascii="TH SarabunPSK" w:hAnsi="TH SarabunPSK" w:cs="TH SarabunPSK" w:hint="cs"/>
          <w:color w:val="000000"/>
          <w:bdr w:val="nil"/>
          <w:cs/>
          <w14:ligatures w14:val="standardContextual"/>
        </w:rPr>
        <w:t>แสดงถึง</w:t>
      </w:r>
      <w:r w:rsidRPr="00001F5B">
        <w:rPr>
          <w:rFonts w:ascii="TH SarabunPSK" w:hAnsi="TH SarabunPSK" w:cs="TH SarabunPSK" w:hint="cs"/>
          <w:cs/>
          <w14:ligatures w14:val="standardContextual"/>
        </w:rPr>
        <w:t>กิจกรรมที่</w:t>
      </w:r>
      <w:r>
        <w:rPr>
          <w:rFonts w:ascii="TH SarabunPSK" w:hAnsi="TH SarabunPSK" w:cs="TH SarabunPSK" w:hint="cs"/>
          <w:cs/>
          <w14:ligatures w14:val="standardContextual"/>
        </w:rPr>
        <w:t>ได้</w:t>
      </w:r>
      <w:r w:rsidRPr="00001F5B">
        <w:rPr>
          <w:rFonts w:ascii="TH SarabunPSK" w:hAnsi="TH SarabunPSK" w:cs="TH SarabunPSK" w:hint="cs"/>
          <w:cs/>
          <w14:ligatures w14:val="standardContextual"/>
        </w:rPr>
        <w:t>ดำเนินการ</w:t>
      </w:r>
      <w:r>
        <w:rPr>
          <w:rFonts w:ascii="TH SarabunPSK" w:hAnsi="TH SarabunPSK" w:cs="TH SarabunPSK" w:hint="cs"/>
          <w:cs/>
          <w14:ligatures w14:val="standardContextual"/>
        </w:rPr>
        <w:t xml:space="preserve"> โดย</w:t>
      </w:r>
      <w:r w:rsidRPr="00001F5B">
        <w:rPr>
          <w:rFonts w:ascii="TH SarabunPSK" w:hAnsi="TH SarabunPSK" w:cs="TH SarabunPSK" w:hint="cs"/>
          <w:cs/>
          <w14:ligatures w14:val="standardContextual"/>
        </w:rPr>
        <w:t>สะท้อนให้เห็นถึงการดูแลแบบครอบคลุม (</w:t>
      </w:r>
      <w:r w:rsidRPr="00001F5B">
        <w:rPr>
          <w:rFonts w:ascii="TH SarabunPSK" w:hAnsi="TH SarabunPSK" w:cs="TH SarabunPSK" w:hint="cs"/>
          <w:lang w:val="en-US"/>
          <w14:ligatures w14:val="standardContextual"/>
        </w:rPr>
        <w:t xml:space="preserve">Comprehensive Care) </w:t>
      </w:r>
      <w:r w:rsidRPr="00001F5B">
        <w:rPr>
          <w:rFonts w:ascii="TH SarabunPSK" w:hAnsi="TH SarabunPSK" w:cs="TH SarabunPSK" w:hint="cs"/>
          <w:cs/>
          <w14:ligatures w14:val="standardContextual"/>
        </w:rPr>
        <w:t xml:space="preserve">โดยครอบคลุมทั้ง </w:t>
      </w:r>
      <w:r w:rsidRPr="00001F5B">
        <w:rPr>
          <w:rFonts w:ascii="TH SarabunPSK" w:hAnsi="TH SarabunPSK" w:cs="TH SarabunPSK" w:hint="cs"/>
          <w:color w:val="000000"/>
          <w:bdr w:val="nil"/>
          <w:cs/>
          <w14:ligatures w14:val="standardContextual"/>
        </w:rPr>
        <w:t>การป้องกันโรค (</w:t>
      </w:r>
      <w:r w:rsidRPr="00001F5B">
        <w:rPr>
          <w:rFonts w:ascii="TH SarabunPSK" w:hAnsi="TH SarabunPSK" w:cs="TH SarabunPSK" w:hint="cs"/>
          <w:color w:val="000000"/>
          <w:bdr w:val="nil"/>
          <w14:ligatures w14:val="standardContextual"/>
        </w:rPr>
        <w:t>Prevention)</w:t>
      </w:r>
      <w:r w:rsidRPr="00001F5B">
        <w:rPr>
          <w:rFonts w:ascii="TH SarabunPSK" w:hAnsi="TH SarabunPSK" w:cs="TH SarabunPSK" w:hint="cs"/>
          <w:color w:val="000000"/>
          <w:cs/>
          <w14:ligatures w14:val="standardContextual"/>
        </w:rPr>
        <w:t xml:space="preserve"> </w:t>
      </w:r>
      <w:r w:rsidRPr="00001F5B">
        <w:rPr>
          <w:rFonts w:ascii="TH SarabunPSK" w:hAnsi="TH SarabunPSK" w:cs="TH SarabunPSK" w:hint="cs"/>
          <w:color w:val="000000"/>
          <w:bdr w:val="nil"/>
          <w:cs/>
          <w14:ligatures w14:val="standardContextual"/>
        </w:rPr>
        <w:t>การส่งเสริมสุขภาพ (</w:t>
      </w:r>
      <w:r w:rsidRPr="00001F5B">
        <w:rPr>
          <w:rFonts w:ascii="TH SarabunPSK" w:hAnsi="TH SarabunPSK" w:cs="TH SarabunPSK" w:hint="cs"/>
          <w:color w:val="000000"/>
          <w:bdr w:val="nil"/>
          <w14:ligatures w14:val="standardContextual"/>
        </w:rPr>
        <w:t>Health Promotion)</w:t>
      </w:r>
      <w:r w:rsidRPr="00001F5B">
        <w:rPr>
          <w:rFonts w:ascii="TH SarabunPSK" w:hAnsi="TH SarabunPSK" w:cs="TH SarabunPSK" w:hint="cs"/>
          <w:color w:val="000000"/>
          <w:cs/>
          <w14:ligatures w14:val="standardContextual"/>
        </w:rPr>
        <w:t xml:space="preserve"> </w:t>
      </w:r>
      <w:r w:rsidRPr="00001F5B">
        <w:rPr>
          <w:rFonts w:ascii="TH SarabunPSK" w:hAnsi="TH SarabunPSK" w:cs="TH SarabunPSK" w:hint="cs"/>
          <w:color w:val="000000"/>
          <w:bdr w:val="nil"/>
          <w:cs/>
          <w14:ligatures w14:val="standardContextual"/>
        </w:rPr>
        <w:t>การรักษา (</w:t>
      </w:r>
      <w:r w:rsidRPr="00001F5B">
        <w:rPr>
          <w:rFonts w:ascii="TH SarabunPSK" w:hAnsi="TH SarabunPSK" w:cs="TH SarabunPSK" w:hint="cs"/>
          <w:color w:val="000000"/>
          <w:bdr w:val="nil"/>
          <w14:ligatures w14:val="standardContextual"/>
        </w:rPr>
        <w:t>Treatment)</w:t>
      </w:r>
      <w:r w:rsidRPr="00001F5B">
        <w:rPr>
          <w:rFonts w:ascii="TH SarabunPSK" w:hAnsi="TH SarabunPSK" w:cs="TH SarabunPSK"/>
          <w:bdr w:val="nil"/>
          <w14:ligatures w14:val="standardContextual"/>
        </w:rPr>
        <w:t xml:space="preserve"> </w:t>
      </w:r>
      <w:r w:rsidRPr="00001F5B">
        <w:rPr>
          <w:rFonts w:ascii="TH SarabunPSK" w:hAnsi="TH SarabunPSK" w:cs="TH SarabunPSK" w:hint="cs"/>
          <w:color w:val="000000"/>
          <w:bdr w:val="nil"/>
          <w:cs/>
          <w14:ligatures w14:val="standardContextual"/>
        </w:rPr>
        <w:t>การบำบัด</w:t>
      </w:r>
      <w:r w:rsidRPr="00001F5B">
        <w:rPr>
          <w:rFonts w:ascii="TH SarabunPSK" w:hAnsi="TH SarabunPSK" w:cs="TH SarabunPSK" w:hint="cs"/>
          <w:color w:val="000000"/>
          <w:cs/>
          <w14:ligatures w14:val="standardContextual"/>
        </w:rPr>
        <w:t xml:space="preserve"> </w:t>
      </w:r>
      <w:r w:rsidRPr="00001F5B">
        <w:rPr>
          <w:rFonts w:ascii="TH SarabunPSK" w:hAnsi="TH SarabunPSK" w:cs="TH SarabunPSK" w:hint="cs"/>
          <w:color w:val="000000"/>
          <w:bdr w:val="nil"/>
          <w:cs/>
          <w14:ligatures w14:val="standardContextual"/>
        </w:rPr>
        <w:t>(</w:t>
      </w:r>
      <w:r w:rsidRPr="00001F5B">
        <w:rPr>
          <w:rFonts w:ascii="TH SarabunPSK" w:hAnsi="TH SarabunPSK" w:cs="TH SarabunPSK" w:hint="cs"/>
          <w:color w:val="000000"/>
          <w:bdr w:val="nil"/>
          <w14:ligatures w14:val="standardContextual"/>
        </w:rPr>
        <w:t>Cure)</w:t>
      </w:r>
      <w:r w:rsidRPr="00001F5B">
        <w:rPr>
          <w:rFonts w:ascii="TH SarabunPSK" w:hAnsi="TH SarabunPSK" w:cs="TH SarabunPSK" w:hint="cs"/>
          <w:color w:val="000000"/>
          <w:cs/>
          <w14:ligatures w14:val="standardContextual"/>
        </w:rPr>
        <w:t xml:space="preserve">  </w:t>
      </w:r>
    </w:p>
    <w:p w14:paraId="6F762C95" w14:textId="77777777" w:rsidR="00E77CB1" w:rsidRPr="00001F5B" w:rsidRDefault="00E77CB1" w:rsidP="00E77CB1">
      <w:pPr>
        <w:spacing w:after="0"/>
        <w:ind w:firstLine="720"/>
        <w:rPr>
          <w:rFonts w:ascii="TH SarabunPSK" w:hAnsi="TH SarabunPSK" w:cs="TH SarabunPSK"/>
          <w:color w:val="000000"/>
          <w14:ligatures w14:val="standardContextual"/>
        </w:rPr>
      </w:pPr>
      <w:r w:rsidRPr="00FF4C2D">
        <w:rPr>
          <w:rFonts w:ascii="TH SarabunPSK" w:hAnsi="TH SarabunPSK" w:cs="TH SarabunPSK" w:hint="cs"/>
          <w:b/>
          <w:bCs/>
          <w:color w:val="000000"/>
          <w14:ligatures w14:val="standardContextual"/>
        </w:rPr>
        <w:t>3.</w:t>
      </w:r>
      <w:r w:rsidRPr="00FF4C2D">
        <w:rPr>
          <w:rFonts w:ascii="TH SarabunPSK" w:hAnsi="TH SarabunPSK" w:cs="TH SarabunPSK"/>
          <w:b/>
          <w:bCs/>
          <w:color w:val="000000"/>
          <w14:ligatures w14:val="standardContextual"/>
        </w:rPr>
        <w:t>2</w:t>
      </w:r>
      <w:r w:rsidRPr="00001F5B">
        <w:rPr>
          <w:rFonts w:ascii="TH SarabunPSK" w:hAnsi="TH SarabunPSK" w:cs="TH SarabunPSK" w:hint="cs"/>
          <w:color w:val="000000"/>
          <w14:ligatures w14:val="standardContextual"/>
        </w:rPr>
        <w:t xml:space="preserve"> </w:t>
      </w:r>
      <w:r w:rsidRPr="00E86D13">
        <w:rPr>
          <w:rFonts w:ascii="TH SarabunPSK" w:hAnsi="TH SarabunPSK" w:cs="TH SarabunPSK" w:hint="cs"/>
          <w:b/>
          <w:bCs/>
          <w:color w:val="000000"/>
          <w:bdr w:val="nil"/>
          <w:cs/>
          <w14:ligatures w14:val="standardContextual"/>
        </w:rPr>
        <w:t>ผลลัพธ์เชิงพฤติกรรมของบุคคลและบทบาทของครอบครัว</w:t>
      </w:r>
      <w:r w:rsidRPr="00001F5B">
        <w:rPr>
          <w:rFonts w:ascii="TH SarabunPSK" w:hAnsi="TH SarabunPSK" w:cs="TH SarabunPSK"/>
          <w:color w:val="000000"/>
          <w14:ligatures w14:val="standardContextual"/>
        </w:rPr>
        <w:t xml:space="preserve">: </w:t>
      </w:r>
      <w:r w:rsidRPr="00001F5B">
        <w:rPr>
          <w:rFonts w:ascii="TH SarabunPSK" w:hAnsi="TH SarabunPSK" w:cs="TH SarabunPSK" w:hint="cs"/>
          <w:color w:val="000000"/>
          <w:cs/>
          <w14:ligatures w14:val="standardContextual"/>
        </w:rPr>
        <w:t>แสดงถึงพฤติกรรมที่เปลี่ยนแปลงไป ที่สะท้อนถึงการนำไปสู่การดูตัวเอง หรือการถูกดูแลโดยผู้อื่น (</w:t>
      </w:r>
      <w:r w:rsidRPr="00001F5B">
        <w:rPr>
          <w:rFonts w:ascii="TH SarabunPSK" w:hAnsi="TH SarabunPSK" w:cs="TH SarabunPSK" w:hint="cs"/>
          <w:color w:val="000000"/>
          <w:bdr w:val="nil"/>
          <w14:ligatures w14:val="standardContextual"/>
        </w:rPr>
        <w:t>Self</w:t>
      </w:r>
      <w:r w:rsidRPr="00001F5B">
        <w:rPr>
          <w:rFonts w:ascii="TH SarabunPSK" w:hAnsi="TH SarabunPSK" w:cs="TH SarabunPSK" w:hint="cs"/>
          <w:color w:val="000000"/>
          <w:bdr w:val="nil"/>
          <w:cs/>
          <w14:ligatures w14:val="standardContextual"/>
        </w:rPr>
        <w:t>-</w:t>
      </w:r>
      <w:r w:rsidRPr="00001F5B">
        <w:rPr>
          <w:rFonts w:ascii="TH SarabunPSK" w:hAnsi="TH SarabunPSK" w:cs="TH SarabunPSK" w:hint="cs"/>
          <w:color w:val="000000"/>
          <w:bdr w:val="nil"/>
          <w14:ligatures w14:val="standardContextual"/>
        </w:rPr>
        <w:t>care or self</w:t>
      </w:r>
      <w:r w:rsidRPr="00001F5B">
        <w:rPr>
          <w:rFonts w:ascii="TH SarabunPSK" w:hAnsi="TH SarabunPSK" w:cs="TH SarabunPSK" w:hint="cs"/>
          <w:color w:val="000000"/>
          <w:bdr w:val="nil"/>
          <w:cs/>
          <w14:ligatures w14:val="standardContextual"/>
        </w:rPr>
        <w:t>-</w:t>
      </w:r>
      <w:r w:rsidRPr="00001F5B">
        <w:rPr>
          <w:rFonts w:ascii="TH SarabunPSK" w:hAnsi="TH SarabunPSK" w:cs="TH SarabunPSK" w:hint="cs"/>
          <w:color w:val="000000"/>
          <w:bdr w:val="nil"/>
          <w14:ligatures w14:val="standardContextual"/>
        </w:rPr>
        <w:t>care by other</w:t>
      </w:r>
      <w:r w:rsidRPr="00001F5B">
        <w:rPr>
          <w:rFonts w:ascii="TH SarabunPSK" w:hAnsi="TH SarabunPSK" w:cs="TH SarabunPSK" w:hint="cs"/>
          <w:color w:val="000000"/>
          <w:cs/>
          <w14:ligatures w14:val="standardContextual"/>
        </w:rPr>
        <w:t xml:space="preserve">) </w:t>
      </w:r>
    </w:p>
    <w:p w14:paraId="23993030" w14:textId="77777777" w:rsidR="00E77CB1" w:rsidRPr="00244759" w:rsidRDefault="00E77CB1" w:rsidP="00E77CB1">
      <w:pPr>
        <w:pStyle w:val="af6"/>
        <w:autoSpaceDE w:val="0"/>
        <w:autoSpaceDN w:val="0"/>
        <w:adjustRightInd w:val="0"/>
        <w:rPr>
          <w:rFonts w:ascii="TH SarabunPSK" w:hAnsi="TH SarabunPSK" w:cs="TH SarabunPSK"/>
          <w:color w:val="000000"/>
          <w:szCs w:val="28"/>
          <w:lang w:bidi="th-TH"/>
          <w14:ligatures w14:val="standardContextual"/>
        </w:rPr>
      </w:pPr>
      <w:r w:rsidRPr="00FF4C2D">
        <w:rPr>
          <w:rFonts w:ascii="TH SarabunPSK" w:hAnsi="TH SarabunPSK" w:cs="TH SarabunPSK"/>
          <w:b/>
          <w:bCs/>
          <w:color w:val="000000"/>
          <w:szCs w:val="28"/>
          <w:lang w:bidi="th-TH"/>
          <w14:ligatures w14:val="standardContextual"/>
        </w:rPr>
        <w:t xml:space="preserve">3.3 </w:t>
      </w:r>
      <w:r w:rsidRPr="00FF4C2D">
        <w:rPr>
          <w:rFonts w:ascii="TH SarabunPSK" w:hAnsi="TH SarabunPSK" w:cs="TH SarabunPSK" w:hint="cs"/>
          <w:b/>
          <w:bCs/>
          <w:color w:val="000000"/>
          <w:szCs w:val="28"/>
          <w:cs/>
          <w:lang w:bidi="th-TH"/>
          <w14:ligatures w14:val="standardContextual"/>
        </w:rPr>
        <w:t>ผลลัพธ์</w:t>
      </w:r>
      <w:r w:rsidRPr="00E86D13">
        <w:rPr>
          <w:rFonts w:ascii="TH SarabunPSK" w:hAnsi="TH SarabunPSK" w:cs="TH SarabunPSK" w:hint="cs"/>
          <w:b/>
          <w:bCs/>
          <w:color w:val="000000"/>
          <w:szCs w:val="28"/>
          <w:cs/>
          <w:lang w:bidi="th-TH"/>
          <w14:ligatures w14:val="standardContextual"/>
        </w:rPr>
        <w:t>เชิงการเปลี่ยนแปลงตามลำดับเวลา</w:t>
      </w:r>
      <w:r w:rsidRPr="00C72FE3">
        <w:rPr>
          <w:rFonts w:ascii="TH SarabunPSK" w:hAnsi="TH SarabunPSK" w:cs="TH SarabunPSK"/>
          <w:color w:val="000000"/>
          <w:szCs w:val="28"/>
          <w:cs/>
          <w:lang w:bidi="th-TH"/>
          <w14:ligatures w14:val="standardContextual"/>
        </w:rPr>
        <w:t xml:space="preserve"> </w:t>
      </w:r>
      <w:r w:rsidRPr="00001F5B">
        <w:rPr>
          <w:rFonts w:ascii="TH SarabunPSK" w:hAnsi="TH SarabunPSK" w:cs="TH SarabunPSK" w:hint="cs"/>
          <w:color w:val="000000"/>
          <w:szCs w:val="28"/>
          <w:cs/>
          <w:lang w:bidi="th-TH"/>
          <w14:ligatures w14:val="standardContextual"/>
        </w:rPr>
        <w:t>(</w:t>
      </w:r>
      <w:r w:rsidRPr="00C72FE3">
        <w:rPr>
          <w:rFonts w:ascii="TH SarabunPSK" w:hAnsi="TH SarabunPSK" w:cs="TH SarabunPSK"/>
          <w:color w:val="000000"/>
          <w:szCs w:val="28"/>
          <w14:ligatures w14:val="standardContextual"/>
        </w:rPr>
        <w:t>timeline</w:t>
      </w:r>
      <w:r w:rsidRPr="00001F5B">
        <w:rPr>
          <w:rFonts w:ascii="TH SarabunPSK" w:hAnsi="TH SarabunPSK" w:cs="TH SarabunPSK" w:hint="cs"/>
          <w:color w:val="000000"/>
          <w:szCs w:val="28"/>
          <w:cs/>
          <w:lang w:bidi="th-TH"/>
          <w14:ligatures w14:val="standardContextual"/>
        </w:rPr>
        <w:t>)</w:t>
      </w:r>
      <w:r w:rsidRPr="00001F5B">
        <w:rPr>
          <w:rFonts w:ascii="TH SarabunPSK" w:hAnsi="TH SarabunPSK" w:cs="TH SarabunPSK"/>
          <w:color w:val="000000"/>
          <w:szCs w:val="28"/>
          <w:lang w:bidi="th-TH"/>
          <w14:ligatures w14:val="standardContextual"/>
        </w:rPr>
        <w:t xml:space="preserve">: </w:t>
      </w:r>
      <w:r w:rsidRPr="00001F5B">
        <w:rPr>
          <w:rFonts w:ascii="TH SarabunPSK" w:hAnsi="TH SarabunPSK" w:cs="TH SarabunPSK"/>
          <w:color w:val="000000"/>
          <w:szCs w:val="28"/>
          <w:cs/>
          <w:lang w:bidi="th-TH"/>
          <w14:ligatures w14:val="standardContextual"/>
        </w:rPr>
        <w:t>นำเสนอผลการดูแลในรูปแบบ</w:t>
      </w:r>
      <w:r w:rsidRPr="00001F5B">
        <w:rPr>
          <w:rFonts w:ascii="TH SarabunPSK" w:hAnsi="TH SarabunPSK" w:cs="TH SarabunPSK"/>
          <w:color w:val="000000"/>
          <w:szCs w:val="28"/>
          <w:lang w:val="en-GB"/>
          <w14:ligatures w14:val="standardContextual"/>
        </w:rPr>
        <w:t xml:space="preserve"> Timeline </w:t>
      </w:r>
      <w:r>
        <w:rPr>
          <w:rFonts w:ascii="TH SarabunPSK" w:hAnsi="TH SarabunPSK" w:cs="TH SarabunPSK" w:hint="cs"/>
          <w:color w:val="000000"/>
          <w:szCs w:val="28"/>
          <w:cs/>
          <w:lang w:bidi="th-TH"/>
          <w14:ligatures w14:val="standardContextual"/>
        </w:rPr>
        <w:t>เพื่อแสดง</w:t>
      </w:r>
      <w:r w:rsidRPr="00001F5B">
        <w:rPr>
          <w:rFonts w:ascii="TH SarabunPSK" w:hAnsi="TH SarabunPSK" w:cs="TH SarabunPSK"/>
          <w:color w:val="000000"/>
          <w:szCs w:val="28"/>
          <w:cs/>
          <w:lang w:bidi="th-TH"/>
          <w14:ligatures w14:val="standardContextual"/>
        </w:rPr>
        <w:t>ให้เห็นพัฒนาการและประเด็นสำคัญของการบริบาล</w:t>
      </w:r>
      <w:r w:rsidRPr="00001F5B">
        <w:rPr>
          <w:rFonts w:ascii="TH SarabunPSK" w:hAnsi="TH SarabunPSK" w:cs="TH SarabunPSK"/>
          <w:color w:val="000000"/>
          <w:szCs w:val="28"/>
          <w:lang w:val="en-GB"/>
          <w14:ligatures w14:val="standardContextual"/>
        </w:rPr>
        <w:t xml:space="preserve"> </w:t>
      </w:r>
      <w:r w:rsidRPr="00001F5B">
        <w:rPr>
          <w:rFonts w:ascii="TH SarabunPSK" w:hAnsi="TH SarabunPSK" w:cs="TH SarabunPSK"/>
          <w:color w:val="000000"/>
          <w:szCs w:val="28"/>
          <w:cs/>
          <w:lang w:bidi="th-TH"/>
          <w14:ligatures w14:val="standardContextual"/>
        </w:rPr>
        <w:t>โดยเน้นให้เห็นถึง</w:t>
      </w:r>
      <w:r w:rsidRPr="00001F5B">
        <w:rPr>
          <w:rFonts w:ascii="TH SarabunPSK" w:hAnsi="TH SarabunPSK" w:cs="TH SarabunPSK"/>
          <w:color w:val="000000"/>
          <w:szCs w:val="28"/>
          <w:lang w:val="en-GB"/>
          <w14:ligatures w14:val="standardContextual"/>
        </w:rPr>
        <w:t xml:space="preserve"> </w:t>
      </w:r>
      <w:r w:rsidRPr="00001F5B">
        <w:rPr>
          <w:rFonts w:ascii="TH SarabunPSK" w:hAnsi="TH SarabunPSK" w:cs="TH SarabunPSK"/>
          <w:color w:val="000000"/>
          <w:szCs w:val="28"/>
          <w:cs/>
          <w:lang w:bidi="th-TH"/>
          <w14:ligatures w14:val="standardContextual"/>
        </w:rPr>
        <w:t>ความต่อเนื่องของการดูแล</w:t>
      </w:r>
      <w:r w:rsidRPr="00001F5B">
        <w:rPr>
          <w:rFonts w:ascii="TH SarabunPSK" w:hAnsi="TH SarabunPSK" w:cs="TH SarabunPSK"/>
          <w:color w:val="000000"/>
          <w:szCs w:val="28"/>
          <w:lang w:val="en-GB"/>
          <w14:ligatures w14:val="standardContextual"/>
        </w:rPr>
        <w:t xml:space="preserve"> (Continuity of Care) </w:t>
      </w:r>
      <w:r w:rsidRPr="00001F5B">
        <w:rPr>
          <w:rFonts w:ascii="TH SarabunPSK" w:hAnsi="TH SarabunPSK" w:cs="TH SarabunPSK"/>
          <w:color w:val="000000"/>
          <w:szCs w:val="28"/>
          <w:cs/>
          <w:lang w:bidi="th-TH"/>
          <w14:ligatures w14:val="standardContextual"/>
        </w:rPr>
        <w:t>ซึ่งครอบคลุมตั้งแต่การเริ่มต้น</w:t>
      </w:r>
      <w:r w:rsidRPr="00001F5B">
        <w:rPr>
          <w:rFonts w:ascii="TH SarabunPSK" w:hAnsi="TH SarabunPSK" w:cs="TH SarabunPSK"/>
          <w:color w:val="000000"/>
          <w:szCs w:val="28"/>
          <w:lang w:val="en-GB"/>
          <w14:ligatures w14:val="standardContextual"/>
        </w:rPr>
        <w:t xml:space="preserve"> </w:t>
      </w:r>
      <w:r w:rsidRPr="00001F5B">
        <w:rPr>
          <w:rFonts w:ascii="TH SarabunPSK" w:hAnsi="TH SarabunPSK" w:cs="TH SarabunPSK"/>
          <w:color w:val="000000"/>
          <w:szCs w:val="28"/>
          <w:cs/>
          <w:lang w:bidi="th-TH"/>
          <w14:ligatures w14:val="standardContextual"/>
        </w:rPr>
        <w:t>การติดตาม</w:t>
      </w:r>
      <w:r w:rsidRPr="00001F5B">
        <w:rPr>
          <w:rFonts w:ascii="TH SarabunPSK" w:hAnsi="TH SarabunPSK" w:cs="TH SarabunPSK"/>
          <w:color w:val="000000"/>
          <w:szCs w:val="28"/>
          <w:lang w:val="en-GB"/>
          <w14:ligatures w14:val="standardContextual"/>
        </w:rPr>
        <w:t xml:space="preserve"> </w:t>
      </w:r>
      <w:r w:rsidRPr="00001F5B">
        <w:rPr>
          <w:rFonts w:ascii="TH SarabunPSK" w:hAnsi="TH SarabunPSK" w:cs="TH SarabunPSK"/>
          <w:color w:val="000000"/>
          <w:szCs w:val="28"/>
          <w:cs/>
          <w:lang w:bidi="th-TH"/>
          <w14:ligatures w14:val="standardContextual"/>
        </w:rPr>
        <w:t>และการปรับปรุงการรักษาอย่างเป็นระบบ</w:t>
      </w:r>
    </w:p>
    <w:p w14:paraId="46DA7608" w14:textId="77777777" w:rsidR="00E77CB1" w:rsidRPr="00AC5B76" w:rsidRDefault="00E77CB1" w:rsidP="00E77CB1">
      <w:pPr>
        <w:pStyle w:val="af6"/>
        <w:rPr>
          <w:rFonts w:ascii="TH SarabunPSK" w:hAnsi="TH SarabunPSK" w:cs="TH SarabunPSK"/>
          <w:szCs w:val="28"/>
          <w:lang w:bidi="th-TH"/>
        </w:rPr>
      </w:pPr>
      <w:r w:rsidRPr="00FF4C2D">
        <w:rPr>
          <w:rFonts w:ascii="TH SarabunPSK" w:hAnsi="TH SarabunPSK" w:cs="TH SarabunPSK"/>
          <w:b/>
          <w:bCs/>
          <w:color w:val="000000"/>
          <w:szCs w:val="28"/>
          <w14:ligatures w14:val="standardContextual"/>
        </w:rPr>
        <w:t>3.4</w:t>
      </w:r>
      <w:r w:rsidRPr="00E86D13">
        <w:rPr>
          <w:rFonts w:ascii="TH SarabunPSK" w:hAnsi="TH SarabunPSK" w:cs="TH SarabunPSK"/>
          <w:color w:val="000000"/>
          <w:szCs w:val="28"/>
          <w14:ligatures w14:val="standardContextual"/>
        </w:rPr>
        <w:t xml:space="preserve"> </w:t>
      </w:r>
      <w:r w:rsidRPr="00E86D13">
        <w:rPr>
          <w:rFonts w:ascii="TH SarabunPSK" w:hAnsi="TH SarabunPSK" w:cs="TH SarabunPSK" w:hint="cs"/>
          <w:b/>
          <w:bCs/>
          <w:color w:val="000000"/>
          <w:szCs w:val="28"/>
          <w:cs/>
          <w:lang w:bidi="th-TH"/>
          <w14:ligatures w14:val="standardContextual"/>
        </w:rPr>
        <w:t>ผลลัพธ์เชิงกระบวนการ</w:t>
      </w:r>
      <w:r w:rsidRPr="00E86D13">
        <w:rPr>
          <w:rFonts w:ascii="TH SarabunPSK" w:hAnsi="TH SarabunPSK" w:cs="TH SarabunPSK"/>
          <w:color w:val="000000"/>
          <w:szCs w:val="28"/>
          <w14:ligatures w14:val="standardContextual"/>
        </w:rPr>
        <w:t xml:space="preserve">: </w:t>
      </w:r>
      <w:r w:rsidRPr="00E86D13">
        <w:rPr>
          <w:rFonts w:ascii="TH SarabunPSK" w:hAnsi="TH SarabunPSK" w:cs="TH SarabunPSK" w:hint="cs"/>
          <w:color w:val="000000"/>
          <w:szCs w:val="28"/>
          <w:cs/>
          <w:lang w:bidi="th-TH"/>
          <w14:ligatures w14:val="standardContextual"/>
        </w:rPr>
        <w:t>แสดงถึงการประเมินกระบวนการดูแลและผลลัพธ์ของการดูแล</w:t>
      </w:r>
      <w:r w:rsidRPr="00E86D13">
        <w:rPr>
          <w:rFonts w:ascii="TH SarabunPSK" w:hAnsi="TH SarabunPSK" w:cs="TH SarabunPSK"/>
          <w:color w:val="000000"/>
          <w:szCs w:val="28"/>
          <w:cs/>
          <w14:ligatures w14:val="standardContextual"/>
        </w:rPr>
        <w:t xml:space="preserve"> </w:t>
      </w:r>
      <w:r w:rsidRPr="00E86D13">
        <w:rPr>
          <w:rFonts w:ascii="TH SarabunPSK" w:hAnsi="TH SarabunPSK" w:cs="TH SarabunPSK" w:hint="cs"/>
          <w:color w:val="000000"/>
          <w:szCs w:val="28"/>
          <w:cs/>
          <w:lang w:bidi="th-TH"/>
          <w14:ligatures w14:val="standardContextual"/>
        </w:rPr>
        <w:t>ที่แสดงให้เห็นว่าระหว่างแพทย์</w:t>
      </w:r>
      <w:r w:rsidRPr="00E86D13">
        <w:rPr>
          <w:rFonts w:ascii="TH SarabunPSK" w:hAnsi="TH SarabunPSK" w:cs="TH SarabunPSK" w:hint="cs"/>
          <w:color w:val="000000"/>
          <w:szCs w:val="28"/>
          <w:cs/>
          <w14:ligatures w14:val="standardContextual"/>
        </w:rPr>
        <w:t xml:space="preserve"> </w:t>
      </w:r>
      <w:r w:rsidRPr="00E86D13">
        <w:rPr>
          <w:rFonts w:ascii="TH SarabunPSK" w:hAnsi="TH SarabunPSK" w:cs="TH SarabunPSK" w:hint="cs"/>
          <w:color w:val="000000"/>
          <w:szCs w:val="28"/>
          <w:cs/>
          <w:lang w:bidi="th-TH"/>
          <w14:ligatures w14:val="standardContextual"/>
        </w:rPr>
        <w:t>ผู้ป่วยและครอบครัว</w:t>
      </w:r>
      <w:r w:rsidRPr="00E86D13">
        <w:rPr>
          <w:rFonts w:ascii="TH SarabunPSK" w:hAnsi="TH SarabunPSK" w:cs="TH SarabunPSK" w:hint="cs"/>
          <w:color w:val="000000"/>
          <w:szCs w:val="28"/>
          <w:cs/>
          <w14:ligatures w14:val="standardContextual"/>
        </w:rPr>
        <w:t xml:space="preserve"> </w:t>
      </w:r>
      <w:r w:rsidRPr="00E86D13">
        <w:rPr>
          <w:rFonts w:ascii="TH SarabunPSK" w:hAnsi="TH SarabunPSK" w:cs="TH SarabunPSK" w:hint="cs"/>
          <w:color w:val="000000"/>
          <w:szCs w:val="28"/>
          <w:cs/>
          <w:lang w:bidi="th-TH"/>
          <w14:ligatures w14:val="standardContextual"/>
        </w:rPr>
        <w:t>ได้มีการตัดสินใจถึงการดูแลและเป้าหมายร่วมกัน</w:t>
      </w:r>
      <w:r w:rsidRPr="00E86D13">
        <w:rPr>
          <w:rFonts w:ascii="TH SarabunPSK" w:hAnsi="TH SarabunPSK" w:cs="TH SarabunPSK"/>
          <w:color w:val="000000"/>
          <w:szCs w:val="28"/>
          <w:cs/>
          <w14:ligatures w14:val="standardContextual"/>
        </w:rPr>
        <w:t xml:space="preserve"> </w:t>
      </w:r>
      <w:r w:rsidRPr="00E86D13">
        <w:rPr>
          <w:rFonts w:ascii="TH SarabunPSK" w:hAnsi="TH SarabunPSK" w:cs="TH SarabunPSK" w:hint="cs"/>
          <w:color w:val="000000"/>
          <w:szCs w:val="28"/>
          <w:cs/>
          <w14:ligatures w14:val="standardContextual"/>
        </w:rPr>
        <w:t>(</w:t>
      </w:r>
      <w:r w:rsidRPr="00E86D13">
        <w:rPr>
          <w:rFonts w:ascii="TH SarabunPSK" w:hAnsi="TH SarabunPSK" w:cs="TH SarabunPSK"/>
          <w:color w:val="000000"/>
          <w:szCs w:val="28"/>
          <w14:ligatures w14:val="standardContextual"/>
        </w:rPr>
        <w:t>shared decision</w:t>
      </w:r>
      <w:r w:rsidRPr="00E86D13">
        <w:rPr>
          <w:rFonts w:ascii="TH SarabunPSK" w:hAnsi="TH SarabunPSK" w:cs="TH SarabunPSK" w:hint="cs"/>
          <w:color w:val="000000"/>
          <w:szCs w:val="28"/>
          <w:cs/>
          <w14:ligatures w14:val="standardContextual"/>
        </w:rPr>
        <w:t>)</w:t>
      </w:r>
      <w:r w:rsidRPr="00E86D13">
        <w:rPr>
          <w:rFonts w:ascii="TH SarabunPSK" w:hAnsi="TH SarabunPSK" w:cs="TH SarabunPSK"/>
          <w:color w:val="000000"/>
          <w:szCs w:val="28"/>
          <w14:ligatures w14:val="standardContextual"/>
        </w:rPr>
        <w:t xml:space="preserve"> </w:t>
      </w:r>
      <w:r w:rsidRPr="00E86D13">
        <w:rPr>
          <w:rFonts w:ascii="TH SarabunPSK" w:hAnsi="TH SarabunPSK" w:cs="TH SarabunPSK" w:hint="cs"/>
          <w:szCs w:val="28"/>
          <w:cs/>
          <w:lang w:bidi="th-TH"/>
        </w:rPr>
        <w:t xml:space="preserve">ความสัมพันธ์ระหว่างแพทย์ ผู้ป่วย และครอบครัวผู้ป่วย </w:t>
      </w:r>
      <w:r w:rsidRPr="00E86D13">
        <w:rPr>
          <w:rFonts w:ascii="TH SarabunPSK" w:hAnsi="TH SarabunPSK" w:cs="TH SarabunPSK"/>
          <w:szCs w:val="28"/>
          <w:lang w:bidi="th-TH"/>
        </w:rPr>
        <w:t>(Doctor Patient-family relationship)</w:t>
      </w:r>
    </w:p>
    <w:p w14:paraId="45EEED85" w14:textId="77777777" w:rsidR="00E77CB1" w:rsidRPr="00160E61" w:rsidRDefault="00E77CB1" w:rsidP="00E77CB1">
      <w:pPr>
        <w:spacing w:after="0"/>
        <w:rPr>
          <w:rFonts w:ascii="TH SarabunPSK" w:hAnsi="TH SarabunPSK" w:cs="TH SarabunPSK"/>
          <w:b/>
          <w:bCs/>
          <w:cs/>
        </w:rPr>
      </w:pPr>
      <w:r w:rsidRPr="00160E61">
        <w:rPr>
          <w:rFonts w:ascii="TH SarabunPSK" w:hAnsi="TH SarabunPSK" w:cs="TH SarabunPSK"/>
          <w:b/>
          <w:bCs/>
          <w:lang w:val="en-US"/>
        </w:rPr>
        <w:t xml:space="preserve">4. </w:t>
      </w:r>
      <w:r w:rsidRPr="00160E61">
        <w:rPr>
          <w:rFonts w:ascii="TH SarabunPSK" w:hAnsi="TH SarabunPSK" w:cs="TH SarabunPSK" w:hint="cs"/>
          <w:b/>
          <w:bCs/>
          <w:cs/>
        </w:rPr>
        <w:t>สรุปผลการบริบาล และอภิปรายผล</w:t>
      </w:r>
    </w:p>
    <w:p w14:paraId="7A1ACE45" w14:textId="77777777" w:rsidR="00E77CB1" w:rsidRDefault="00E77CB1" w:rsidP="00E77CB1">
      <w:pPr>
        <w:spacing w:after="0"/>
        <w:ind w:firstLine="720"/>
        <w:rPr>
          <w:rFonts w:ascii="TH SarabunPSK" w:hAnsi="TH SarabunPSK" w:cs="TH SarabunPSK"/>
          <w:color w:val="000000" w:themeColor="text1"/>
          <w:lang w:val="en-US"/>
          <w14:ligatures w14:val="standardContextual"/>
        </w:rPr>
      </w:pPr>
      <w:r w:rsidRPr="00160E61">
        <w:rPr>
          <w:rFonts w:ascii="TH SarabunPSK" w:hAnsi="TH SarabunPSK" w:cs="TH SarabunPSK" w:hint="cs"/>
          <w:color w:val="000000" w:themeColor="text1"/>
          <w:cs/>
          <w14:ligatures w14:val="standardContextual"/>
        </w:rPr>
        <w:t>วัตถุประสงค์ เพื่อแสดงความเชื่อมโยงว่ามีการวางแผน กระบวนการดูแล ตลอดจนการกำหนดเป้าหมายกับหลักการที่ระบุคุณค่าหลักและสมรรถนะของทันตกรรมครอบครัว ระบุข้อดี ข้อจำกัดของการบริบาลในผู้ป่วยรายนี้ และ</w:t>
      </w:r>
      <w:r w:rsidRPr="00160E61">
        <w:rPr>
          <w:rFonts w:ascii="TH SarabunPSK" w:hAnsi="TH SarabunPSK" w:cs="TH SarabunPSK" w:hint="cs"/>
          <w:color w:val="000000" w:themeColor="text1"/>
          <w:cs/>
          <w:lang w:val="en-US"/>
          <w14:ligatures w14:val="standardContextual"/>
        </w:rPr>
        <w:t>เสนอแนวทางปรับปรุงแก้ไข</w:t>
      </w:r>
      <w:r>
        <w:rPr>
          <w:rFonts w:ascii="TH SarabunPSK" w:hAnsi="TH SarabunPSK" w:cs="TH SarabunPSK" w:hint="cs"/>
          <w:color w:val="000000" w:themeColor="text1"/>
          <w:cs/>
          <w:lang w:val="en-US"/>
          <w14:ligatures w14:val="standardContextual"/>
        </w:rPr>
        <w:t xml:space="preserve"> </w:t>
      </w:r>
    </w:p>
    <w:p w14:paraId="71682DCA" w14:textId="77777777" w:rsidR="00E77CB1" w:rsidRDefault="00E77CB1" w:rsidP="00E77CB1">
      <w:pPr>
        <w:spacing w:after="0"/>
        <w:ind w:firstLine="720"/>
        <w:rPr>
          <w:rFonts w:ascii="TH SarabunPSK" w:hAnsi="TH SarabunPSK" w:cs="TH SarabunPSK"/>
          <w:b/>
          <w:bCs/>
          <w:color w:val="000000"/>
          <w14:ligatures w14:val="standardContextual"/>
        </w:rPr>
      </w:pPr>
      <w:r w:rsidRPr="003F679A">
        <w:rPr>
          <w:rFonts w:ascii="TH SarabunPSK" w:hAnsi="TH SarabunPSK" w:cs="TH SarabunPSK"/>
          <w:b/>
          <w:bCs/>
          <w:color w:val="000000"/>
          <w14:ligatures w14:val="standardContextual"/>
        </w:rPr>
        <w:t xml:space="preserve">*** </w:t>
      </w:r>
      <w:r w:rsidRPr="003F679A">
        <w:rPr>
          <w:rFonts w:ascii="TH SarabunPSK" w:hAnsi="TH SarabunPSK" w:cs="TH SarabunPSK" w:hint="cs"/>
          <w:b/>
          <w:bCs/>
          <w:color w:val="000000"/>
          <w:cs/>
          <w14:ligatures w14:val="standardContextual"/>
        </w:rPr>
        <w:t>ในหัวข้อ แผนการรักษา แผนการดูแล</w:t>
      </w:r>
      <w:r w:rsidRPr="003F679A">
        <w:rPr>
          <w:rFonts w:ascii="TH SarabunPSK" w:hAnsi="TH SarabunPSK" w:cs="TH SarabunPSK"/>
          <w:b/>
          <w:bCs/>
          <w:color w:val="000000"/>
          <w14:ligatures w14:val="standardContextual"/>
        </w:rPr>
        <w:t xml:space="preserve"> </w:t>
      </w:r>
      <w:r w:rsidRPr="003F679A">
        <w:rPr>
          <w:rFonts w:ascii="TH SarabunPSK" w:hAnsi="TH SarabunPSK" w:cs="TH SarabunPSK" w:hint="cs"/>
          <w:b/>
          <w:bCs/>
          <w:color w:val="000000"/>
          <w:cs/>
          <w14:ligatures w14:val="standardContextual"/>
        </w:rPr>
        <w:t>และการดูแล</w:t>
      </w:r>
      <w:r w:rsidRPr="003F679A">
        <w:rPr>
          <w:rFonts w:ascii="TH SarabunPSK" w:hAnsi="TH SarabunPSK" w:cs="TH SarabunPSK"/>
          <w:b/>
          <w:bCs/>
          <w:color w:val="000000"/>
          <w14:ligatures w14:val="standardContextual"/>
        </w:rPr>
        <w:t xml:space="preserve"> </w:t>
      </w:r>
      <w:r w:rsidRPr="003F679A">
        <w:rPr>
          <w:rFonts w:ascii="TH SarabunPSK" w:hAnsi="TH SarabunPSK" w:cs="TH SarabunPSK" w:hint="cs"/>
          <w:b/>
          <w:bCs/>
          <w:color w:val="000000"/>
          <w:cs/>
          <w14:ligatures w14:val="standardContextual"/>
        </w:rPr>
        <w:t xml:space="preserve">มีเป้าหมายเพื่อให้ ผู้สอบได้แสดงให้เห็นถึงความรู้ความสามารถตามสมรรถนะของทันตแพทย์ครอบครัว โดยเฉพาะ </w:t>
      </w:r>
      <w:r w:rsidRPr="003F679A">
        <w:rPr>
          <w:rFonts w:ascii="TH SarabunPSK" w:hAnsi="TH SarabunPSK" w:cs="TH SarabunPSK"/>
          <w:b/>
          <w:bCs/>
          <w:color w:val="000000"/>
          <w14:ligatures w14:val="standardContextual"/>
        </w:rPr>
        <w:t>Patient-</w:t>
      </w:r>
      <w:proofErr w:type="spellStart"/>
      <w:r w:rsidRPr="003F679A">
        <w:rPr>
          <w:rFonts w:ascii="TH SarabunPSK" w:hAnsi="TH SarabunPSK" w:cs="TH SarabunPSK"/>
          <w:b/>
          <w:bCs/>
          <w:color w:val="000000"/>
          <w14:ligatures w14:val="standardContextual"/>
        </w:rPr>
        <w:t>centered</w:t>
      </w:r>
      <w:proofErr w:type="spellEnd"/>
      <w:r w:rsidRPr="003F679A">
        <w:rPr>
          <w:rFonts w:ascii="TH SarabunPSK" w:hAnsi="TH SarabunPSK" w:cs="TH SarabunPSK"/>
          <w:b/>
          <w:bCs/>
          <w:color w:val="000000"/>
          <w14:ligatures w14:val="standardContextual"/>
        </w:rPr>
        <w:t xml:space="preserve"> care, Family oriented-care </w:t>
      </w:r>
      <w:r w:rsidRPr="003F679A">
        <w:rPr>
          <w:rFonts w:ascii="TH SarabunPSK" w:hAnsi="TH SarabunPSK" w:cs="TH SarabunPSK" w:hint="cs"/>
          <w:b/>
          <w:bCs/>
          <w:color w:val="000000"/>
          <w:cs/>
          <w14:ligatures w14:val="standardContextual"/>
        </w:rPr>
        <w:t xml:space="preserve">และ </w:t>
      </w:r>
      <w:proofErr w:type="spellStart"/>
      <w:r w:rsidRPr="003F679A">
        <w:rPr>
          <w:rFonts w:ascii="TH SarabunPSK" w:hAnsi="TH SarabunPSK" w:cs="TH SarabunPSK"/>
          <w:b/>
          <w:bCs/>
          <w:color w:val="000000"/>
          <w14:ligatures w14:val="standardContextual"/>
        </w:rPr>
        <w:t>skillful</w:t>
      </w:r>
      <w:proofErr w:type="spellEnd"/>
      <w:r w:rsidRPr="003F679A">
        <w:rPr>
          <w:rFonts w:ascii="TH SarabunPSK" w:hAnsi="TH SarabunPSK" w:cs="TH SarabunPSK"/>
          <w:b/>
          <w:bCs/>
          <w:color w:val="000000"/>
          <w14:ligatures w14:val="standardContextual"/>
        </w:rPr>
        <w:t xml:space="preserve"> clinician</w:t>
      </w:r>
    </w:p>
    <w:p w14:paraId="44B1A0D5" w14:textId="77777777" w:rsidR="00E77CB1" w:rsidRDefault="00E77CB1" w:rsidP="00E77CB1">
      <w:pPr>
        <w:spacing w:after="0"/>
        <w:ind w:firstLine="720"/>
        <w:rPr>
          <w:rFonts w:ascii="TH SarabunPSK" w:hAnsi="TH SarabunPSK" w:cs="TH SarabunPSK"/>
          <w:color w:val="000000" w:themeColor="text1"/>
          <w:cs/>
          <w:lang w:val="en-US"/>
          <w14:ligatures w14:val="standardContextual"/>
        </w:rPr>
        <w:sectPr w:rsidR="00E77CB1" w:rsidSect="00E77CB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p>
    <w:p w14:paraId="6D73EE5B" w14:textId="77777777" w:rsidR="00E77CB1" w:rsidRPr="00AC5B76" w:rsidRDefault="00E77CB1" w:rsidP="00E77CB1">
      <w:pPr>
        <w:spacing w:after="0"/>
        <w:ind w:firstLine="720"/>
        <w:rPr>
          <w:rFonts w:ascii="TH SarabunPSK" w:hAnsi="TH SarabunPSK" w:cs="TH SarabunPSK"/>
          <w:color w:val="000000" w:themeColor="text1"/>
          <w:cs/>
          <w:lang w:val="en-US"/>
          <w14:ligatures w14:val="standardContextual"/>
        </w:rPr>
      </w:pPr>
      <w:r>
        <w:rPr>
          <w:rFonts w:ascii="TH SarabunPSK" w:hAnsi="TH SarabunPSK" w:cs="TH SarabunPSK" w:hint="cs"/>
          <w:color w:val="000000" w:themeColor="text1"/>
          <w:cs/>
          <w:lang w:val="en-US"/>
          <w14:ligatures w14:val="standardContextual"/>
        </w:rPr>
        <w:lastRenderedPageBreak/>
        <w:t>ตัวอย่างการเขียนแผนผังครอบครัว แผนผังแสดงการประเมินผู้ป่วยในมิติต่างๆ</w:t>
      </w:r>
    </w:p>
    <w:p w14:paraId="138C173E" w14:textId="77777777" w:rsidR="00E77CB1" w:rsidRDefault="00E77CB1" w:rsidP="00E77CB1">
      <w:pPr>
        <w:rPr>
          <w:rFonts w:ascii="TH SarabunPSK" w:hAnsi="TH SarabunPSK" w:cs="TH SarabunPSK"/>
          <w:b/>
          <w:bCs/>
          <w:lang w:val="en-US"/>
        </w:rPr>
      </w:pPr>
    </w:p>
    <w:p w14:paraId="00645482" w14:textId="77777777" w:rsidR="00E77CB1" w:rsidRDefault="00E77CB1" w:rsidP="00E77CB1">
      <w:pPr>
        <w:rPr>
          <w:rFonts w:ascii="TH SarabunPSK" w:hAnsi="TH SarabunPSK" w:cs="TH SarabunPSK"/>
          <w:b/>
          <w:bCs/>
          <w:lang w:val="en-US"/>
        </w:rPr>
      </w:pPr>
      <w:r>
        <w:rPr>
          <w:rFonts w:ascii="TH SarabunPSK" w:hAnsi="TH SarabunPSK" w:cs="TH SarabunPSK"/>
          <w:b/>
          <w:bCs/>
          <w:noProof/>
          <w:lang w:val="en-US"/>
          <w14:ligatures w14:val="standardContextual"/>
        </w:rPr>
        <mc:AlternateContent>
          <mc:Choice Requires="wps">
            <w:drawing>
              <wp:anchor distT="0" distB="0" distL="114300" distR="114300" simplePos="0" relativeHeight="251665408" behindDoc="0" locked="0" layoutInCell="1" allowOverlap="1" wp14:anchorId="066B5BF2" wp14:editId="5FB312C0">
                <wp:simplePos x="0" y="0"/>
                <wp:positionH relativeFrom="column">
                  <wp:posOffset>2894648</wp:posOffset>
                </wp:positionH>
                <wp:positionV relativeFrom="paragraph">
                  <wp:posOffset>-91440</wp:posOffset>
                </wp:positionV>
                <wp:extent cx="3011805" cy="2163128"/>
                <wp:effectExtent l="0" t="0" r="0" b="8890"/>
                <wp:wrapNone/>
                <wp:docPr id="1593328062" name="Text Box 4"/>
                <wp:cNvGraphicFramePr/>
                <a:graphic xmlns:a="http://schemas.openxmlformats.org/drawingml/2006/main">
                  <a:graphicData uri="http://schemas.microsoft.com/office/word/2010/wordprocessingShape">
                    <wps:wsp>
                      <wps:cNvSpPr txBox="1"/>
                      <wps:spPr>
                        <a:xfrm>
                          <a:off x="0" y="0"/>
                          <a:ext cx="3011805" cy="2163128"/>
                        </a:xfrm>
                        <a:prstGeom prst="rect">
                          <a:avLst/>
                        </a:prstGeom>
                        <a:solidFill>
                          <a:schemeClr val="lt1"/>
                        </a:solidFill>
                        <a:ln w="6350">
                          <a:noFill/>
                        </a:ln>
                      </wps:spPr>
                      <wps:txbx>
                        <w:txbxContent>
                          <w:p w14:paraId="7578449B" w14:textId="77777777" w:rsidR="00E77CB1" w:rsidRDefault="00E77CB1" w:rsidP="00E77CB1">
                            <w:pPr>
                              <w:rPr>
                                <w:lang w:val="en-US"/>
                              </w:rPr>
                            </w:pPr>
                            <w:r>
                              <w:rPr>
                                <w:noProof/>
                                <w14:ligatures w14:val="standardContextual"/>
                              </w:rPr>
                              <w:drawing>
                                <wp:inline distT="0" distB="0" distL="0" distR="0" wp14:anchorId="0D9A3817" wp14:editId="7066731D">
                                  <wp:extent cx="2853572" cy="1374457"/>
                                  <wp:effectExtent l="0" t="0" r="4445" b="0"/>
                                  <wp:docPr id="1904709922" name="Picture 5" descr="The image depicts a family tree diagram with various life events, including the deaths of parents, a heart condition, and a rejection from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709922" name="Picture 5" descr="The image depicts a family tree diagram with various life events, including the deaths of parents, a heart condition, and a rejection from school.&#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2856816" cy="1376019"/>
                                          </a:xfrm>
                                          <a:prstGeom prst="rect">
                                            <a:avLst/>
                                          </a:prstGeom>
                                        </pic:spPr>
                                      </pic:pic>
                                    </a:graphicData>
                                  </a:graphic>
                                </wp:inline>
                              </w:drawing>
                            </w:r>
                          </w:p>
                          <w:p w14:paraId="21ECE718" w14:textId="77777777" w:rsidR="00E77CB1" w:rsidRDefault="00E77CB1" w:rsidP="00E77CB1">
                            <w:pPr>
                              <w:rPr>
                                <w:rFonts w:ascii="TH SarabunPSK" w:hAnsi="TH SarabunPSK" w:cs="TH SarabunPSK"/>
                                <w:sz w:val="20"/>
                                <w:szCs w:val="20"/>
                                <w:lang w:val="en-US"/>
                              </w:rPr>
                            </w:pPr>
                          </w:p>
                          <w:p w14:paraId="186A5611" w14:textId="77777777" w:rsidR="00E77CB1" w:rsidRPr="00C3102B" w:rsidRDefault="00E77CB1" w:rsidP="00E77CB1">
                            <w:pPr>
                              <w:jc w:val="center"/>
                              <w:rPr>
                                <w:rFonts w:ascii="TH SarabunPSK" w:hAnsi="TH SarabunPSK" w:cs="TH SarabunPSK"/>
                                <w:sz w:val="20"/>
                                <w:szCs w:val="20"/>
                                <w:lang w:val="en-US"/>
                              </w:rPr>
                            </w:pPr>
                            <w:r w:rsidRPr="00C3102B">
                              <w:rPr>
                                <w:rFonts w:ascii="TH SarabunPSK" w:hAnsi="TH SarabunPSK" w:cs="TH SarabunPSK" w:hint="cs"/>
                                <w:sz w:val="20"/>
                                <w:szCs w:val="20"/>
                                <w:cs/>
                                <w:lang w:val="en-US"/>
                              </w:rPr>
                              <w:t>ที่มา</w:t>
                            </w:r>
                            <w:r>
                              <w:rPr>
                                <w:rFonts w:ascii="TH SarabunPSK" w:hAnsi="TH SarabunPSK" w:cs="TH SarabunPSK"/>
                                <w:lang w:val="en-US"/>
                              </w:rPr>
                              <w:t>:</w:t>
                            </w:r>
                            <w:r w:rsidRPr="00C3102B">
                              <w:rPr>
                                <w:rFonts w:ascii="TH SarabunPSK" w:hAnsi="TH SarabunPSK" w:cs="TH SarabunPSK" w:hint="cs"/>
                                <w:sz w:val="20"/>
                                <w:szCs w:val="20"/>
                                <w:lang w:val="en-US"/>
                              </w:rPr>
                              <w:t>https://sc.pcu.in.th/form/file/file-</w:t>
                            </w:r>
                            <w:r w:rsidRPr="00C3102B">
                              <w:rPr>
                                <w:rFonts w:ascii="TH SarabunPSK" w:hAnsi="TH SarabunPSK" w:cs="TH SarabunPSK" w:hint="cs"/>
                                <w:sz w:val="20"/>
                                <w:szCs w:val="20"/>
                                <w:cs/>
                                <w:lang w:val="en-US"/>
                              </w:rPr>
                              <w:t>48.</w:t>
                            </w:r>
                            <w:r w:rsidRPr="00C3102B">
                              <w:rPr>
                                <w:rFonts w:ascii="TH SarabunPSK" w:hAnsi="TH SarabunPSK" w:cs="TH SarabunPSK" w:hint="cs"/>
                                <w:sz w:val="20"/>
                                <w:szCs w:val="20"/>
                                <w:lang w:val="en-US"/>
                              </w:rPr>
                              <w:t>pdf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6B5BF2" id="_x0000_t202" coordsize="21600,21600" o:spt="202" path="m,l,21600r21600,l21600,xe">
                <v:stroke joinstyle="miter"/>
                <v:path gradientshapeok="t" o:connecttype="rect"/>
              </v:shapetype>
              <v:shape id="Text Box 4" o:spid="_x0000_s1026" type="#_x0000_t202" style="position:absolute;margin-left:227.95pt;margin-top:-7.2pt;width:237.15pt;height:17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" fillcolor="white [3201]" stroked="f" strokeweight=".5pt">
                <v:textbox>
                  <w:txbxContent>
                    <w:p w14:paraId="7578449B" w14:textId="77777777" w:rsidR="00E77CB1" w:rsidRDefault="00E77CB1" w:rsidP="00E77CB1">
                      <w:pPr>
                        <w:rPr>
                          <w:lang w:val="en-US"/>
                        </w:rPr>
                      </w:pPr>
                      <w:r>
                        <w:rPr>
                          <w:noProof/>
                          <w14:ligatures w14:val="standardContextual"/>
                        </w:rPr>
                        <w:drawing>
                          <wp:inline distT="0" distB="0" distL="0" distR="0" wp14:anchorId="0D9A3817" wp14:editId="7066731D">
                            <wp:extent cx="2853572" cy="1374457"/>
                            <wp:effectExtent l="0" t="0" r="4445" b="0"/>
                            <wp:docPr id="1904709922" name="Picture 5" descr="The image depicts a family tree diagram with various life events, including the deaths of parents, a heart condition, and a rejection from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709922" name="Picture 5" descr="The image depicts a family tree diagram with various life events, including the deaths of parents, a heart condition, and a rejection from school.&#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2856816" cy="1376019"/>
                                    </a:xfrm>
                                    <a:prstGeom prst="rect">
                                      <a:avLst/>
                                    </a:prstGeom>
                                  </pic:spPr>
                                </pic:pic>
                              </a:graphicData>
                            </a:graphic>
                          </wp:inline>
                        </w:drawing>
                      </w:r>
                    </w:p>
                    <w:p w14:paraId="21ECE718" w14:textId="77777777" w:rsidR="00E77CB1" w:rsidRDefault="00E77CB1" w:rsidP="00E77CB1">
                      <w:pPr>
                        <w:rPr>
                          <w:rFonts w:ascii="TH SarabunPSK" w:hAnsi="TH SarabunPSK" w:cs="TH SarabunPSK"/>
                          <w:sz w:val="20"/>
                          <w:szCs w:val="20"/>
                          <w:lang w:val="en-US"/>
                        </w:rPr>
                      </w:pPr>
                    </w:p>
                    <w:p w14:paraId="186A5611" w14:textId="77777777" w:rsidR="00E77CB1" w:rsidRPr="00C3102B" w:rsidRDefault="00E77CB1" w:rsidP="00E77CB1">
                      <w:pPr>
                        <w:jc w:val="center"/>
                        <w:rPr>
                          <w:rFonts w:ascii="TH SarabunPSK" w:hAnsi="TH SarabunPSK" w:cs="TH SarabunPSK"/>
                          <w:sz w:val="20"/>
                          <w:szCs w:val="20"/>
                          <w:lang w:val="en-US"/>
                        </w:rPr>
                      </w:pPr>
                      <w:r w:rsidRPr="00C3102B">
                        <w:rPr>
                          <w:rFonts w:ascii="TH SarabunPSK" w:hAnsi="TH SarabunPSK" w:cs="TH SarabunPSK" w:hint="cs"/>
                          <w:sz w:val="20"/>
                          <w:szCs w:val="20"/>
                          <w:cs/>
                          <w:lang w:val="en-US"/>
                        </w:rPr>
                        <w:t>ที่มา</w:t>
                      </w:r>
                      <w:r>
                        <w:rPr>
                          <w:rFonts w:ascii="TH SarabunPSK" w:hAnsi="TH SarabunPSK" w:cs="TH SarabunPSK"/>
                          <w:lang w:val="en-US"/>
                        </w:rPr>
                        <w:t>:</w:t>
                      </w:r>
                      <w:r w:rsidRPr="00C3102B">
                        <w:rPr>
                          <w:rFonts w:ascii="TH SarabunPSK" w:hAnsi="TH SarabunPSK" w:cs="TH SarabunPSK" w:hint="cs"/>
                          <w:sz w:val="20"/>
                          <w:szCs w:val="20"/>
                          <w:lang w:val="en-US"/>
                        </w:rPr>
                        <w:t>https://sc.pcu.in.th/form/file/file-</w:t>
                      </w:r>
                      <w:r w:rsidRPr="00C3102B">
                        <w:rPr>
                          <w:rFonts w:ascii="TH SarabunPSK" w:hAnsi="TH SarabunPSK" w:cs="TH SarabunPSK" w:hint="cs"/>
                          <w:sz w:val="20"/>
                          <w:szCs w:val="20"/>
                          <w:cs/>
                          <w:lang w:val="en-US"/>
                        </w:rPr>
                        <w:t>48.</w:t>
                      </w:r>
                      <w:r w:rsidRPr="00C3102B">
                        <w:rPr>
                          <w:rFonts w:ascii="TH SarabunPSK" w:hAnsi="TH SarabunPSK" w:cs="TH SarabunPSK" w:hint="cs"/>
                          <w:sz w:val="20"/>
                          <w:szCs w:val="20"/>
                          <w:lang w:val="en-US"/>
                        </w:rPr>
                        <w:t>pdf</w:t>
                      </w:r>
                    </w:p>
                  </w:txbxContent>
                </v:textbox>
              </v:shape>
            </w:pict>
          </mc:Fallback>
        </mc:AlternateContent>
      </w:r>
      <w:r>
        <w:rPr>
          <w:rFonts w:ascii="TH SarabunPSK" w:hAnsi="TH SarabunPSK" w:cs="TH SarabunPSK"/>
          <w:b/>
          <w:bCs/>
          <w:noProof/>
          <w:lang w:val="en-US"/>
          <w14:ligatures w14:val="standardContextual"/>
        </w:rPr>
        <mc:AlternateContent>
          <mc:Choice Requires="wps">
            <w:drawing>
              <wp:anchor distT="0" distB="0" distL="114300" distR="114300" simplePos="0" relativeHeight="251663360" behindDoc="0" locked="0" layoutInCell="1" allowOverlap="1" wp14:anchorId="73E346A9" wp14:editId="711AA559">
                <wp:simplePos x="0" y="0"/>
                <wp:positionH relativeFrom="column">
                  <wp:posOffset>5715</wp:posOffset>
                </wp:positionH>
                <wp:positionV relativeFrom="paragraph">
                  <wp:posOffset>-108585</wp:posOffset>
                </wp:positionV>
                <wp:extent cx="2863215" cy="2205990"/>
                <wp:effectExtent l="0" t="0" r="0" b="3810"/>
                <wp:wrapNone/>
                <wp:docPr id="68039845" name="Text Box 1"/>
                <wp:cNvGraphicFramePr/>
                <a:graphic xmlns:a="http://schemas.openxmlformats.org/drawingml/2006/main">
                  <a:graphicData uri="http://schemas.microsoft.com/office/word/2010/wordprocessingShape">
                    <wps:wsp>
                      <wps:cNvSpPr txBox="1"/>
                      <wps:spPr>
                        <a:xfrm>
                          <a:off x="0" y="0"/>
                          <a:ext cx="2863215" cy="2205990"/>
                        </a:xfrm>
                        <a:prstGeom prst="rect">
                          <a:avLst/>
                        </a:prstGeom>
                        <a:solidFill>
                          <a:schemeClr val="lt1"/>
                        </a:solidFill>
                        <a:ln w="6350">
                          <a:noFill/>
                        </a:ln>
                      </wps:spPr>
                      <wps:txbx>
                        <w:txbxContent>
                          <w:p w14:paraId="255B188C" w14:textId="77777777" w:rsidR="00E77CB1" w:rsidRDefault="00E77CB1" w:rsidP="00E77CB1">
                            <w:pPr>
                              <w:rPr>
                                <w:rFonts w:ascii="TH SarabunPSK" w:hAnsi="TH SarabunPSK" w:cs="TH SarabunPSK"/>
                                <w:sz w:val="20"/>
                                <w:szCs w:val="20"/>
                              </w:rPr>
                            </w:pPr>
                            <w:r>
                              <w:rPr>
                                <w:noProof/>
                                <w14:ligatures w14:val="standardContextual"/>
                              </w:rPr>
                              <w:drawing>
                                <wp:inline distT="0" distB="0" distL="0" distR="0" wp14:anchorId="782FD8B7" wp14:editId="5E99CFDA">
                                  <wp:extent cx="2160270" cy="1620203"/>
                                  <wp:effectExtent l="0" t="0" r="0" b="0"/>
                                  <wp:docPr id="506978225" name="Picture 2" descr="The image depicts a genogram, a visual representation of a family's genealogy, illustrating various relationships and health condi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78225" name="Picture 2" descr="The image depicts a genogram, a visual representation of a family's genealogy, illustrating various relationships and health conditions.&#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2169269" cy="1626952"/>
                                          </a:xfrm>
                                          <a:prstGeom prst="rect">
                                            <a:avLst/>
                                          </a:prstGeom>
                                        </pic:spPr>
                                      </pic:pic>
                                    </a:graphicData>
                                  </a:graphic>
                                </wp:inline>
                              </w:drawing>
                            </w:r>
                          </w:p>
                          <w:p w14:paraId="32C973D3" w14:textId="77777777" w:rsidR="00E77CB1" w:rsidRPr="00736EB6" w:rsidRDefault="00E77CB1" w:rsidP="00E77CB1">
                            <w:pPr>
                              <w:jc w:val="center"/>
                              <w:rPr>
                                <w:rFonts w:ascii="TH SarabunPSK" w:hAnsi="TH SarabunPSK" w:cs="TH SarabunPSK"/>
                                <w:sz w:val="20"/>
                                <w:szCs w:val="20"/>
                                <w:cs/>
                              </w:rPr>
                            </w:pPr>
                            <w:r w:rsidRPr="00736EB6">
                              <w:rPr>
                                <w:rFonts w:ascii="TH SarabunPSK" w:hAnsi="TH SarabunPSK" w:cs="TH SarabunPSK" w:hint="cs"/>
                                <w:sz w:val="20"/>
                                <w:szCs w:val="20"/>
                                <w:cs/>
                              </w:rPr>
                              <w:t>ที่มา</w:t>
                            </w:r>
                            <w:r w:rsidRPr="00736EB6">
                              <w:rPr>
                                <w:rFonts w:ascii="TH SarabunPSK" w:hAnsi="TH SarabunPSK" w:cs="TH SarabunPSK" w:hint="cs"/>
                                <w:sz w:val="20"/>
                                <w:szCs w:val="20"/>
                                <w:lang w:val="en-US"/>
                              </w:rPr>
                              <w:t>:</w:t>
                            </w:r>
                            <w:r w:rsidRPr="00736EB6">
                              <w:rPr>
                                <w:rFonts w:ascii="TH SarabunPSK" w:hAnsi="TH SarabunPSK" w:cs="TH SarabunPSK" w:hint="cs"/>
                                <w:sz w:val="20"/>
                                <w:szCs w:val="20"/>
                                <w:cs/>
                              </w:rPr>
                              <w:t xml:space="preserve"> </w:t>
                            </w:r>
                            <w:r w:rsidRPr="00736EB6">
                              <w:rPr>
                                <w:rFonts w:ascii="TH SarabunPSK" w:hAnsi="TH SarabunPSK" w:cs="TH SarabunPSK" w:hint="cs"/>
                                <w:sz w:val="20"/>
                                <w:szCs w:val="20"/>
                              </w:rPr>
                              <w:t>https://www.slideshare.net/slideshow/genogram-ppt-</w:t>
                            </w:r>
                            <w:r w:rsidRPr="00736EB6">
                              <w:rPr>
                                <w:rFonts w:ascii="TH SarabunPSK" w:hAnsi="TH SarabunPSK" w:cs="TH SarabunPSK" w:hint="cs"/>
                                <w:sz w:val="20"/>
                                <w:szCs w:val="20"/>
                                <w:cs/>
                              </w:rPr>
                              <w:t>12740801/12740801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346A9" id="Text Box 1" o:spid="_x0000_s1027" type="#_x0000_t202" style="position:absolute;margin-left:.45pt;margin-top:-8.55pt;width:225.45pt;height:17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" fillcolor="white [3201]" stroked="f" strokeweight=".5pt">
                <v:textbox>
                  <w:txbxContent>
                    <w:p w14:paraId="255B188C" w14:textId="77777777" w:rsidR="00E77CB1" w:rsidRDefault="00E77CB1" w:rsidP="00E77CB1">
                      <w:pPr>
                        <w:rPr>
                          <w:rFonts w:ascii="TH SarabunPSK" w:hAnsi="TH SarabunPSK" w:cs="TH SarabunPSK"/>
                          <w:sz w:val="20"/>
                          <w:szCs w:val="20"/>
                        </w:rPr>
                      </w:pPr>
                      <w:r>
                        <w:rPr>
                          <w:noProof/>
                          <w14:ligatures w14:val="standardContextual"/>
                        </w:rPr>
                        <w:drawing>
                          <wp:inline distT="0" distB="0" distL="0" distR="0" wp14:anchorId="782FD8B7" wp14:editId="5E99CFDA">
                            <wp:extent cx="2160270" cy="1620203"/>
                            <wp:effectExtent l="0" t="0" r="0" b="0"/>
                            <wp:docPr id="506978225" name="Picture 2" descr="The image depicts a genogram, a visual representation of a family's genealogy, illustrating various relationships and health condi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78225" name="Picture 2" descr="The image depicts a genogram, a visual representation of a family's genealogy, illustrating various relationships and health conditions.&#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2169269" cy="1626952"/>
                                    </a:xfrm>
                                    <a:prstGeom prst="rect">
                                      <a:avLst/>
                                    </a:prstGeom>
                                  </pic:spPr>
                                </pic:pic>
                              </a:graphicData>
                            </a:graphic>
                          </wp:inline>
                        </w:drawing>
                      </w:r>
                    </w:p>
                    <w:p w14:paraId="32C973D3" w14:textId="77777777" w:rsidR="00E77CB1" w:rsidRPr="00736EB6" w:rsidRDefault="00E77CB1" w:rsidP="00E77CB1">
                      <w:pPr>
                        <w:jc w:val="center"/>
                        <w:rPr>
                          <w:rFonts w:ascii="TH SarabunPSK" w:hAnsi="TH SarabunPSK" w:cs="TH SarabunPSK"/>
                          <w:sz w:val="20"/>
                          <w:szCs w:val="20"/>
                          <w:cs/>
                        </w:rPr>
                      </w:pPr>
                      <w:r w:rsidRPr="00736EB6">
                        <w:rPr>
                          <w:rFonts w:ascii="TH SarabunPSK" w:hAnsi="TH SarabunPSK" w:cs="TH SarabunPSK" w:hint="cs"/>
                          <w:sz w:val="20"/>
                          <w:szCs w:val="20"/>
                          <w:cs/>
                        </w:rPr>
                        <w:t>ที่มา</w:t>
                      </w:r>
                      <w:r w:rsidRPr="00736EB6">
                        <w:rPr>
                          <w:rFonts w:ascii="TH SarabunPSK" w:hAnsi="TH SarabunPSK" w:cs="TH SarabunPSK" w:hint="cs"/>
                          <w:sz w:val="20"/>
                          <w:szCs w:val="20"/>
                          <w:lang w:val="en-US"/>
                        </w:rPr>
                        <w:t>:</w:t>
                      </w:r>
                      <w:r w:rsidRPr="00736EB6">
                        <w:rPr>
                          <w:rFonts w:ascii="TH SarabunPSK" w:hAnsi="TH SarabunPSK" w:cs="TH SarabunPSK" w:hint="cs"/>
                          <w:sz w:val="20"/>
                          <w:szCs w:val="20"/>
                          <w:cs/>
                        </w:rPr>
                        <w:t xml:space="preserve"> </w:t>
                      </w:r>
                      <w:r w:rsidRPr="00736EB6">
                        <w:rPr>
                          <w:rFonts w:ascii="TH SarabunPSK" w:hAnsi="TH SarabunPSK" w:cs="TH SarabunPSK" w:hint="cs"/>
                          <w:sz w:val="20"/>
                          <w:szCs w:val="20"/>
                        </w:rPr>
                        <w:t>https://www.slideshare.net/slideshow/genogram-ppt-</w:t>
                      </w:r>
                      <w:r w:rsidRPr="00736EB6">
                        <w:rPr>
                          <w:rFonts w:ascii="TH SarabunPSK" w:hAnsi="TH SarabunPSK" w:cs="TH SarabunPSK" w:hint="cs"/>
                          <w:sz w:val="20"/>
                          <w:szCs w:val="20"/>
                          <w:cs/>
                        </w:rPr>
                        <w:t>12740801/12740801</w:t>
                      </w:r>
                    </w:p>
                  </w:txbxContent>
                </v:textbox>
              </v:shape>
            </w:pict>
          </mc:Fallback>
        </mc:AlternateContent>
      </w:r>
    </w:p>
    <w:p w14:paraId="240AAE6F" w14:textId="77777777" w:rsidR="00E77CB1" w:rsidRDefault="00E77CB1" w:rsidP="00E77CB1">
      <w:pPr>
        <w:rPr>
          <w:rFonts w:ascii="TH SarabunPSK" w:hAnsi="TH SarabunPSK" w:cs="TH SarabunPSK"/>
          <w:b/>
          <w:bCs/>
          <w:lang w:val="en-US"/>
        </w:rPr>
      </w:pPr>
    </w:p>
    <w:p w14:paraId="48D29C6F" w14:textId="77777777" w:rsidR="00E77CB1" w:rsidRDefault="00E77CB1" w:rsidP="00E77CB1">
      <w:pPr>
        <w:rPr>
          <w:rFonts w:ascii="TH SarabunPSK" w:hAnsi="TH SarabunPSK" w:cs="TH SarabunPSK"/>
          <w:b/>
          <w:bCs/>
          <w:lang w:val="en-US"/>
        </w:rPr>
      </w:pPr>
    </w:p>
    <w:p w14:paraId="52C83AD2" w14:textId="77777777" w:rsidR="00E77CB1" w:rsidRDefault="00E77CB1" w:rsidP="00E77CB1">
      <w:pPr>
        <w:rPr>
          <w:rFonts w:ascii="TH SarabunPSK" w:hAnsi="TH SarabunPSK" w:cs="TH SarabunPSK"/>
          <w:b/>
          <w:bCs/>
          <w:lang w:val="en-US"/>
        </w:rPr>
      </w:pPr>
    </w:p>
    <w:p w14:paraId="668564BA" w14:textId="77777777" w:rsidR="00E77CB1" w:rsidRDefault="00E77CB1" w:rsidP="00E77CB1">
      <w:pPr>
        <w:rPr>
          <w:rFonts w:ascii="TH SarabunPSK" w:hAnsi="TH SarabunPSK" w:cs="TH SarabunPSK"/>
          <w:b/>
          <w:bCs/>
          <w:lang w:val="en-US"/>
        </w:rPr>
      </w:pPr>
    </w:p>
    <w:p w14:paraId="267616A1" w14:textId="77777777" w:rsidR="00E77CB1" w:rsidRDefault="00E77CB1" w:rsidP="00E77CB1">
      <w:pPr>
        <w:rPr>
          <w:rFonts w:ascii="TH SarabunPSK" w:hAnsi="TH SarabunPSK" w:cs="TH SarabunPSK"/>
          <w:b/>
          <w:bCs/>
          <w:lang w:val="en-US"/>
        </w:rPr>
      </w:pPr>
    </w:p>
    <w:p w14:paraId="1B4ED6E9" w14:textId="77777777" w:rsidR="00E77CB1" w:rsidRDefault="00E77CB1" w:rsidP="00E77CB1">
      <w:pPr>
        <w:rPr>
          <w:rFonts w:ascii="TH SarabunPSK" w:hAnsi="TH SarabunPSK" w:cs="TH SarabunPSK"/>
          <w:b/>
          <w:bCs/>
          <w:lang w:val="en-US"/>
        </w:rPr>
      </w:pPr>
      <w:r>
        <w:rPr>
          <w:rFonts w:ascii="TH SarabunPSK" w:hAnsi="TH SarabunPSK" w:cs="TH SarabunPSK"/>
          <w:b/>
          <w:bCs/>
          <w:noProof/>
          <w:lang w:val="en-US"/>
          <w14:ligatures w14:val="standardContextual"/>
        </w:rPr>
        <mc:AlternateContent>
          <mc:Choice Requires="wps">
            <w:drawing>
              <wp:anchor distT="0" distB="0" distL="114300" distR="114300" simplePos="0" relativeHeight="251666432" behindDoc="0" locked="0" layoutInCell="1" allowOverlap="1" wp14:anchorId="26462D03" wp14:editId="6D39924C">
                <wp:simplePos x="0" y="0"/>
                <wp:positionH relativeFrom="column">
                  <wp:posOffset>51435</wp:posOffset>
                </wp:positionH>
                <wp:positionV relativeFrom="paragraph">
                  <wp:posOffset>7937</wp:posOffset>
                </wp:positionV>
                <wp:extent cx="2791778" cy="1128712"/>
                <wp:effectExtent l="0" t="0" r="8890" b="0"/>
                <wp:wrapNone/>
                <wp:docPr id="959919373" name="Text Box 6"/>
                <wp:cNvGraphicFramePr/>
                <a:graphic xmlns:a="http://schemas.openxmlformats.org/drawingml/2006/main">
                  <a:graphicData uri="http://schemas.microsoft.com/office/word/2010/wordprocessingShape">
                    <wps:wsp>
                      <wps:cNvSpPr txBox="1"/>
                      <wps:spPr>
                        <a:xfrm>
                          <a:off x="0" y="0"/>
                          <a:ext cx="2791778" cy="1128712"/>
                        </a:xfrm>
                        <a:prstGeom prst="rect">
                          <a:avLst/>
                        </a:prstGeom>
                        <a:solidFill>
                          <a:schemeClr val="lt1"/>
                        </a:solidFill>
                        <a:ln w="6350">
                          <a:noFill/>
                        </a:ln>
                      </wps:spPr>
                      <wps:txbx>
                        <w:txbxContent>
                          <w:p w14:paraId="4DC7C346" w14:textId="77777777" w:rsidR="00E77CB1" w:rsidRDefault="00E77CB1" w:rsidP="00E77CB1">
                            <w:r>
                              <w:rPr>
                                <w:noProof/>
                                <w14:ligatures w14:val="standardContextual"/>
                              </w:rPr>
                              <w:drawing>
                                <wp:inline distT="0" distB="0" distL="0" distR="0" wp14:anchorId="737BBC89" wp14:editId="6CFCDA30">
                                  <wp:extent cx="2642235" cy="904240"/>
                                  <wp:effectExtent l="0" t="0" r="5715" b="0"/>
                                  <wp:docPr id="1682526531" name="Picture 7" descr="The image illustrates a family's health assessment, showing a son's birth in 2545, a daughter's birth in 2551, the father's income from vegetable sales decreasing, and the father developing CVA sympto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26531" name="Picture 7" descr="The image illustrates a family's health assessment, showing a son's birth in 2545, a daughter's birth in 2551, the father's income from vegetable sales decreasing, and the father developing CVA symptoms.&#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2642235" cy="9042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62D03" id="Text Box 6" o:spid="_x0000_s1028" type="#_x0000_t202" style="position:absolute;margin-left:4.05pt;margin-top:.6pt;width:219.85pt;height:88.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" fillcolor="white [3201]" stroked="f" strokeweight=".5pt">
                <v:textbox>
                  <w:txbxContent>
                    <w:p w14:paraId="4DC7C346" w14:textId="77777777" w:rsidR="00E77CB1" w:rsidRDefault="00E77CB1" w:rsidP="00E77CB1">
                      <w:r>
                        <w:rPr>
                          <w:noProof/>
                          <w14:ligatures w14:val="standardContextual"/>
                        </w:rPr>
                        <w:drawing>
                          <wp:inline distT="0" distB="0" distL="0" distR="0" wp14:anchorId="737BBC89" wp14:editId="6CFCDA30">
                            <wp:extent cx="2642235" cy="904240"/>
                            <wp:effectExtent l="0" t="0" r="5715" b="0"/>
                            <wp:docPr id="1682526531" name="Picture 7" descr="The image illustrates a family's health assessment, showing a son's birth in 2545, a daughter's birth in 2551, the father's income from vegetable sales decreasing, and the father developing CVA sympto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526531" name="Picture 7" descr="The image illustrates a family's health assessment, showing a son's birth in 2545, a daughter's birth in 2551, the father's income from vegetable sales decreasing, and the father developing CVA symptoms.&#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2642235" cy="904240"/>
                                    </a:xfrm>
                                    <a:prstGeom prst="rect">
                                      <a:avLst/>
                                    </a:prstGeom>
                                  </pic:spPr>
                                </pic:pic>
                              </a:graphicData>
                            </a:graphic>
                          </wp:inline>
                        </w:drawing>
                      </w:r>
                    </w:p>
                  </w:txbxContent>
                </v:textbox>
              </v:shape>
            </w:pict>
          </mc:Fallback>
        </mc:AlternateContent>
      </w:r>
      <w:r>
        <w:rPr>
          <w:rFonts w:ascii="TH SarabunPSK" w:hAnsi="TH SarabunPSK" w:cs="TH SarabunPSK"/>
          <w:b/>
          <w:bCs/>
          <w:noProof/>
          <w:lang w:val="en-US"/>
          <w14:ligatures w14:val="standardContextual"/>
        </w:rPr>
        <mc:AlternateContent>
          <mc:Choice Requires="wps">
            <w:drawing>
              <wp:anchor distT="0" distB="0" distL="114300" distR="114300" simplePos="0" relativeHeight="251667456" behindDoc="0" locked="0" layoutInCell="1" allowOverlap="1" wp14:anchorId="54AE4F04" wp14:editId="3E1A2B63">
                <wp:simplePos x="0" y="0"/>
                <wp:positionH relativeFrom="column">
                  <wp:posOffset>2994660</wp:posOffset>
                </wp:positionH>
                <wp:positionV relativeFrom="paragraph">
                  <wp:posOffset>27940</wp:posOffset>
                </wp:positionV>
                <wp:extent cx="2708910" cy="1691640"/>
                <wp:effectExtent l="0" t="0" r="0" b="3810"/>
                <wp:wrapNone/>
                <wp:docPr id="2023914228" name="Text Box 8"/>
                <wp:cNvGraphicFramePr/>
                <a:graphic xmlns:a="http://schemas.openxmlformats.org/drawingml/2006/main">
                  <a:graphicData uri="http://schemas.microsoft.com/office/word/2010/wordprocessingShape">
                    <wps:wsp>
                      <wps:cNvSpPr txBox="1"/>
                      <wps:spPr>
                        <a:xfrm>
                          <a:off x="0" y="0"/>
                          <a:ext cx="2708910" cy="1691640"/>
                        </a:xfrm>
                        <a:prstGeom prst="rect">
                          <a:avLst/>
                        </a:prstGeom>
                        <a:solidFill>
                          <a:schemeClr val="lt1"/>
                        </a:solidFill>
                        <a:ln w="6350">
                          <a:noFill/>
                        </a:ln>
                      </wps:spPr>
                      <wps:txbx>
                        <w:txbxContent>
                          <w:p w14:paraId="3B4B5E65" w14:textId="77777777" w:rsidR="00E77CB1" w:rsidRDefault="00E77CB1" w:rsidP="00E77CB1">
                            <w:r>
                              <w:rPr>
                                <w:noProof/>
                                <w14:ligatures w14:val="standardContextual"/>
                              </w:rPr>
                              <w:drawing>
                                <wp:inline distT="0" distB="0" distL="0" distR="0" wp14:anchorId="70B3C829" wp14:editId="3C12C980">
                                  <wp:extent cx="2486025" cy="1674383"/>
                                  <wp:effectExtent l="0" t="0" r="0" b="2540"/>
                                  <wp:docPr id="1695984798" name="Picture 1" descr="The image is a family assessment flow chart, showing various life events and ages for different family me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984798" name="Picture 1" descr="The image is a family assessment flow chart, showing various life events and ages for different family members.&#10;&#10;AI-generated content may be incorrect."/>
                                          <pic:cNvPicPr/>
                                        </pic:nvPicPr>
                                        <pic:blipFill>
                                          <a:blip r:embed="rId20"/>
                                          <a:stretch>
                                            <a:fillRect/>
                                          </a:stretch>
                                        </pic:blipFill>
                                        <pic:spPr>
                                          <a:xfrm>
                                            <a:off x="0" y="0"/>
                                            <a:ext cx="2497271" cy="16819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E4F04" id="Text Box 8" o:spid="_x0000_s1029" type="#_x0000_t202" style="position:absolute;margin-left:235.8pt;margin-top:2.2pt;width:213.3pt;height:13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" fillcolor="white [3201]" stroked="f" strokeweight=".5pt">
                <v:textbox>
                  <w:txbxContent>
                    <w:p w14:paraId="3B4B5E65" w14:textId="77777777" w:rsidR="00E77CB1" w:rsidRDefault="00E77CB1" w:rsidP="00E77CB1">
                      <w:r>
                        <w:rPr>
                          <w:noProof/>
                          <w14:ligatures w14:val="standardContextual"/>
                        </w:rPr>
                        <w:drawing>
                          <wp:inline distT="0" distB="0" distL="0" distR="0" wp14:anchorId="70B3C829" wp14:editId="3C12C980">
                            <wp:extent cx="2486025" cy="1674383"/>
                            <wp:effectExtent l="0" t="0" r="0" b="2540"/>
                            <wp:docPr id="1695984798" name="Picture 1" descr="The image is a family assessment flow chart, showing various life events and ages for different family me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984798" name="Picture 1" descr="The image is a family assessment flow chart, showing various life events and ages for different family members.&#10;&#10;AI-generated content may be incorrect."/>
                                    <pic:cNvPicPr/>
                                  </pic:nvPicPr>
                                  <pic:blipFill>
                                    <a:blip r:embed="rId20"/>
                                    <a:stretch>
                                      <a:fillRect/>
                                    </a:stretch>
                                  </pic:blipFill>
                                  <pic:spPr>
                                    <a:xfrm>
                                      <a:off x="0" y="0"/>
                                      <a:ext cx="2497271" cy="1681957"/>
                                    </a:xfrm>
                                    <a:prstGeom prst="rect">
                                      <a:avLst/>
                                    </a:prstGeom>
                                  </pic:spPr>
                                </pic:pic>
                              </a:graphicData>
                            </a:graphic>
                          </wp:inline>
                        </w:drawing>
                      </w:r>
                    </w:p>
                  </w:txbxContent>
                </v:textbox>
              </v:shape>
            </w:pict>
          </mc:Fallback>
        </mc:AlternateContent>
      </w:r>
    </w:p>
    <w:p w14:paraId="3A9779DE" w14:textId="77777777" w:rsidR="00E77CB1" w:rsidRDefault="00E77CB1" w:rsidP="00E77CB1">
      <w:pPr>
        <w:rPr>
          <w:rFonts w:ascii="TH SarabunPSK" w:hAnsi="TH SarabunPSK" w:cs="TH SarabunPSK"/>
          <w:b/>
          <w:bCs/>
          <w:lang w:val="en-US"/>
        </w:rPr>
      </w:pPr>
    </w:p>
    <w:p w14:paraId="602B0F97" w14:textId="77777777" w:rsidR="00E77CB1" w:rsidRDefault="00E77CB1" w:rsidP="00E77CB1">
      <w:pPr>
        <w:rPr>
          <w:rFonts w:ascii="TH SarabunPSK" w:hAnsi="TH SarabunPSK" w:cs="TH SarabunPSK"/>
          <w:b/>
          <w:bCs/>
          <w:lang w:val="en-US"/>
        </w:rPr>
      </w:pPr>
    </w:p>
    <w:p w14:paraId="6F01FACE" w14:textId="77777777" w:rsidR="00E77CB1" w:rsidRDefault="00E77CB1" w:rsidP="00E77CB1">
      <w:pPr>
        <w:rPr>
          <w:rFonts w:ascii="TH SarabunPSK" w:hAnsi="TH SarabunPSK" w:cs="TH SarabunPSK"/>
          <w:b/>
          <w:bCs/>
          <w:lang w:val="en-US"/>
        </w:rPr>
      </w:pPr>
    </w:p>
    <w:p w14:paraId="39FFA0B4" w14:textId="77777777" w:rsidR="00E77CB1" w:rsidRDefault="00E77CB1" w:rsidP="00E77CB1">
      <w:pPr>
        <w:rPr>
          <w:rFonts w:ascii="TH SarabunPSK" w:hAnsi="TH SarabunPSK" w:cs="TH SarabunPSK"/>
          <w:b/>
          <w:bCs/>
          <w:lang w:val="en-US"/>
        </w:rPr>
      </w:pPr>
    </w:p>
    <w:p w14:paraId="1EC4FA93" w14:textId="77777777" w:rsidR="00E77CB1" w:rsidRDefault="00E77CB1" w:rsidP="00E77CB1">
      <w:pPr>
        <w:rPr>
          <w:rFonts w:ascii="TH SarabunPSK" w:hAnsi="TH SarabunPSK" w:cs="TH SarabunPSK"/>
          <w:b/>
          <w:bCs/>
          <w:lang w:val="en-US"/>
        </w:rPr>
      </w:pPr>
      <w:r w:rsidRPr="007F40C9">
        <w:rPr>
          <w:rFonts w:ascii="TH SarabunPSK" w:hAnsi="TH SarabunPSK" w:cs="TH SarabunPSK" w:hint="cs"/>
          <w:cs/>
          <w:lang w:val="en-US"/>
        </w:rPr>
        <w:t xml:space="preserve">ตัวอย่างการเขียนเพื่อแสดง </w:t>
      </w:r>
      <w:r w:rsidRPr="007F40C9">
        <w:rPr>
          <w:rFonts w:ascii="TH SarabunPSK" w:hAnsi="TH SarabunPSK" w:cs="TH SarabunPSK"/>
          <w:b/>
          <w:bCs/>
          <w:color w:val="000000"/>
          <w14:ligatures w14:val="standardContextual"/>
        </w:rPr>
        <w:t>Problem list, Goal of Care, Action, Patient’s Context/Condition</w:t>
      </w:r>
    </w:p>
    <w:tbl>
      <w:tblPr>
        <w:tblStyle w:val="af4"/>
        <w:tblW w:w="0" w:type="auto"/>
        <w:tblInd w:w="-5" w:type="dxa"/>
        <w:tblLook w:val="04A0" w:firstRow="1" w:lastRow="0" w:firstColumn="1" w:lastColumn="0" w:noHBand="0" w:noVBand="1"/>
      </w:tblPr>
      <w:tblGrid>
        <w:gridCol w:w="2337"/>
        <w:gridCol w:w="2337"/>
        <w:gridCol w:w="2338"/>
        <w:gridCol w:w="2338"/>
      </w:tblGrid>
      <w:tr w:rsidR="00E77CB1" w:rsidRPr="00611B19" w14:paraId="00901376" w14:textId="77777777" w:rsidTr="00ED6EA8">
        <w:trPr>
          <w:tblHeader/>
        </w:trPr>
        <w:tc>
          <w:tcPr>
            <w:tcW w:w="2337" w:type="dxa"/>
            <w:tcBorders>
              <w:top w:val="single" w:sz="4" w:space="0" w:color="auto"/>
            </w:tcBorders>
            <w:shd w:val="clear" w:color="auto" w:fill="D9D9D9" w:themeFill="background1" w:themeFillShade="D9"/>
          </w:tcPr>
          <w:p w14:paraId="05CDA36F" w14:textId="77777777" w:rsidR="00E77CB1" w:rsidRPr="007F40C9" w:rsidRDefault="00E77CB1" w:rsidP="00ED6EA8">
            <w:pPr>
              <w:jc w:val="center"/>
              <w:rPr>
                <w:rFonts w:ascii="TH SarabunPSK" w:hAnsi="TH SarabunPSK" w:cs="TH SarabunPSK"/>
                <w:b/>
                <w:bCs/>
                <w:color w:val="000000" w:themeColor="text1"/>
                <w:sz w:val="24"/>
                <w:szCs w:val="24"/>
                <w:lang w:val="en-US"/>
              </w:rPr>
            </w:pPr>
            <w:r w:rsidRPr="007F40C9">
              <w:rPr>
                <w:rFonts w:ascii="TH SarabunPSK" w:eastAsiaTheme="minorHAnsi" w:hAnsi="TH SarabunPSK" w:cs="TH SarabunPSK"/>
                <w:b/>
                <w:bCs/>
                <w:color w:val="000000" w:themeColor="text1"/>
                <w:sz w:val="24"/>
                <w:szCs w:val="24"/>
                <w:lang w:val="en-US"/>
              </w:rPr>
              <w:t>Problem list</w:t>
            </w:r>
          </w:p>
        </w:tc>
        <w:tc>
          <w:tcPr>
            <w:tcW w:w="2337" w:type="dxa"/>
            <w:tcBorders>
              <w:top w:val="single" w:sz="4" w:space="0" w:color="auto"/>
            </w:tcBorders>
            <w:shd w:val="clear" w:color="auto" w:fill="D9D9D9" w:themeFill="background1" w:themeFillShade="D9"/>
          </w:tcPr>
          <w:p w14:paraId="3D039E7C" w14:textId="77777777" w:rsidR="00E77CB1" w:rsidRPr="007F40C9" w:rsidRDefault="00E77CB1" w:rsidP="00ED6EA8">
            <w:pPr>
              <w:jc w:val="center"/>
              <w:rPr>
                <w:rFonts w:ascii="TH SarabunPSK" w:hAnsi="TH SarabunPSK" w:cs="TH SarabunPSK"/>
                <w:b/>
                <w:bCs/>
                <w:color w:val="000000" w:themeColor="text1"/>
                <w:sz w:val="24"/>
                <w:szCs w:val="24"/>
                <w:lang w:val="en-US"/>
              </w:rPr>
            </w:pPr>
            <w:r w:rsidRPr="007F40C9">
              <w:rPr>
                <w:rFonts w:ascii="TH SarabunPSK" w:hAnsi="TH SarabunPSK" w:cs="TH SarabunPSK"/>
                <w:b/>
                <w:bCs/>
                <w:color w:val="000000" w:themeColor="text1"/>
                <w:sz w:val="24"/>
                <w:szCs w:val="24"/>
                <w:lang w:val="en-US"/>
              </w:rPr>
              <w:t>Goal of care</w:t>
            </w:r>
          </w:p>
        </w:tc>
        <w:tc>
          <w:tcPr>
            <w:tcW w:w="2338" w:type="dxa"/>
            <w:tcBorders>
              <w:top w:val="single" w:sz="4" w:space="0" w:color="auto"/>
            </w:tcBorders>
            <w:shd w:val="clear" w:color="auto" w:fill="D9D9D9" w:themeFill="background1" w:themeFillShade="D9"/>
          </w:tcPr>
          <w:p w14:paraId="4EE3C79F" w14:textId="77777777" w:rsidR="00E77CB1" w:rsidRPr="007F40C9" w:rsidRDefault="00E77CB1" w:rsidP="00ED6EA8">
            <w:pPr>
              <w:jc w:val="center"/>
              <w:rPr>
                <w:rFonts w:ascii="TH SarabunPSK" w:hAnsi="TH SarabunPSK" w:cs="TH SarabunPSK"/>
                <w:b/>
                <w:bCs/>
                <w:color w:val="000000" w:themeColor="text1"/>
                <w:sz w:val="24"/>
                <w:szCs w:val="24"/>
                <w:lang w:val="en-US"/>
              </w:rPr>
            </w:pPr>
            <w:r w:rsidRPr="007F40C9">
              <w:rPr>
                <w:rFonts w:ascii="TH SarabunPSK" w:hAnsi="TH SarabunPSK" w:cs="TH SarabunPSK"/>
                <w:b/>
                <w:bCs/>
                <w:color w:val="000000" w:themeColor="text1"/>
                <w:sz w:val="24"/>
                <w:szCs w:val="24"/>
                <w:lang w:val="en-US"/>
              </w:rPr>
              <w:t>Action</w:t>
            </w:r>
          </w:p>
        </w:tc>
        <w:tc>
          <w:tcPr>
            <w:tcW w:w="2338" w:type="dxa"/>
            <w:tcBorders>
              <w:top w:val="single" w:sz="4" w:space="0" w:color="auto"/>
            </w:tcBorders>
            <w:shd w:val="clear" w:color="auto" w:fill="D9D9D9" w:themeFill="background1" w:themeFillShade="D9"/>
          </w:tcPr>
          <w:p w14:paraId="136E1108" w14:textId="77777777" w:rsidR="00E77CB1" w:rsidRPr="007F40C9" w:rsidRDefault="00E77CB1" w:rsidP="00ED6EA8">
            <w:pPr>
              <w:jc w:val="center"/>
              <w:rPr>
                <w:rFonts w:ascii="TH SarabunPSK" w:hAnsi="TH SarabunPSK" w:cs="TH SarabunPSK"/>
                <w:b/>
                <w:bCs/>
                <w:color w:val="000000" w:themeColor="text1"/>
                <w:sz w:val="24"/>
                <w:szCs w:val="24"/>
                <w:lang w:val="en-US"/>
              </w:rPr>
            </w:pPr>
            <w:r w:rsidRPr="007F40C9">
              <w:rPr>
                <w:rFonts w:ascii="TH SarabunPSK" w:hAnsi="TH SarabunPSK" w:cs="TH SarabunPSK"/>
                <w:b/>
                <w:bCs/>
                <w:color w:val="000000" w:themeColor="text1"/>
                <w:sz w:val="24"/>
                <w:szCs w:val="24"/>
                <w:lang w:val="en-US"/>
              </w:rPr>
              <w:t>Patent’s context/condition</w:t>
            </w:r>
          </w:p>
        </w:tc>
      </w:tr>
      <w:tr w:rsidR="00E77CB1" w:rsidRPr="00611B19" w14:paraId="75BD8D95" w14:textId="77777777" w:rsidTr="00ED6EA8">
        <w:tc>
          <w:tcPr>
            <w:tcW w:w="2337" w:type="dxa"/>
          </w:tcPr>
          <w:p w14:paraId="32474825"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เคี้ยวอาหารไม่สะดวก เนื่องจากฟันปลอมหลวม และอนามัยช่องปากไม่ดี</w:t>
            </w:r>
          </w:p>
        </w:tc>
        <w:tc>
          <w:tcPr>
            <w:tcW w:w="2337" w:type="dxa"/>
          </w:tcPr>
          <w:p w14:paraId="73A788B5"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เคี้ยวอาหารได้ปกติ มีฟันเทียมที่ดี และอนามัยช่องปากดี</w:t>
            </w:r>
          </w:p>
        </w:tc>
        <w:tc>
          <w:tcPr>
            <w:tcW w:w="2338" w:type="dxa"/>
          </w:tcPr>
          <w:p w14:paraId="7D348837"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รักษาทันตกรรมที่บ้านหรือหน่วยบริการ</w:t>
            </w:r>
          </w:p>
          <w:p w14:paraId="635AA32F"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ใส่ฟันเทียมและฝึกเคี้ยวอาหาร</w:t>
            </w:r>
          </w:p>
          <w:p w14:paraId="27332FFF"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ติดตามการทำความสะอาดช่องปาก</w:t>
            </w:r>
          </w:p>
        </w:tc>
        <w:tc>
          <w:tcPr>
            <w:tcW w:w="2338" w:type="dxa"/>
          </w:tcPr>
          <w:p w14:paraId="71C50F05"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 xml:space="preserve">การถอดใส่ฟันปลอม และการทำความสะอาดอาจจะทำโดย ภรรยาผู้ดูแล </w:t>
            </w:r>
          </w:p>
          <w:p w14:paraId="2FDE144D"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 xml:space="preserve">พิจารณาความเป็นไปได้ และทักษะของการทำความสะอาด </w:t>
            </w:r>
          </w:p>
        </w:tc>
      </w:tr>
      <w:tr w:rsidR="00E77CB1" w:rsidRPr="00611B19" w14:paraId="6C62B57F" w14:textId="77777777" w:rsidTr="00ED6EA8">
        <w:tc>
          <w:tcPr>
            <w:tcW w:w="2337" w:type="dxa"/>
          </w:tcPr>
          <w:p w14:paraId="03ED9581"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แขนขาด้านซ้ายอ้อนแรก ไหล่ ข้อศอก ข้อมือ ข้อนิ้วมือ เข่าและข้อเท้าข้างซ้ายติด</w:t>
            </w:r>
          </w:p>
        </w:tc>
        <w:tc>
          <w:tcPr>
            <w:tcW w:w="2337" w:type="dxa"/>
          </w:tcPr>
          <w:p w14:paraId="4C8D1974"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คงสภาพร่างกาย</w:t>
            </w:r>
          </w:p>
          <w:p w14:paraId="5C165BB1"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 xml:space="preserve">เน้นกายบริหารป้องกันการกลับเป็นซ้ำ </w:t>
            </w:r>
          </w:p>
        </w:tc>
        <w:tc>
          <w:tcPr>
            <w:tcW w:w="2338" w:type="dxa"/>
          </w:tcPr>
          <w:p w14:paraId="60C88C5C"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ประสานส่งต่อทีมกายภาพบำบัด</w:t>
            </w:r>
          </w:p>
        </w:tc>
        <w:tc>
          <w:tcPr>
            <w:tcW w:w="2338" w:type="dxa"/>
          </w:tcPr>
          <w:p w14:paraId="08BD9751"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มีผู้ดูแลคนเดียวคือ ภรรยา ท่ากายภาพที่ต้องใช้แรงอาจจะทำไม่ไหว การทำอย่างสม่ำเสมอ อาจจะต้องมีคนเข้ามาช่วยเหลือบ้าง</w:t>
            </w:r>
          </w:p>
        </w:tc>
      </w:tr>
      <w:tr w:rsidR="00E77CB1" w:rsidRPr="00611B19" w14:paraId="06E91F39" w14:textId="77777777" w:rsidTr="00ED6EA8">
        <w:tc>
          <w:tcPr>
            <w:tcW w:w="2337" w:type="dxa"/>
          </w:tcPr>
          <w:p w14:paraId="21D9B662"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นอนไม่หลับ</w:t>
            </w:r>
          </w:p>
        </w:tc>
        <w:tc>
          <w:tcPr>
            <w:tcW w:w="2337" w:type="dxa"/>
          </w:tcPr>
          <w:p w14:paraId="3836A0FF"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นอนหลับได้ปกติ</w:t>
            </w:r>
          </w:p>
        </w:tc>
        <w:tc>
          <w:tcPr>
            <w:tcW w:w="2338" w:type="dxa"/>
          </w:tcPr>
          <w:p w14:paraId="22CB36D9"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 xml:space="preserve">ประสานงานและแลกเปลี่ยนข้อมูลกับทีมพยาบาลและผู้เกี่ยวข้อง </w:t>
            </w:r>
          </w:p>
        </w:tc>
        <w:tc>
          <w:tcPr>
            <w:tcW w:w="2338" w:type="dxa"/>
          </w:tcPr>
          <w:p w14:paraId="6903DEFF"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color w:val="000000" w:themeColor="text1"/>
                <w:lang w:val="en-US"/>
              </w:rPr>
              <w:t>-</w:t>
            </w:r>
            <w:r w:rsidRPr="007F40C9">
              <w:rPr>
                <w:rFonts w:ascii="TH SarabunPSK" w:hAnsi="TH SarabunPSK" w:cs="TH SarabunPSK" w:hint="cs"/>
                <w:color w:val="000000" w:themeColor="text1"/>
                <w:cs/>
                <w:lang w:val="en-US"/>
              </w:rPr>
              <w:t>ในจากห้องนอนอยู่ริมถนนใหญ่ มีเสียงรบกวน จากรถยนต์ผ่านตอนกลางคืน</w:t>
            </w:r>
          </w:p>
          <w:p w14:paraId="548ED75E"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color w:val="000000" w:themeColor="text1"/>
                <w:lang w:val="en-US"/>
              </w:rPr>
              <w:t>-</w:t>
            </w:r>
            <w:r w:rsidRPr="007F40C9">
              <w:rPr>
                <w:rFonts w:ascii="TH SarabunPSK" w:hAnsi="TH SarabunPSK" w:cs="TH SarabunPSK" w:hint="cs"/>
                <w:color w:val="000000" w:themeColor="text1"/>
                <w:cs/>
                <w:lang w:val="en-US"/>
              </w:rPr>
              <w:t>ไม่มีกิจกรรมทำในตอนกลางวัน ทำให้นอนหลับช่วงกลางวัน</w:t>
            </w:r>
          </w:p>
        </w:tc>
      </w:tr>
      <w:tr w:rsidR="00E77CB1" w:rsidRPr="00611B19" w14:paraId="71C0F249" w14:textId="77777777" w:rsidTr="00ED6EA8">
        <w:tc>
          <w:tcPr>
            <w:tcW w:w="2337" w:type="dxa"/>
          </w:tcPr>
          <w:p w14:paraId="385F7AAA" w14:textId="77777777" w:rsidR="00E77CB1" w:rsidRPr="007F40C9" w:rsidRDefault="00E77CB1" w:rsidP="00ED6EA8">
            <w:pPr>
              <w:rPr>
                <w:rFonts w:ascii="TH SarabunPSK" w:hAnsi="TH SarabunPSK" w:cs="TH SarabunPSK"/>
                <w:color w:val="000000" w:themeColor="text1"/>
                <w:cs/>
                <w:lang w:val="en-US"/>
              </w:rPr>
            </w:pPr>
            <w:r w:rsidRPr="007F40C9">
              <w:rPr>
                <w:rFonts w:ascii="TH SarabunPSK" w:hAnsi="TH SarabunPSK" w:cs="TH SarabunPSK" w:hint="cs"/>
                <w:color w:val="000000" w:themeColor="text1"/>
                <w:cs/>
                <w:lang w:val="en-US"/>
              </w:rPr>
              <w:t>เหงา เบื่อ อยู่คนเดียว</w:t>
            </w:r>
          </w:p>
        </w:tc>
        <w:tc>
          <w:tcPr>
            <w:tcW w:w="2337" w:type="dxa"/>
          </w:tcPr>
          <w:p w14:paraId="41F1A4FF"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hint="cs"/>
                <w:color w:val="000000" w:themeColor="text1"/>
                <w:cs/>
                <w:lang w:val="en-US"/>
              </w:rPr>
              <w:t>สามารถจัดการเมื่อต้องอยู่คนเดียว</w:t>
            </w:r>
          </w:p>
          <w:p w14:paraId="6E53B149" w14:textId="77777777" w:rsidR="00E77CB1" w:rsidRPr="007F40C9" w:rsidRDefault="00E77CB1" w:rsidP="00ED6EA8">
            <w:pPr>
              <w:rPr>
                <w:rFonts w:ascii="TH SarabunPSK" w:hAnsi="TH SarabunPSK" w:cs="TH SarabunPSK"/>
                <w:color w:val="000000" w:themeColor="text1"/>
                <w:cs/>
                <w:lang w:val="en-US"/>
              </w:rPr>
            </w:pPr>
            <w:r w:rsidRPr="007F40C9">
              <w:rPr>
                <w:rFonts w:ascii="TH SarabunPSK" w:hAnsi="TH SarabunPSK" w:cs="TH SarabunPSK" w:hint="cs"/>
                <w:color w:val="000000" w:themeColor="text1"/>
                <w:cs/>
                <w:lang w:val="en-US"/>
              </w:rPr>
              <w:t>สุขภาพจิตดีขึ้น</w:t>
            </w:r>
          </w:p>
        </w:tc>
        <w:tc>
          <w:tcPr>
            <w:tcW w:w="2338" w:type="dxa"/>
          </w:tcPr>
          <w:p w14:paraId="1BC537E1" w14:textId="77777777" w:rsidR="00E77CB1" w:rsidRPr="007F40C9" w:rsidRDefault="00E77CB1" w:rsidP="00ED6EA8">
            <w:pPr>
              <w:rPr>
                <w:rFonts w:ascii="TH SarabunPSK" w:hAnsi="TH SarabunPSK" w:cs="TH SarabunPSK"/>
                <w:color w:val="000000" w:themeColor="text1"/>
                <w:cs/>
                <w:lang w:val="en-US"/>
              </w:rPr>
            </w:pPr>
            <w:r w:rsidRPr="007F40C9">
              <w:rPr>
                <w:rFonts w:ascii="TH SarabunPSK" w:hAnsi="TH SarabunPSK" w:cs="TH SarabunPSK" w:hint="cs"/>
                <w:color w:val="000000" w:themeColor="text1"/>
                <w:cs/>
                <w:lang w:val="en-US"/>
              </w:rPr>
              <w:t>ประสานผู้เกี่ยวข้อง นักจิตวิทยาชุมชน ผู้ดูแล ในการหากิจกรรม หรือช่องทางการสื่อสาร</w:t>
            </w:r>
          </w:p>
        </w:tc>
        <w:tc>
          <w:tcPr>
            <w:tcW w:w="2338" w:type="dxa"/>
          </w:tcPr>
          <w:p w14:paraId="77FD7E0A"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color w:val="000000" w:themeColor="text1"/>
                <w:lang w:val="en-US"/>
              </w:rPr>
              <w:t>-</w:t>
            </w:r>
            <w:r w:rsidRPr="007F40C9">
              <w:rPr>
                <w:rFonts w:ascii="TH SarabunPSK" w:hAnsi="TH SarabunPSK" w:cs="TH SarabunPSK" w:hint="cs"/>
                <w:color w:val="000000" w:themeColor="text1"/>
                <w:cs/>
                <w:lang w:val="en-US"/>
              </w:rPr>
              <w:t>ไม่มีกิจกรรมทำในตอนกลางวัน ทำให้นอนหลับช่วงกลางวัน</w:t>
            </w:r>
            <w:r w:rsidRPr="007F40C9">
              <w:rPr>
                <w:rFonts w:ascii="TH SarabunPSK" w:hAnsi="TH SarabunPSK" w:cs="TH SarabunPSK"/>
                <w:color w:val="000000" w:themeColor="text1"/>
                <w:lang w:val="en-US"/>
              </w:rPr>
              <w:t xml:space="preserve"> </w:t>
            </w:r>
          </w:p>
          <w:p w14:paraId="52D93487" w14:textId="77777777" w:rsidR="00E77CB1" w:rsidRPr="007F40C9" w:rsidRDefault="00E77CB1" w:rsidP="00ED6EA8">
            <w:pPr>
              <w:rPr>
                <w:rFonts w:ascii="TH SarabunPSK" w:hAnsi="TH SarabunPSK" w:cs="TH SarabunPSK"/>
                <w:color w:val="000000" w:themeColor="text1"/>
                <w:cs/>
                <w:lang w:val="en-US"/>
              </w:rPr>
            </w:pPr>
            <w:r w:rsidRPr="007F40C9">
              <w:rPr>
                <w:rFonts w:ascii="TH SarabunPSK" w:hAnsi="TH SarabunPSK" w:cs="TH SarabunPSK"/>
                <w:color w:val="000000" w:themeColor="text1"/>
                <w:lang w:val="en-US"/>
              </w:rPr>
              <w:t xml:space="preserve">- </w:t>
            </w:r>
            <w:r w:rsidRPr="007F40C9">
              <w:rPr>
                <w:rFonts w:ascii="TH SarabunPSK" w:hAnsi="TH SarabunPSK" w:cs="TH SarabunPSK" w:hint="cs"/>
                <w:color w:val="000000" w:themeColor="text1"/>
                <w:cs/>
                <w:lang w:val="en-US"/>
              </w:rPr>
              <w:t>ผู้ดูแล ออกไปทำกิจวัตรส่วนตัว หรือทำกิจกรรมต่างๆ เพื่อเป็นการผ่อนคลายจากการดูแลผู้ป่วยตลอดเวลา</w:t>
            </w:r>
          </w:p>
        </w:tc>
      </w:tr>
      <w:tr w:rsidR="00E77CB1" w:rsidRPr="00611B19" w14:paraId="282AE8BA" w14:textId="77777777" w:rsidTr="00ED6EA8">
        <w:tc>
          <w:tcPr>
            <w:tcW w:w="2337" w:type="dxa"/>
          </w:tcPr>
          <w:p w14:paraId="121BD328" w14:textId="77777777" w:rsidR="00E77CB1" w:rsidRPr="007F40C9" w:rsidRDefault="00E77CB1" w:rsidP="00ED6EA8">
            <w:pPr>
              <w:rPr>
                <w:rFonts w:ascii="TH SarabunPSK" w:hAnsi="TH SarabunPSK" w:cs="TH SarabunPSK"/>
                <w:color w:val="000000" w:themeColor="text1"/>
                <w:cs/>
                <w:lang w:val="en-US"/>
              </w:rPr>
            </w:pPr>
            <w:r w:rsidRPr="007F40C9">
              <w:rPr>
                <w:rFonts w:ascii="TH SarabunPSK" w:hAnsi="TH SarabunPSK" w:cs="TH SarabunPSK" w:hint="cs"/>
                <w:color w:val="000000" w:themeColor="text1"/>
                <w:cs/>
                <w:lang w:val="en-US"/>
              </w:rPr>
              <w:t>ความดันโลหิตสูง ไม่สามารถควบคุมภาวะความดันโลหิตสูงได้</w:t>
            </w:r>
          </w:p>
        </w:tc>
        <w:tc>
          <w:tcPr>
            <w:tcW w:w="2337" w:type="dxa"/>
          </w:tcPr>
          <w:p w14:paraId="508069F1" w14:textId="77777777" w:rsidR="00E77CB1" w:rsidRPr="007F40C9" w:rsidRDefault="00E77CB1" w:rsidP="00ED6EA8">
            <w:pPr>
              <w:rPr>
                <w:rFonts w:ascii="TH SarabunPSK" w:hAnsi="TH SarabunPSK" w:cs="TH SarabunPSK"/>
                <w:color w:val="000000" w:themeColor="text1"/>
                <w:cs/>
                <w:lang w:val="en-US"/>
              </w:rPr>
            </w:pPr>
            <w:r w:rsidRPr="007F40C9">
              <w:rPr>
                <w:rFonts w:ascii="TH SarabunPSK" w:hAnsi="TH SarabunPSK" w:cs="TH SarabunPSK" w:hint="cs"/>
                <w:color w:val="000000" w:themeColor="text1"/>
                <w:cs/>
                <w:lang w:val="en-US"/>
              </w:rPr>
              <w:t>ควบคุมความดันให้อยู่ในระดับปกติ และไม่มีภาวะแทรกซ้อน</w:t>
            </w:r>
          </w:p>
        </w:tc>
        <w:tc>
          <w:tcPr>
            <w:tcW w:w="2338" w:type="dxa"/>
          </w:tcPr>
          <w:p w14:paraId="696D162B" w14:textId="77777777" w:rsidR="00E77CB1" w:rsidRPr="007F40C9" w:rsidRDefault="00E77CB1" w:rsidP="00ED6EA8">
            <w:pPr>
              <w:rPr>
                <w:rFonts w:ascii="TH SarabunPSK" w:hAnsi="TH SarabunPSK" w:cs="TH SarabunPSK"/>
                <w:color w:val="000000" w:themeColor="text1"/>
                <w:cs/>
                <w:lang w:val="en-US"/>
              </w:rPr>
            </w:pPr>
            <w:r w:rsidRPr="007F40C9">
              <w:rPr>
                <w:rFonts w:ascii="TH SarabunPSK" w:hAnsi="TH SarabunPSK" w:cs="TH SarabunPSK" w:hint="cs"/>
                <w:color w:val="000000" w:themeColor="text1"/>
                <w:cs/>
                <w:lang w:val="en-US"/>
              </w:rPr>
              <w:t xml:space="preserve">สนับสนุนการควบคุมความดัน การจัดการพฤติกรรม การทานยาและ การพบแพทย์สม่ำเสมอ </w:t>
            </w:r>
          </w:p>
        </w:tc>
        <w:tc>
          <w:tcPr>
            <w:tcW w:w="2338" w:type="dxa"/>
          </w:tcPr>
          <w:p w14:paraId="18F864BD" w14:textId="77777777" w:rsidR="00E77CB1" w:rsidRPr="007F40C9" w:rsidRDefault="00E77CB1" w:rsidP="00ED6EA8">
            <w:pPr>
              <w:rPr>
                <w:rFonts w:ascii="TH SarabunPSK" w:hAnsi="TH SarabunPSK" w:cs="TH SarabunPSK"/>
                <w:color w:val="000000" w:themeColor="text1"/>
                <w:lang w:val="en-US"/>
              </w:rPr>
            </w:pPr>
            <w:r w:rsidRPr="007F40C9">
              <w:rPr>
                <w:rFonts w:ascii="TH SarabunPSK" w:hAnsi="TH SarabunPSK" w:cs="TH SarabunPSK"/>
                <w:color w:val="000000" w:themeColor="text1"/>
                <w:lang w:val="en-US"/>
              </w:rPr>
              <w:t>-</w:t>
            </w:r>
            <w:r w:rsidRPr="007F40C9">
              <w:rPr>
                <w:rFonts w:ascii="TH SarabunPSK" w:hAnsi="TH SarabunPSK" w:cs="TH SarabunPSK" w:hint="cs"/>
                <w:color w:val="000000" w:themeColor="text1"/>
                <w:cs/>
                <w:lang w:val="en-US"/>
              </w:rPr>
              <w:t xml:space="preserve"> ส่วนใหญ่ทานอาหารที่ซื้อจากตลาด ผู้ดูแลทำอาหารบางมื้อ </w:t>
            </w:r>
          </w:p>
          <w:p w14:paraId="0C3D5678" w14:textId="77777777" w:rsidR="00E77CB1" w:rsidRPr="007F40C9" w:rsidRDefault="00E77CB1" w:rsidP="00ED6EA8">
            <w:pPr>
              <w:rPr>
                <w:rFonts w:ascii="TH SarabunPSK" w:hAnsi="TH SarabunPSK" w:cs="TH SarabunPSK"/>
                <w:color w:val="000000" w:themeColor="text1"/>
                <w:cs/>
                <w:lang w:val="en-US"/>
              </w:rPr>
            </w:pPr>
            <w:r w:rsidRPr="007F40C9">
              <w:rPr>
                <w:rFonts w:ascii="TH SarabunPSK" w:hAnsi="TH SarabunPSK" w:cs="TH SarabunPSK"/>
                <w:color w:val="000000" w:themeColor="text1"/>
                <w:lang w:val="en-US"/>
              </w:rPr>
              <w:t xml:space="preserve">- </w:t>
            </w:r>
            <w:r w:rsidRPr="007F40C9">
              <w:rPr>
                <w:rFonts w:ascii="TH SarabunPSK" w:hAnsi="TH SarabunPSK" w:cs="TH SarabunPSK" w:hint="cs"/>
                <w:color w:val="000000" w:themeColor="text1"/>
                <w:cs/>
                <w:lang w:val="en-US"/>
              </w:rPr>
              <w:t xml:space="preserve">การไปพบแพทย์ที่ รพ. แต่ละครั้งต้องรอลูกไปส่ง </w:t>
            </w:r>
          </w:p>
        </w:tc>
      </w:tr>
    </w:tbl>
    <w:p w14:paraId="112EE4B7" w14:textId="77777777" w:rsidR="00E77CB1" w:rsidRDefault="00E77CB1" w:rsidP="00E77CB1">
      <w:pPr>
        <w:jc w:val="center"/>
        <w:rPr>
          <w:rFonts w:ascii="TH SarabunPSK" w:hAnsi="TH SarabunPSK" w:cs="TH SarabunPSK"/>
          <w:b/>
          <w:bCs/>
          <w:lang w:val="en-US"/>
        </w:rPr>
      </w:pPr>
    </w:p>
    <w:p w14:paraId="4F08FC59" w14:textId="77777777" w:rsidR="00E77CB1" w:rsidRDefault="00E77CB1" w:rsidP="00E77CB1">
      <w:pPr>
        <w:autoSpaceDE w:val="0"/>
        <w:autoSpaceDN w:val="0"/>
        <w:adjustRightInd w:val="0"/>
        <w:spacing w:after="0" w:line="240" w:lineRule="auto"/>
        <w:rPr>
          <w:rFonts w:ascii="TH SarabunPSK" w:hAnsi="TH SarabunPSK" w:cs="TH SarabunPSK"/>
          <w14:ligatures w14:val="standardContextual"/>
        </w:rPr>
      </w:pPr>
      <w:r>
        <w:rPr>
          <w:rFonts w:ascii="TH SarabunPSK" w:hAnsi="TH SarabunPSK" w:cs="TH SarabunPSK" w:hint="cs"/>
          <w:b/>
          <w:bCs/>
          <w:cs/>
          <w14:ligatures w14:val="standardContextual"/>
        </w:rPr>
        <w:lastRenderedPageBreak/>
        <w:t>สรุป</w:t>
      </w:r>
      <w:r w:rsidRPr="007F40C9">
        <w:rPr>
          <w:rFonts w:ascii="TH SarabunPSK" w:hAnsi="TH SarabunPSK" w:cs="TH SarabunPSK" w:hint="cs"/>
          <w:b/>
          <w:bCs/>
          <w:cs/>
          <w14:ligatures w14:val="standardContextual"/>
        </w:rPr>
        <w:t>ลักษณะความยุ่งยากของผู้ป่วย</w:t>
      </w:r>
      <w:r>
        <w:rPr>
          <w:rFonts w:ascii="TH SarabunPSK" w:hAnsi="TH SarabunPSK" w:cs="TH SarabunPSK" w:hint="cs"/>
          <w:cs/>
          <w14:ligatures w14:val="standardContextual"/>
        </w:rPr>
        <w:t xml:space="preserve"> (</w:t>
      </w:r>
      <w:r w:rsidRPr="007F40C9">
        <w:rPr>
          <w:rFonts w:ascii="TH SarabunPSK" w:hAnsi="TH SarabunPSK" w:cs="TH SarabunPSK" w:hint="cs"/>
          <w14:ligatures w14:val="standardContextual"/>
        </w:rPr>
        <w:t>Patient with Difficult Situation</w:t>
      </w:r>
      <w:r>
        <w:rPr>
          <w:rFonts w:ascii="TH SarabunPSK" w:hAnsi="TH SarabunPSK" w:cs="TH SarabunPSK" w:hint="cs"/>
          <w:cs/>
          <w14:ligatures w14:val="standardContextual"/>
        </w:rPr>
        <w:t>) อ้างอิงจาก</w:t>
      </w:r>
      <w:r w:rsidRPr="007F40C9">
        <w:rPr>
          <w:rFonts w:ascii="TH SarabunPSK" w:hAnsi="TH SarabunPSK" w:cs="TH SarabunPSK" w:hint="cs"/>
          <w14:ligatures w14:val="standardContextual"/>
        </w:rPr>
        <w:t xml:space="preserve"> BDA Case Mix 2019 (</w:t>
      </w:r>
      <w:hyperlink r:id="rId21" w:history="1">
        <w:r w:rsidRPr="007E3DEF">
          <w:rPr>
            <w:rStyle w:val="ab"/>
            <w:rFonts w:ascii="TH SarabunPSK" w:hAnsi="TH SarabunPSK" w:cs="TH SarabunPSK"/>
            <w14:ligatures w14:val="standardContextual"/>
          </w:rPr>
          <w:t>https://www.bda.org/media/wd5nwcpc/case-mix-2019.pdf</w:t>
        </w:r>
      </w:hyperlink>
      <w:r w:rsidRPr="007F40C9">
        <w:rPr>
          <w:rFonts w:ascii="TH SarabunPSK" w:hAnsi="TH SarabunPSK" w:cs="TH SarabunPSK" w:hint="cs"/>
          <w14:ligatures w14:val="standardContextual"/>
        </w:rPr>
        <w:t>)</w:t>
      </w:r>
    </w:p>
    <w:p w14:paraId="26C5C131" w14:textId="77777777" w:rsidR="00E77CB1" w:rsidRPr="00E83BF9" w:rsidRDefault="00E77CB1" w:rsidP="00E77CB1">
      <w:pPr>
        <w:autoSpaceDE w:val="0"/>
        <w:autoSpaceDN w:val="0"/>
        <w:adjustRightInd w:val="0"/>
        <w:spacing w:after="0" w:line="240" w:lineRule="auto"/>
        <w:rPr>
          <w:rFonts w:ascii="TH SarabunPSK" w:hAnsi="TH SarabunPSK" w:cs="TH SarabunPSK"/>
          <w14:ligatures w14:val="standardContextual"/>
        </w:rPr>
      </w:pPr>
    </w:p>
    <w:p w14:paraId="0B914CFF" w14:textId="77777777" w:rsidR="00E77CB1" w:rsidRPr="007F40C9" w:rsidRDefault="00E77CB1" w:rsidP="00E77CB1">
      <w:pPr>
        <w:autoSpaceDE w:val="0"/>
        <w:autoSpaceDN w:val="0"/>
        <w:adjustRightInd w:val="0"/>
        <w:spacing w:after="200" w:line="240" w:lineRule="auto"/>
        <w:rPr>
          <w:rFonts w:ascii="TH SarabunPSK" w:hAnsi="TH SarabunPSK" w:cs="TH SarabunPSK"/>
          <w:b/>
          <w:bCs/>
          <w14:ligatures w14:val="standardContextual"/>
        </w:rPr>
      </w:pPr>
      <w:r w:rsidRPr="007F40C9">
        <w:rPr>
          <w:rFonts w:ascii="TH SarabunPSK" w:hAnsi="TH SarabunPSK" w:cs="TH SarabunPSK" w:hint="cs"/>
          <w:b/>
          <w:bCs/>
          <w:cs/>
          <w14:ligatures w14:val="standardContextual"/>
        </w:rPr>
        <w:t>นิยาม</w:t>
      </w:r>
      <w:r>
        <w:rPr>
          <w:rFonts w:ascii="TH SarabunPSK" w:hAnsi="TH SarabunPSK" w:cs="TH SarabunPSK"/>
          <w:b/>
          <w:bCs/>
          <w:lang w:val="en-US"/>
          <w14:ligatures w14:val="standardContextual"/>
        </w:rPr>
        <w:t xml:space="preserve"> </w:t>
      </w:r>
      <w:r w:rsidRPr="00F12A9E">
        <w:rPr>
          <w:rFonts w:ascii="TH SarabunPSK" w:hAnsi="TH SarabunPSK" w:cs="TH SarabunPSK" w:hint="cs"/>
          <w:cs/>
          <w14:ligatures w14:val="standardContextual"/>
        </w:rPr>
        <w:t>ผู้ป่วยที่มีความยุ่งยากในการรับบริการทันตกรรม เนื่องจากปัจจัยหลายมิติ ไม่ใช่เพียงแค่ความซับซ้อนทางคลินิก แต่เป็นปัญหาพฤติกรรม จิตใจ ครอบครัว สังคม หรือระบบบริการสุขภาพ</w:t>
      </w:r>
    </w:p>
    <w:p w14:paraId="60437E18" w14:textId="77777777" w:rsidR="00E77CB1" w:rsidRPr="007F40C9" w:rsidRDefault="00E77CB1" w:rsidP="00E77CB1">
      <w:pPr>
        <w:autoSpaceDE w:val="0"/>
        <w:autoSpaceDN w:val="0"/>
        <w:adjustRightInd w:val="0"/>
        <w:spacing w:line="240" w:lineRule="auto"/>
        <w:rPr>
          <w:rFonts w:ascii="TH SarabunPSK" w:hAnsi="TH SarabunPSK" w:cs="TH SarabunPSK"/>
          <w:b/>
          <w:bCs/>
          <w14:ligatures w14:val="standardContextual"/>
        </w:rPr>
      </w:pPr>
      <w:r w:rsidRPr="007F40C9">
        <w:rPr>
          <w:rFonts w:ascii="TH SarabunPSK" w:hAnsi="TH SarabunPSK" w:cs="TH SarabunPSK" w:hint="cs"/>
          <w:b/>
          <w:bCs/>
          <w:cs/>
          <w14:ligatures w14:val="standardContextual"/>
        </w:rPr>
        <w:t>ลักษณะความยุ่งยาก 4</w:t>
      </w:r>
      <w:r>
        <w:rPr>
          <w:rFonts w:ascii="TH SarabunPSK" w:hAnsi="TH SarabunPSK" w:cs="TH SarabunPSK" w:hint="cs"/>
          <w:b/>
          <w:bCs/>
          <w:cs/>
          <w14:ligatures w14:val="standardContextual"/>
        </w:rPr>
        <w:t xml:space="preserve"> แบบ</w:t>
      </w:r>
    </w:p>
    <w:tbl>
      <w:tblPr>
        <w:tblW w:w="0" w:type="auto"/>
        <w:jc w:val="center"/>
        <w:shd w:val="clear" w:color="auto" w:fill="FFFFFF" w:themeFill="background1"/>
        <w:tblLayout w:type="fixed"/>
        <w:tblLook w:val="0000" w:firstRow="0" w:lastRow="0" w:firstColumn="0" w:lastColumn="0" w:noHBand="0" w:noVBand="0"/>
      </w:tblPr>
      <w:tblGrid>
        <w:gridCol w:w="4087"/>
        <w:gridCol w:w="4101"/>
      </w:tblGrid>
      <w:tr w:rsidR="00E77CB1" w:rsidRPr="007F40C9" w14:paraId="7D46FC78" w14:textId="77777777" w:rsidTr="00ED6EA8">
        <w:trPr>
          <w:jc w:val="center"/>
        </w:trPr>
        <w:tc>
          <w:tcPr>
            <w:tcW w:w="4087" w:type="dxa"/>
            <w:tcBorders>
              <w:top w:val="single" w:sz="4" w:space="0" w:color="auto"/>
              <w:bottom w:val="single" w:sz="4" w:space="0" w:color="auto"/>
            </w:tcBorders>
            <w:shd w:val="clear" w:color="auto" w:fill="FFFFFF" w:themeFill="background1"/>
            <w:tcMar>
              <w:top w:w="80" w:type="nil"/>
              <w:left w:w="80" w:type="nil"/>
              <w:bottom w:w="80" w:type="nil"/>
              <w:right w:w="80" w:type="nil"/>
            </w:tcMar>
          </w:tcPr>
          <w:p w14:paraId="1849460C" w14:textId="77777777" w:rsidR="00E77CB1" w:rsidRPr="00E83BF9" w:rsidRDefault="00E77CB1" w:rsidP="00ED6EA8">
            <w:pPr>
              <w:tabs>
                <w:tab w:val="left" w:pos="720"/>
                <w:tab w:val="left" w:pos="1440"/>
                <w:tab w:val="left" w:pos="2160"/>
              </w:tabs>
              <w:autoSpaceDE w:val="0"/>
              <w:autoSpaceDN w:val="0"/>
              <w:adjustRightInd w:val="0"/>
              <w:spacing w:after="0" w:line="288" w:lineRule="auto"/>
              <w:jc w:val="center"/>
              <w:rPr>
                <w:rFonts w:ascii="TH SarabunPSK" w:hAnsi="TH SarabunPSK" w:cs="TH SarabunPSK"/>
                <w:b/>
                <w:bCs/>
                <w:sz w:val="24"/>
                <w:szCs w:val="24"/>
                <w14:ligatures w14:val="standardContextual"/>
              </w:rPr>
            </w:pPr>
            <w:r w:rsidRPr="00E83BF9">
              <w:rPr>
                <w:rFonts w:ascii="TH SarabunPSK" w:hAnsi="TH SarabunPSK" w:cs="TH SarabunPSK" w:hint="cs"/>
                <w:b/>
                <w:bCs/>
                <w:sz w:val="24"/>
                <w:szCs w:val="24"/>
                <w:cs/>
                <w14:ligatures w14:val="standardContextual"/>
              </w:rPr>
              <w:t>ลักษณะ</w:t>
            </w:r>
          </w:p>
        </w:tc>
        <w:tc>
          <w:tcPr>
            <w:tcW w:w="4101" w:type="dxa"/>
            <w:tcBorders>
              <w:top w:val="single" w:sz="4" w:space="0" w:color="auto"/>
              <w:bottom w:val="single" w:sz="4" w:space="0" w:color="auto"/>
            </w:tcBorders>
            <w:shd w:val="clear" w:color="auto" w:fill="FFFFFF" w:themeFill="background1"/>
            <w:tcMar>
              <w:top w:w="80" w:type="nil"/>
              <w:left w:w="80" w:type="nil"/>
              <w:bottom w:w="80" w:type="nil"/>
              <w:right w:w="80" w:type="nil"/>
            </w:tcMar>
          </w:tcPr>
          <w:p w14:paraId="4E110058" w14:textId="77777777" w:rsidR="00E77CB1" w:rsidRPr="00E83BF9" w:rsidRDefault="00E77CB1" w:rsidP="00ED6EA8">
            <w:pPr>
              <w:tabs>
                <w:tab w:val="left" w:pos="720"/>
                <w:tab w:val="left" w:pos="1440"/>
                <w:tab w:val="left" w:pos="2160"/>
                <w:tab w:val="left" w:pos="2880"/>
              </w:tabs>
              <w:autoSpaceDE w:val="0"/>
              <w:autoSpaceDN w:val="0"/>
              <w:adjustRightInd w:val="0"/>
              <w:spacing w:after="0" w:line="288" w:lineRule="auto"/>
              <w:jc w:val="center"/>
              <w:rPr>
                <w:rFonts w:ascii="TH SarabunPSK" w:hAnsi="TH SarabunPSK" w:cs="TH SarabunPSK"/>
                <w:sz w:val="24"/>
                <w:szCs w:val="24"/>
                <w14:ligatures w14:val="standardContextual"/>
              </w:rPr>
            </w:pPr>
            <w:r w:rsidRPr="00E83BF9">
              <w:rPr>
                <w:rFonts w:ascii="TH SarabunPSK" w:hAnsi="TH SarabunPSK" w:cs="TH SarabunPSK" w:hint="cs"/>
                <w:b/>
                <w:bCs/>
                <w:sz w:val="24"/>
                <w:szCs w:val="24"/>
                <w:cs/>
                <w14:ligatures w14:val="standardContextual"/>
              </w:rPr>
              <w:t>ตัวอย่าง</w:t>
            </w:r>
          </w:p>
        </w:tc>
      </w:tr>
      <w:tr w:rsidR="00E77CB1" w:rsidRPr="007F40C9" w14:paraId="545472DD" w14:textId="77777777" w:rsidTr="00ED6EA8">
        <w:trPr>
          <w:jc w:val="center"/>
        </w:trPr>
        <w:tc>
          <w:tcPr>
            <w:tcW w:w="8188" w:type="dxa"/>
            <w:gridSpan w:val="2"/>
            <w:tcBorders>
              <w:top w:val="single" w:sz="4" w:space="0" w:color="auto"/>
            </w:tcBorders>
            <w:shd w:val="clear" w:color="auto" w:fill="FFFFFF" w:themeFill="background1"/>
            <w:tcMar>
              <w:top w:w="80" w:type="nil"/>
              <w:left w:w="80" w:type="nil"/>
              <w:bottom w:w="80" w:type="nil"/>
              <w:right w:w="80" w:type="nil"/>
            </w:tcMar>
          </w:tcPr>
          <w:p w14:paraId="275072E5" w14:textId="77777777" w:rsidR="00E77CB1" w:rsidRPr="00E83BF9" w:rsidRDefault="00E77CB1" w:rsidP="00ED6EA8">
            <w:pPr>
              <w:tabs>
                <w:tab w:val="left" w:pos="720"/>
                <w:tab w:val="left" w:pos="1440"/>
                <w:tab w:val="left" w:pos="2160"/>
                <w:tab w:val="left" w:pos="2880"/>
              </w:tabs>
              <w:autoSpaceDE w:val="0"/>
              <w:autoSpaceDN w:val="0"/>
              <w:adjustRightInd w:val="0"/>
              <w:spacing w:after="0" w:line="288" w:lineRule="auto"/>
              <w:jc w:val="center"/>
              <w:rPr>
                <w:rFonts w:ascii="TH SarabunPSK" w:hAnsi="TH SarabunPSK" w:cs="TH SarabunPSK"/>
                <w:b/>
                <w:bCs/>
                <w:sz w:val="24"/>
                <w:szCs w:val="24"/>
                <w:cs/>
                <w14:ligatures w14:val="standardContextual"/>
              </w:rPr>
            </w:pPr>
            <w:r>
              <w:rPr>
                <w:rFonts w:ascii="TH SarabunPSK" w:hAnsi="TH SarabunPSK" w:cs="TH SarabunPSK" w:hint="cs"/>
                <w:b/>
                <w:bCs/>
                <w:sz w:val="24"/>
                <w:szCs w:val="24"/>
                <w:cs/>
                <w14:ligatures w14:val="standardContextual"/>
              </w:rPr>
              <w:t>1.</w:t>
            </w:r>
            <w:r w:rsidRPr="00E83BF9">
              <w:rPr>
                <w:rFonts w:ascii="TH SarabunPSK" w:hAnsi="TH SarabunPSK" w:cs="TH SarabunPSK" w:hint="cs"/>
                <w:b/>
                <w:bCs/>
                <w:sz w:val="24"/>
                <w:szCs w:val="24"/>
                <w:cs/>
                <w14:ligatures w14:val="standardContextual"/>
              </w:rPr>
              <w:t>ลักษณะพฤติกรรม (</w:t>
            </w:r>
            <w:proofErr w:type="spellStart"/>
            <w:r w:rsidRPr="00E83BF9">
              <w:rPr>
                <w:rFonts w:ascii="TH SarabunPSK" w:hAnsi="TH SarabunPSK" w:cs="TH SarabunPSK" w:hint="cs"/>
                <w:b/>
                <w:bCs/>
                <w:sz w:val="24"/>
                <w:szCs w:val="24"/>
                <w14:ligatures w14:val="standardContextual"/>
              </w:rPr>
              <w:t>Behavioral</w:t>
            </w:r>
            <w:proofErr w:type="spellEnd"/>
            <w:r w:rsidRPr="00E83BF9">
              <w:rPr>
                <w:rFonts w:ascii="TH SarabunPSK" w:hAnsi="TH SarabunPSK" w:cs="TH SarabunPSK" w:hint="cs"/>
                <w:b/>
                <w:bCs/>
                <w:sz w:val="24"/>
                <w:szCs w:val="24"/>
                <w14:ligatures w14:val="standardContextual"/>
              </w:rPr>
              <w:t xml:space="preserve"> Traits)</w:t>
            </w:r>
          </w:p>
        </w:tc>
      </w:tr>
      <w:tr w:rsidR="00E77CB1" w:rsidRPr="007F40C9" w14:paraId="6A64A012" w14:textId="77777777" w:rsidTr="00ED6EA8">
        <w:trPr>
          <w:jc w:val="center"/>
        </w:trPr>
        <w:tc>
          <w:tcPr>
            <w:tcW w:w="4087" w:type="dxa"/>
            <w:shd w:val="clear" w:color="auto" w:fill="FFFFFF" w:themeFill="background1"/>
            <w:tcMar>
              <w:top w:w="80" w:type="nil"/>
              <w:left w:w="80" w:type="nil"/>
              <w:bottom w:w="80" w:type="nil"/>
              <w:right w:w="80" w:type="nil"/>
            </w:tcMar>
          </w:tcPr>
          <w:p w14:paraId="46C7608D"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hAnsi="TH SarabunPSK" w:cs="TH SarabunPSK"/>
                <w:sz w:val="24"/>
                <w:szCs w:val="24"/>
                <w14:ligatures w14:val="standardContextual"/>
              </w:rPr>
            </w:pPr>
            <w:r w:rsidRPr="00E83BF9">
              <w:rPr>
                <w:rFonts w:ascii="TH SarabunPSK" w:hAnsi="TH SarabunPSK" w:cs="TH SarabunPSK" w:hint="cs"/>
                <w:b/>
                <w:bCs/>
                <w:sz w:val="24"/>
                <w:szCs w:val="24"/>
                <w14:ligatures w14:val="standardContextual"/>
              </w:rPr>
              <w:t>Demanding/ Manipulative</w:t>
            </w:r>
          </w:p>
        </w:tc>
        <w:tc>
          <w:tcPr>
            <w:tcW w:w="4101" w:type="dxa"/>
            <w:shd w:val="clear" w:color="auto" w:fill="FFFFFF" w:themeFill="background1"/>
            <w:tcMar>
              <w:top w:w="80" w:type="nil"/>
              <w:left w:w="80" w:type="nil"/>
              <w:bottom w:w="80" w:type="nil"/>
              <w:right w:w="80" w:type="nil"/>
            </w:tcMar>
          </w:tcPr>
          <w:p w14:paraId="69CFDA03" w14:textId="77777777" w:rsidR="00E77CB1" w:rsidRPr="00E83BF9" w:rsidRDefault="00E77CB1">
            <w:pPr>
              <w:numPr>
                <w:ilvl w:val="0"/>
                <w:numId w:val="40"/>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เรียกร้องความสนใจสูง</w:t>
            </w:r>
          </w:p>
          <w:p w14:paraId="65EB884B" w14:textId="77777777" w:rsidR="00E77CB1" w:rsidRPr="00E83BF9" w:rsidRDefault="00E77CB1">
            <w:pPr>
              <w:numPr>
                <w:ilvl w:val="0"/>
                <w:numId w:val="40"/>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ขอบริการพิเศษ</w:t>
            </w:r>
          </w:p>
          <w:p w14:paraId="17D891F8" w14:textId="77777777" w:rsidR="00E77CB1" w:rsidRPr="00E83BF9" w:rsidRDefault="00E77CB1">
            <w:pPr>
              <w:numPr>
                <w:ilvl w:val="0"/>
                <w:numId w:val="40"/>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พยายามควบคุมสถานการณ์</w:t>
            </w:r>
          </w:p>
        </w:tc>
      </w:tr>
      <w:tr w:rsidR="00E77CB1" w:rsidRPr="007F40C9" w14:paraId="1E175831" w14:textId="77777777" w:rsidTr="00ED6EA8">
        <w:trPr>
          <w:jc w:val="center"/>
        </w:trPr>
        <w:tc>
          <w:tcPr>
            <w:tcW w:w="4087" w:type="dxa"/>
            <w:shd w:val="clear" w:color="auto" w:fill="FFFFFF" w:themeFill="background1"/>
            <w:tcMar>
              <w:top w:w="80" w:type="nil"/>
              <w:left w:w="80" w:type="nil"/>
              <w:bottom w:w="80" w:type="nil"/>
              <w:right w:w="80" w:type="nil"/>
            </w:tcMar>
          </w:tcPr>
          <w:p w14:paraId="315DCF98"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b/>
                <w:bCs/>
                <w:sz w:val="24"/>
                <w:szCs w:val="24"/>
                <w14:ligatures w14:val="standardContextual"/>
              </w:rPr>
              <w:t>Aggressive/ Hostile</w:t>
            </w:r>
          </w:p>
        </w:tc>
        <w:tc>
          <w:tcPr>
            <w:tcW w:w="4101" w:type="dxa"/>
            <w:shd w:val="clear" w:color="auto" w:fill="FFFFFF" w:themeFill="background1"/>
            <w:tcMar>
              <w:top w:w="80" w:type="nil"/>
              <w:left w:w="80" w:type="nil"/>
              <w:bottom w:w="80" w:type="nil"/>
              <w:right w:w="80" w:type="nil"/>
            </w:tcMar>
          </w:tcPr>
          <w:p w14:paraId="76F1DA20" w14:textId="77777777" w:rsidR="00E77CB1" w:rsidRPr="00E83BF9" w:rsidRDefault="00E77CB1">
            <w:pPr>
              <w:numPr>
                <w:ilvl w:val="0"/>
                <w:numId w:val="41"/>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วาจาหรือท่าทีก้าวร้าว</w:t>
            </w:r>
          </w:p>
          <w:p w14:paraId="3749EAA6" w14:textId="77777777" w:rsidR="00E77CB1" w:rsidRPr="00E83BF9" w:rsidRDefault="00E77CB1">
            <w:pPr>
              <w:numPr>
                <w:ilvl w:val="0"/>
                <w:numId w:val="41"/>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แสดงความโกรธ</w:t>
            </w:r>
          </w:p>
          <w:p w14:paraId="29BBA0DF" w14:textId="77777777" w:rsidR="00E77CB1" w:rsidRPr="00E83BF9" w:rsidRDefault="00E77CB1">
            <w:pPr>
              <w:numPr>
                <w:ilvl w:val="0"/>
                <w:numId w:val="41"/>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ไม่เคารพผู้ให้บริการ</w:t>
            </w:r>
          </w:p>
        </w:tc>
      </w:tr>
      <w:tr w:rsidR="00E77CB1" w:rsidRPr="007F40C9" w14:paraId="03760BDB" w14:textId="77777777" w:rsidTr="00ED6EA8">
        <w:trPr>
          <w:jc w:val="center"/>
        </w:trPr>
        <w:tc>
          <w:tcPr>
            <w:tcW w:w="4087" w:type="dxa"/>
            <w:shd w:val="clear" w:color="auto" w:fill="FFFFFF" w:themeFill="background1"/>
            <w:tcMar>
              <w:top w:w="80" w:type="nil"/>
              <w:left w:w="80" w:type="nil"/>
              <w:bottom w:w="80" w:type="nil"/>
              <w:right w:w="80" w:type="nil"/>
            </w:tcMar>
          </w:tcPr>
          <w:p w14:paraId="009F06BA"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b/>
                <w:bCs/>
                <w:sz w:val="24"/>
                <w:szCs w:val="24"/>
                <w14:ligatures w14:val="standardContextual"/>
              </w:rPr>
              <w:t>Noncompliance</w:t>
            </w:r>
          </w:p>
        </w:tc>
        <w:tc>
          <w:tcPr>
            <w:tcW w:w="4101" w:type="dxa"/>
            <w:shd w:val="clear" w:color="auto" w:fill="FFFFFF" w:themeFill="background1"/>
            <w:tcMar>
              <w:top w:w="80" w:type="nil"/>
              <w:left w:w="80" w:type="nil"/>
              <w:bottom w:w="80" w:type="nil"/>
              <w:right w:w="80" w:type="nil"/>
            </w:tcMar>
          </w:tcPr>
          <w:p w14:paraId="6FD1C683" w14:textId="77777777" w:rsidR="00E77CB1" w:rsidRPr="00E83BF9" w:rsidRDefault="00E77CB1">
            <w:pPr>
              <w:numPr>
                <w:ilvl w:val="0"/>
                <w:numId w:val="42"/>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ไม่ยอมรับคำแนะนำ</w:t>
            </w:r>
          </w:p>
          <w:p w14:paraId="5DB99197" w14:textId="77777777" w:rsidR="00E77CB1" w:rsidRPr="00E83BF9" w:rsidRDefault="00E77CB1">
            <w:pPr>
              <w:numPr>
                <w:ilvl w:val="0"/>
                <w:numId w:val="42"/>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ขาดการปฏิบัติตาม</w:t>
            </w:r>
          </w:p>
          <w:p w14:paraId="331338C7" w14:textId="77777777" w:rsidR="00E77CB1" w:rsidRPr="00E83BF9" w:rsidRDefault="00E77CB1">
            <w:pPr>
              <w:numPr>
                <w:ilvl w:val="0"/>
                <w:numId w:val="42"/>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ไม่มาติดตามการรักษา</w:t>
            </w:r>
          </w:p>
        </w:tc>
      </w:tr>
      <w:tr w:rsidR="00E77CB1" w:rsidRPr="007F40C9" w14:paraId="4EE7ABD8" w14:textId="77777777" w:rsidTr="00ED6EA8">
        <w:trPr>
          <w:jc w:val="center"/>
        </w:trPr>
        <w:tc>
          <w:tcPr>
            <w:tcW w:w="4087" w:type="dxa"/>
            <w:tcBorders>
              <w:bottom w:val="single" w:sz="4" w:space="0" w:color="auto"/>
            </w:tcBorders>
            <w:shd w:val="clear" w:color="auto" w:fill="FFFFFF" w:themeFill="background1"/>
            <w:tcMar>
              <w:top w:w="80" w:type="nil"/>
              <w:left w:w="80" w:type="nil"/>
              <w:bottom w:w="80" w:type="nil"/>
              <w:right w:w="80" w:type="nil"/>
            </w:tcMar>
          </w:tcPr>
          <w:p w14:paraId="62B170B3"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b/>
                <w:bCs/>
                <w:sz w:val="24"/>
                <w:szCs w:val="24"/>
                <w14:ligatures w14:val="standardContextual"/>
              </w:rPr>
              <w:t>Reassurance-Seeking</w:t>
            </w:r>
          </w:p>
        </w:tc>
        <w:tc>
          <w:tcPr>
            <w:tcW w:w="4101" w:type="dxa"/>
            <w:tcBorders>
              <w:bottom w:val="single" w:sz="4" w:space="0" w:color="auto"/>
            </w:tcBorders>
            <w:shd w:val="clear" w:color="auto" w:fill="FFFFFF" w:themeFill="background1"/>
            <w:tcMar>
              <w:top w:w="80" w:type="nil"/>
              <w:left w:w="80" w:type="nil"/>
              <w:bottom w:w="80" w:type="nil"/>
              <w:right w:w="80" w:type="nil"/>
            </w:tcMar>
          </w:tcPr>
          <w:p w14:paraId="4C3D804F" w14:textId="77777777" w:rsidR="00E77CB1" w:rsidRPr="00E83BF9" w:rsidRDefault="00E77CB1">
            <w:pPr>
              <w:numPr>
                <w:ilvl w:val="0"/>
                <w:numId w:val="43"/>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ค้นหาความมั่นใจซ้ำเล่า</w:t>
            </w:r>
          </w:p>
          <w:p w14:paraId="6E702526" w14:textId="77777777" w:rsidR="00E77CB1" w:rsidRPr="00E83BF9" w:rsidRDefault="00E77CB1">
            <w:pPr>
              <w:numPr>
                <w:ilvl w:val="0"/>
                <w:numId w:val="43"/>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วิตกกังวลแม้เมื่อได้อธิบาย</w:t>
            </w:r>
          </w:p>
          <w:p w14:paraId="5F4E0376" w14:textId="77777777" w:rsidR="00E77CB1" w:rsidRPr="00E83BF9" w:rsidRDefault="00E77CB1">
            <w:pPr>
              <w:numPr>
                <w:ilvl w:val="0"/>
                <w:numId w:val="43"/>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ไม่แน่ใจในการตัดสินใจ</w:t>
            </w:r>
          </w:p>
        </w:tc>
      </w:tr>
      <w:tr w:rsidR="00E77CB1" w:rsidRPr="007F40C9" w14:paraId="44339546" w14:textId="77777777" w:rsidTr="00ED6EA8">
        <w:trPr>
          <w:jc w:val="center"/>
        </w:trPr>
        <w:tc>
          <w:tcPr>
            <w:tcW w:w="8188" w:type="dxa"/>
            <w:gridSpan w:val="2"/>
            <w:tcBorders>
              <w:top w:val="single" w:sz="4" w:space="0" w:color="auto"/>
            </w:tcBorders>
            <w:shd w:val="clear" w:color="auto" w:fill="FFFFFF" w:themeFill="background1"/>
            <w:tcMar>
              <w:top w:w="80" w:type="nil"/>
              <w:left w:w="80" w:type="nil"/>
              <w:bottom w:w="80" w:type="nil"/>
              <w:right w:w="80" w:type="nil"/>
            </w:tcMar>
          </w:tcPr>
          <w:p w14:paraId="28B85F7A" w14:textId="77777777" w:rsidR="00E77CB1" w:rsidRPr="00E83BF9" w:rsidRDefault="00E77CB1" w:rsidP="00ED6EA8">
            <w:pPr>
              <w:tabs>
                <w:tab w:val="left" w:pos="360"/>
                <w:tab w:val="left" w:pos="720"/>
              </w:tabs>
              <w:autoSpaceDE w:val="0"/>
              <w:autoSpaceDN w:val="0"/>
              <w:adjustRightInd w:val="0"/>
              <w:spacing w:after="0" w:line="240" w:lineRule="auto"/>
              <w:jc w:val="center"/>
              <w:rPr>
                <w:rFonts w:ascii="TH SarabunPSK" w:eastAsia="Arial Unicode MS" w:hAnsi="TH SarabunPSK" w:cs="TH SarabunPSK"/>
                <w:sz w:val="24"/>
                <w:szCs w:val="24"/>
                <w:cs/>
                <w14:ligatures w14:val="standardContextual"/>
              </w:rPr>
            </w:pPr>
            <w:r w:rsidRPr="00E83BF9">
              <w:rPr>
                <w:rFonts w:ascii="TH SarabunPSK" w:eastAsia="Arial Unicode MS" w:hAnsi="TH SarabunPSK" w:cs="TH SarabunPSK" w:hint="cs"/>
                <w:b/>
                <w:bCs/>
                <w:sz w:val="24"/>
                <w:szCs w:val="24"/>
                <w14:ligatures w14:val="standardContextual"/>
              </w:rPr>
              <w:t xml:space="preserve">2. </w:t>
            </w:r>
            <w:r w:rsidRPr="00E83BF9">
              <w:rPr>
                <w:rFonts w:ascii="TH SarabunPSK" w:eastAsia="Arial Unicode MS" w:hAnsi="TH SarabunPSK" w:cs="TH SarabunPSK" w:hint="cs"/>
                <w:b/>
                <w:bCs/>
                <w:sz w:val="24"/>
                <w:szCs w:val="24"/>
                <w:cs/>
                <w14:ligatures w14:val="standardContextual"/>
              </w:rPr>
              <w:t>ลักษณะอารมณ์/จิตใจ (</w:t>
            </w:r>
            <w:r w:rsidRPr="00E83BF9">
              <w:rPr>
                <w:rFonts w:ascii="TH SarabunPSK" w:eastAsia="Arial Unicode MS" w:hAnsi="TH SarabunPSK" w:cs="TH SarabunPSK" w:hint="cs"/>
                <w:b/>
                <w:bCs/>
                <w:sz w:val="24"/>
                <w:szCs w:val="24"/>
                <w14:ligatures w14:val="standardContextual"/>
              </w:rPr>
              <w:t>Emotional Responses)</w:t>
            </w:r>
          </w:p>
        </w:tc>
      </w:tr>
      <w:tr w:rsidR="00E77CB1" w:rsidRPr="007F40C9" w14:paraId="24A48FCC" w14:textId="77777777" w:rsidTr="00ED6EA8">
        <w:trPr>
          <w:jc w:val="center"/>
        </w:trPr>
        <w:tc>
          <w:tcPr>
            <w:tcW w:w="4087" w:type="dxa"/>
            <w:shd w:val="clear" w:color="auto" w:fill="FFFFFF" w:themeFill="background1"/>
            <w:tcMar>
              <w:top w:w="80" w:type="nil"/>
              <w:left w:w="80" w:type="nil"/>
              <w:bottom w:w="80" w:type="nil"/>
              <w:right w:w="80" w:type="nil"/>
            </w:tcMar>
          </w:tcPr>
          <w:p w14:paraId="09F282FD"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b/>
                <w:bCs/>
                <w:sz w:val="24"/>
                <w:szCs w:val="24"/>
                <w14:ligatures w14:val="standardContextual"/>
              </w:rPr>
            </w:pPr>
            <w:r w:rsidRPr="00E83BF9">
              <w:rPr>
                <w:rFonts w:ascii="TH SarabunPSK" w:eastAsia="Arial Unicode MS" w:hAnsi="TH SarabunPSK" w:cs="TH SarabunPSK" w:hint="cs"/>
                <w:b/>
                <w:bCs/>
                <w:sz w:val="24"/>
                <w:szCs w:val="24"/>
                <w14:ligatures w14:val="standardContextual"/>
              </w:rPr>
              <w:t>Unrealistic Expectations</w:t>
            </w:r>
          </w:p>
        </w:tc>
        <w:tc>
          <w:tcPr>
            <w:tcW w:w="4101" w:type="dxa"/>
            <w:shd w:val="clear" w:color="auto" w:fill="FFFFFF" w:themeFill="background1"/>
            <w:tcMar>
              <w:top w:w="80" w:type="nil"/>
              <w:left w:w="80" w:type="nil"/>
              <w:bottom w:w="80" w:type="nil"/>
              <w:right w:w="80" w:type="nil"/>
            </w:tcMar>
          </w:tcPr>
          <w:p w14:paraId="3797CE3F" w14:textId="77777777" w:rsidR="00E77CB1" w:rsidRPr="00E83BF9" w:rsidRDefault="00E77CB1">
            <w:pPr>
              <w:numPr>
                <w:ilvl w:val="0"/>
                <w:numId w:val="44"/>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คาดหวังผลลัพธ์ที่ไม่สมจริง</w:t>
            </w:r>
          </w:p>
          <w:p w14:paraId="55D0126A" w14:textId="77777777" w:rsidR="00E77CB1" w:rsidRPr="00E83BF9" w:rsidRDefault="00E77CB1">
            <w:pPr>
              <w:numPr>
                <w:ilvl w:val="0"/>
                <w:numId w:val="44"/>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ไม่เข้าใจข้อจำกัดการรักษา</w:t>
            </w:r>
          </w:p>
          <w:p w14:paraId="2A5F49F2" w14:textId="77777777" w:rsidR="00E77CB1" w:rsidRPr="00E83BF9" w:rsidRDefault="00E77CB1">
            <w:pPr>
              <w:numPr>
                <w:ilvl w:val="0"/>
                <w:numId w:val="43"/>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cs/>
                <w14:ligatures w14:val="standardContextual"/>
              </w:rPr>
            </w:pPr>
            <w:r w:rsidRPr="00E83BF9">
              <w:rPr>
                <w:rFonts w:ascii="TH SarabunPSK" w:eastAsia="Arial Unicode MS" w:hAnsi="TH SarabunPSK" w:cs="TH SarabunPSK" w:hint="cs"/>
                <w:sz w:val="24"/>
                <w:szCs w:val="24"/>
                <w:cs/>
                <w14:ligatures w14:val="standardContextual"/>
              </w:rPr>
              <w:t>ต้องการสิ่งที่ไม่สามารถทำได้</w:t>
            </w:r>
          </w:p>
        </w:tc>
      </w:tr>
      <w:tr w:rsidR="00E77CB1" w:rsidRPr="007F40C9" w14:paraId="446A3E5A" w14:textId="77777777" w:rsidTr="00ED6EA8">
        <w:trPr>
          <w:jc w:val="center"/>
        </w:trPr>
        <w:tc>
          <w:tcPr>
            <w:tcW w:w="4087" w:type="dxa"/>
            <w:shd w:val="clear" w:color="auto" w:fill="FFFFFF" w:themeFill="background1"/>
            <w:tcMar>
              <w:top w:w="80" w:type="nil"/>
              <w:left w:w="80" w:type="nil"/>
              <w:bottom w:w="80" w:type="nil"/>
              <w:right w:w="80" w:type="nil"/>
            </w:tcMar>
          </w:tcPr>
          <w:p w14:paraId="582D5881"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b/>
                <w:bCs/>
                <w:sz w:val="24"/>
                <w:szCs w:val="24"/>
                <w14:ligatures w14:val="standardContextual"/>
              </w:rPr>
            </w:pPr>
            <w:r w:rsidRPr="00E83BF9">
              <w:rPr>
                <w:rFonts w:ascii="TH SarabunPSK" w:eastAsia="Arial Unicode MS" w:hAnsi="TH SarabunPSK" w:cs="TH SarabunPSK" w:hint="cs"/>
                <w:b/>
                <w:bCs/>
                <w:sz w:val="24"/>
                <w:szCs w:val="24"/>
                <w14:ligatures w14:val="standardContextual"/>
              </w:rPr>
              <w:t>Distrust/ Ambivalence</w:t>
            </w:r>
          </w:p>
        </w:tc>
        <w:tc>
          <w:tcPr>
            <w:tcW w:w="4101" w:type="dxa"/>
            <w:shd w:val="clear" w:color="auto" w:fill="FFFFFF" w:themeFill="background1"/>
            <w:tcMar>
              <w:top w:w="80" w:type="nil"/>
              <w:left w:w="80" w:type="nil"/>
              <w:bottom w:w="80" w:type="nil"/>
              <w:right w:w="80" w:type="nil"/>
            </w:tcMar>
          </w:tcPr>
          <w:p w14:paraId="5EA92D12" w14:textId="77777777" w:rsidR="00E77CB1" w:rsidRPr="00E83BF9" w:rsidRDefault="00E77CB1">
            <w:pPr>
              <w:numPr>
                <w:ilvl w:val="0"/>
                <w:numId w:val="45"/>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ไม่เชื่อใจแพทย์</w:t>
            </w:r>
          </w:p>
          <w:p w14:paraId="1B32EE13" w14:textId="77777777" w:rsidR="00E77CB1" w:rsidRPr="00E83BF9" w:rsidRDefault="00E77CB1">
            <w:pPr>
              <w:numPr>
                <w:ilvl w:val="0"/>
                <w:numId w:val="45"/>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ลังเลในการตัดสินใจ</w:t>
            </w:r>
          </w:p>
          <w:p w14:paraId="0BE3FCE9" w14:textId="77777777" w:rsidR="00E77CB1" w:rsidRPr="00E83BF9" w:rsidRDefault="00E77CB1">
            <w:pPr>
              <w:numPr>
                <w:ilvl w:val="0"/>
                <w:numId w:val="43"/>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cs/>
                <w14:ligatures w14:val="standardContextual"/>
              </w:rPr>
            </w:pPr>
            <w:r w:rsidRPr="00E83BF9">
              <w:rPr>
                <w:rFonts w:ascii="TH SarabunPSK" w:eastAsia="Arial Unicode MS" w:hAnsi="TH SarabunPSK" w:cs="TH SarabunPSK" w:hint="cs"/>
                <w:sz w:val="24"/>
                <w:szCs w:val="24"/>
                <w:cs/>
                <w14:ligatures w14:val="standardContextual"/>
              </w:rPr>
              <w:t>สงสัยข้อแนะนำการรักษา</w:t>
            </w:r>
          </w:p>
        </w:tc>
      </w:tr>
      <w:tr w:rsidR="00E77CB1" w:rsidRPr="007F40C9" w14:paraId="06804872" w14:textId="77777777" w:rsidTr="00ED6EA8">
        <w:trPr>
          <w:jc w:val="center"/>
        </w:trPr>
        <w:tc>
          <w:tcPr>
            <w:tcW w:w="4087" w:type="dxa"/>
            <w:shd w:val="clear" w:color="auto" w:fill="FFFFFF" w:themeFill="background1"/>
            <w:tcMar>
              <w:top w:w="80" w:type="nil"/>
              <w:left w:w="80" w:type="nil"/>
              <w:bottom w:w="80" w:type="nil"/>
              <w:right w:w="80" w:type="nil"/>
            </w:tcMar>
          </w:tcPr>
          <w:p w14:paraId="3AE6D604"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b/>
                <w:bCs/>
                <w:sz w:val="24"/>
                <w:szCs w:val="24"/>
                <w14:ligatures w14:val="standardContextual"/>
              </w:rPr>
            </w:pPr>
            <w:r w:rsidRPr="00E83BF9">
              <w:rPr>
                <w:rFonts w:ascii="TH SarabunPSK" w:eastAsia="Arial Unicode MS" w:hAnsi="TH SarabunPSK" w:cs="TH SarabunPSK" w:hint="cs"/>
                <w:b/>
                <w:bCs/>
                <w:sz w:val="24"/>
                <w:szCs w:val="24"/>
                <w14:ligatures w14:val="standardContextual"/>
              </w:rPr>
              <w:t>Emotional Instability</w:t>
            </w:r>
          </w:p>
        </w:tc>
        <w:tc>
          <w:tcPr>
            <w:tcW w:w="4101" w:type="dxa"/>
            <w:shd w:val="clear" w:color="auto" w:fill="FFFFFF" w:themeFill="background1"/>
            <w:tcMar>
              <w:top w:w="80" w:type="nil"/>
              <w:left w:w="80" w:type="nil"/>
              <w:bottom w:w="80" w:type="nil"/>
              <w:right w:w="80" w:type="nil"/>
            </w:tcMar>
          </w:tcPr>
          <w:p w14:paraId="44AD30B1" w14:textId="77777777" w:rsidR="00E77CB1" w:rsidRPr="00E83BF9" w:rsidRDefault="00E77CB1">
            <w:pPr>
              <w:numPr>
                <w:ilvl w:val="0"/>
                <w:numId w:val="46"/>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เปลี่ยนแปลงอารมณ์รวดเร็ว</w:t>
            </w:r>
          </w:p>
          <w:p w14:paraId="4331DCF4" w14:textId="77777777" w:rsidR="00E77CB1" w:rsidRPr="00E83BF9" w:rsidRDefault="00E77CB1">
            <w:pPr>
              <w:numPr>
                <w:ilvl w:val="0"/>
                <w:numId w:val="46"/>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ซึมเศร้า วิตกกังวล</w:t>
            </w:r>
          </w:p>
          <w:p w14:paraId="6AF650A2" w14:textId="77777777" w:rsidR="00E77CB1" w:rsidRPr="00E83BF9" w:rsidRDefault="00E77CB1">
            <w:pPr>
              <w:numPr>
                <w:ilvl w:val="0"/>
                <w:numId w:val="43"/>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cs/>
                <w14:ligatures w14:val="standardContextual"/>
              </w:rPr>
            </w:pPr>
            <w:r w:rsidRPr="00E83BF9">
              <w:rPr>
                <w:rFonts w:ascii="TH SarabunPSK" w:eastAsia="Arial Unicode MS" w:hAnsi="TH SarabunPSK" w:cs="TH SarabunPSK" w:hint="cs"/>
                <w:sz w:val="24"/>
                <w:szCs w:val="24"/>
                <w:cs/>
                <w14:ligatures w14:val="standardContextual"/>
              </w:rPr>
              <w:t>ขาดเสถียรภาพทางอารมณ์</w:t>
            </w:r>
          </w:p>
        </w:tc>
      </w:tr>
      <w:tr w:rsidR="00E77CB1" w:rsidRPr="007F40C9" w14:paraId="392C5682" w14:textId="77777777" w:rsidTr="00ED6EA8">
        <w:trPr>
          <w:jc w:val="center"/>
        </w:trPr>
        <w:tc>
          <w:tcPr>
            <w:tcW w:w="4087" w:type="dxa"/>
            <w:tcBorders>
              <w:bottom w:val="single" w:sz="4" w:space="0" w:color="auto"/>
            </w:tcBorders>
            <w:shd w:val="clear" w:color="auto" w:fill="FFFFFF" w:themeFill="background1"/>
            <w:tcMar>
              <w:top w:w="80" w:type="nil"/>
              <w:left w:w="80" w:type="nil"/>
              <w:bottom w:w="80" w:type="nil"/>
              <w:right w:w="80" w:type="nil"/>
            </w:tcMar>
          </w:tcPr>
          <w:p w14:paraId="0267FEFB"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b/>
                <w:bCs/>
                <w:sz w:val="24"/>
                <w:szCs w:val="24"/>
                <w14:ligatures w14:val="standardContextual"/>
              </w:rPr>
            </w:pPr>
            <w:r w:rsidRPr="00E83BF9">
              <w:rPr>
                <w:rFonts w:ascii="TH SarabunPSK" w:eastAsia="Arial Unicode MS" w:hAnsi="TH SarabunPSK" w:cs="TH SarabunPSK" w:hint="cs"/>
                <w:b/>
                <w:bCs/>
                <w:sz w:val="24"/>
                <w:szCs w:val="24"/>
                <w14:ligatures w14:val="standardContextual"/>
              </w:rPr>
              <w:t>Medical Complexity</w:t>
            </w:r>
          </w:p>
        </w:tc>
        <w:tc>
          <w:tcPr>
            <w:tcW w:w="4101" w:type="dxa"/>
            <w:tcBorders>
              <w:bottom w:val="single" w:sz="4" w:space="0" w:color="auto"/>
            </w:tcBorders>
            <w:shd w:val="clear" w:color="auto" w:fill="FFFFFF" w:themeFill="background1"/>
            <w:tcMar>
              <w:top w:w="80" w:type="nil"/>
              <w:left w:w="80" w:type="nil"/>
              <w:bottom w:w="80" w:type="nil"/>
              <w:right w:w="80" w:type="nil"/>
            </w:tcMar>
          </w:tcPr>
          <w:p w14:paraId="6AAD942F" w14:textId="77777777" w:rsidR="00E77CB1" w:rsidRPr="00E83BF9" w:rsidRDefault="00E77CB1">
            <w:pPr>
              <w:numPr>
                <w:ilvl w:val="0"/>
                <w:numId w:val="47"/>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โรคประกอบซับซ้อน</w:t>
            </w:r>
          </w:p>
          <w:p w14:paraId="201AC757" w14:textId="77777777" w:rsidR="00E77CB1" w:rsidRPr="00E83BF9" w:rsidRDefault="00E77CB1">
            <w:pPr>
              <w:numPr>
                <w:ilvl w:val="0"/>
                <w:numId w:val="47"/>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โรคจิตแพทย์</w:t>
            </w:r>
          </w:p>
          <w:p w14:paraId="3E5E0D2D" w14:textId="77777777" w:rsidR="00E77CB1" w:rsidRPr="00E83BF9" w:rsidRDefault="00E77CB1">
            <w:pPr>
              <w:numPr>
                <w:ilvl w:val="0"/>
                <w:numId w:val="43"/>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cs/>
                <w14:ligatures w14:val="standardContextual"/>
              </w:rPr>
            </w:pPr>
            <w:r w:rsidRPr="00E83BF9">
              <w:rPr>
                <w:rFonts w:ascii="TH SarabunPSK" w:eastAsia="Arial Unicode MS" w:hAnsi="TH SarabunPSK" w:cs="TH SarabunPSK" w:hint="cs"/>
                <w:sz w:val="24"/>
                <w:szCs w:val="24"/>
                <w:cs/>
                <w14:ligatures w14:val="standardContextual"/>
              </w:rPr>
              <w:t>ความไม่แน่นอนการวินิจฉัย</w:t>
            </w:r>
          </w:p>
        </w:tc>
      </w:tr>
      <w:tr w:rsidR="00E77CB1" w:rsidRPr="007F40C9" w14:paraId="09E819CD" w14:textId="77777777" w:rsidTr="00ED6EA8">
        <w:trPr>
          <w:jc w:val="center"/>
        </w:trPr>
        <w:tc>
          <w:tcPr>
            <w:tcW w:w="8188" w:type="dxa"/>
            <w:gridSpan w:val="2"/>
            <w:tcBorders>
              <w:top w:val="single" w:sz="4" w:space="0" w:color="auto"/>
            </w:tcBorders>
            <w:shd w:val="clear" w:color="auto" w:fill="FFFFFF" w:themeFill="background1"/>
            <w:tcMar>
              <w:top w:w="80" w:type="nil"/>
              <w:left w:w="80" w:type="nil"/>
              <w:bottom w:w="80" w:type="nil"/>
              <w:right w:w="80" w:type="nil"/>
            </w:tcMar>
          </w:tcPr>
          <w:p w14:paraId="74FF86ED" w14:textId="77777777" w:rsidR="00E77CB1" w:rsidRPr="00E83BF9" w:rsidRDefault="00E77CB1" w:rsidP="00ED6EA8">
            <w:pPr>
              <w:tabs>
                <w:tab w:val="left" w:pos="360"/>
                <w:tab w:val="left" w:pos="720"/>
              </w:tabs>
              <w:autoSpaceDE w:val="0"/>
              <w:autoSpaceDN w:val="0"/>
              <w:adjustRightInd w:val="0"/>
              <w:spacing w:after="0" w:line="240" w:lineRule="auto"/>
              <w:jc w:val="center"/>
              <w:rPr>
                <w:rFonts w:ascii="TH SarabunPSK" w:eastAsia="Arial Unicode MS" w:hAnsi="TH SarabunPSK" w:cs="TH SarabunPSK"/>
                <w:sz w:val="24"/>
                <w:szCs w:val="24"/>
                <w:cs/>
                <w14:ligatures w14:val="standardContextual"/>
              </w:rPr>
            </w:pPr>
            <w:r>
              <w:rPr>
                <w:rFonts w:ascii="TH SarabunPSK" w:eastAsia="Arial Unicode MS" w:hAnsi="TH SarabunPSK" w:cs="TH SarabunPSK" w:hint="cs"/>
                <w:b/>
                <w:bCs/>
                <w:sz w:val="24"/>
                <w:szCs w:val="24"/>
                <w:cs/>
                <w14:ligatures w14:val="standardContextual"/>
              </w:rPr>
              <w:t>3.</w:t>
            </w:r>
            <w:r w:rsidRPr="00E83BF9">
              <w:rPr>
                <w:rFonts w:ascii="TH SarabunPSK" w:eastAsia="Arial Unicode MS" w:hAnsi="TH SarabunPSK" w:cs="TH SarabunPSK" w:hint="cs"/>
                <w:b/>
                <w:bCs/>
                <w:sz w:val="24"/>
                <w:szCs w:val="24"/>
                <w:cs/>
                <w14:ligatures w14:val="standardContextual"/>
              </w:rPr>
              <w:t>ลักษณะสังคม (</w:t>
            </w:r>
            <w:r w:rsidRPr="00E83BF9">
              <w:rPr>
                <w:rFonts w:ascii="TH SarabunPSK" w:eastAsia="Arial Unicode MS" w:hAnsi="TH SarabunPSK" w:cs="TH SarabunPSK" w:hint="cs"/>
                <w:b/>
                <w:bCs/>
                <w:sz w:val="24"/>
                <w:szCs w:val="24"/>
                <w14:ligatures w14:val="standardContextual"/>
              </w:rPr>
              <w:t>Social &amp; Situational Factors)</w:t>
            </w:r>
          </w:p>
        </w:tc>
      </w:tr>
      <w:tr w:rsidR="00E77CB1" w:rsidRPr="007F40C9" w14:paraId="50F99BE2" w14:textId="77777777" w:rsidTr="00ED6EA8">
        <w:trPr>
          <w:jc w:val="center"/>
        </w:trPr>
        <w:tc>
          <w:tcPr>
            <w:tcW w:w="4087" w:type="dxa"/>
            <w:shd w:val="clear" w:color="auto" w:fill="FFFFFF" w:themeFill="background1"/>
            <w:tcMar>
              <w:top w:w="80" w:type="nil"/>
              <w:left w:w="80" w:type="nil"/>
              <w:bottom w:w="80" w:type="nil"/>
              <w:right w:w="80" w:type="nil"/>
            </w:tcMar>
          </w:tcPr>
          <w:p w14:paraId="28328FF0"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b/>
                <w:bCs/>
                <w:sz w:val="24"/>
                <w:szCs w:val="24"/>
                <w14:ligatures w14:val="standardContextual"/>
              </w:rPr>
            </w:pPr>
            <w:r w:rsidRPr="00E83BF9">
              <w:rPr>
                <w:rFonts w:ascii="TH SarabunPSK" w:eastAsia="Arial Unicode MS" w:hAnsi="TH SarabunPSK" w:cs="TH SarabunPSK" w:hint="cs"/>
                <w:b/>
                <w:bCs/>
                <w:sz w:val="24"/>
                <w:szCs w:val="24"/>
                <w14:ligatures w14:val="standardContextual"/>
              </w:rPr>
              <w:t>Life Stresses</w:t>
            </w:r>
          </w:p>
        </w:tc>
        <w:tc>
          <w:tcPr>
            <w:tcW w:w="4101" w:type="dxa"/>
            <w:shd w:val="clear" w:color="auto" w:fill="FFFFFF" w:themeFill="background1"/>
            <w:tcMar>
              <w:top w:w="80" w:type="nil"/>
              <w:left w:w="80" w:type="nil"/>
              <w:bottom w:w="80" w:type="nil"/>
              <w:right w:w="80" w:type="nil"/>
            </w:tcMar>
          </w:tcPr>
          <w:p w14:paraId="36C8A216" w14:textId="77777777" w:rsidR="00E77CB1" w:rsidRPr="00E83BF9" w:rsidRDefault="00E77CB1">
            <w:pPr>
              <w:numPr>
                <w:ilvl w:val="0"/>
                <w:numId w:val="48"/>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เครียดจากอาชีพ</w:t>
            </w:r>
          </w:p>
          <w:p w14:paraId="49FEECCD" w14:textId="77777777" w:rsidR="00E77CB1" w:rsidRPr="00E83BF9" w:rsidRDefault="00E77CB1">
            <w:pPr>
              <w:numPr>
                <w:ilvl w:val="0"/>
                <w:numId w:val="48"/>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ปัญหาครอบครัว</w:t>
            </w:r>
          </w:p>
          <w:p w14:paraId="53CF40E6" w14:textId="77777777" w:rsidR="00E77CB1" w:rsidRPr="00E83BF9" w:rsidRDefault="00E77CB1">
            <w:pPr>
              <w:numPr>
                <w:ilvl w:val="0"/>
                <w:numId w:val="47"/>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cs/>
                <w14:ligatures w14:val="standardContextual"/>
              </w:rPr>
            </w:pPr>
            <w:r w:rsidRPr="00E83BF9">
              <w:rPr>
                <w:rFonts w:ascii="TH SarabunPSK" w:eastAsia="Arial Unicode MS" w:hAnsi="TH SarabunPSK" w:cs="TH SarabunPSK" w:hint="cs"/>
                <w:sz w:val="24"/>
                <w:szCs w:val="24"/>
                <w:cs/>
                <w14:ligatures w14:val="standardContextual"/>
              </w:rPr>
              <w:t>สูญเสีย สิ่งสำคัญ</w:t>
            </w:r>
          </w:p>
        </w:tc>
      </w:tr>
      <w:tr w:rsidR="00E77CB1" w:rsidRPr="007F40C9" w14:paraId="2AC05269" w14:textId="77777777" w:rsidTr="00ED6EA8">
        <w:trPr>
          <w:jc w:val="center"/>
        </w:trPr>
        <w:tc>
          <w:tcPr>
            <w:tcW w:w="4087" w:type="dxa"/>
            <w:shd w:val="clear" w:color="auto" w:fill="FFFFFF" w:themeFill="background1"/>
            <w:tcMar>
              <w:top w:w="80" w:type="nil"/>
              <w:left w:w="80" w:type="nil"/>
              <w:bottom w:w="80" w:type="nil"/>
              <w:right w:w="80" w:type="nil"/>
            </w:tcMar>
          </w:tcPr>
          <w:p w14:paraId="12DE0F43"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b/>
                <w:bCs/>
                <w:sz w:val="24"/>
                <w:szCs w:val="24"/>
                <w14:ligatures w14:val="standardContextual"/>
              </w:rPr>
            </w:pPr>
            <w:r w:rsidRPr="00E83BF9">
              <w:rPr>
                <w:rFonts w:ascii="TH SarabunPSK" w:eastAsia="Arial Unicode MS" w:hAnsi="TH SarabunPSK" w:cs="TH SarabunPSK" w:hint="cs"/>
                <w:b/>
                <w:bCs/>
                <w:sz w:val="24"/>
                <w:szCs w:val="24"/>
                <w14:ligatures w14:val="standardContextual"/>
              </w:rPr>
              <w:t>Social Isolation</w:t>
            </w:r>
          </w:p>
        </w:tc>
        <w:tc>
          <w:tcPr>
            <w:tcW w:w="4101" w:type="dxa"/>
            <w:shd w:val="clear" w:color="auto" w:fill="FFFFFF" w:themeFill="background1"/>
            <w:tcMar>
              <w:top w:w="80" w:type="nil"/>
              <w:left w:w="80" w:type="nil"/>
              <w:bottom w:w="80" w:type="nil"/>
              <w:right w:w="80" w:type="nil"/>
            </w:tcMar>
          </w:tcPr>
          <w:p w14:paraId="6BFC2EDD" w14:textId="77777777" w:rsidR="00E77CB1" w:rsidRPr="00E83BF9" w:rsidRDefault="00E77CB1">
            <w:pPr>
              <w:numPr>
                <w:ilvl w:val="0"/>
                <w:numId w:val="49"/>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ความเหงา</w:t>
            </w:r>
          </w:p>
          <w:p w14:paraId="449ED6F6" w14:textId="77777777" w:rsidR="00E77CB1" w:rsidRPr="00E83BF9" w:rsidRDefault="00E77CB1">
            <w:pPr>
              <w:numPr>
                <w:ilvl w:val="0"/>
                <w:numId w:val="49"/>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แยกตัวจากสังคม</w:t>
            </w:r>
          </w:p>
          <w:p w14:paraId="1CA96CD1" w14:textId="77777777" w:rsidR="00E77CB1" w:rsidRPr="00E83BF9" w:rsidRDefault="00E77CB1">
            <w:pPr>
              <w:numPr>
                <w:ilvl w:val="0"/>
                <w:numId w:val="47"/>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cs/>
                <w14:ligatures w14:val="standardContextual"/>
              </w:rPr>
            </w:pPr>
            <w:r w:rsidRPr="00E83BF9">
              <w:rPr>
                <w:rFonts w:ascii="TH SarabunPSK" w:eastAsia="Arial Unicode MS" w:hAnsi="TH SarabunPSK" w:cs="TH SarabunPSK" w:hint="cs"/>
                <w:sz w:val="24"/>
                <w:szCs w:val="24"/>
                <w:cs/>
                <w14:ligatures w14:val="standardContextual"/>
              </w:rPr>
              <w:t>ขาดเครือข่ายสนับสนุน</w:t>
            </w:r>
          </w:p>
        </w:tc>
      </w:tr>
      <w:tr w:rsidR="00E77CB1" w:rsidRPr="007F40C9" w14:paraId="6F1258FE" w14:textId="77777777" w:rsidTr="00ED6EA8">
        <w:trPr>
          <w:jc w:val="center"/>
        </w:trPr>
        <w:tc>
          <w:tcPr>
            <w:tcW w:w="4087" w:type="dxa"/>
            <w:tcBorders>
              <w:bottom w:val="single" w:sz="4" w:space="0" w:color="auto"/>
            </w:tcBorders>
            <w:shd w:val="clear" w:color="auto" w:fill="FFFFFF" w:themeFill="background1"/>
            <w:tcMar>
              <w:top w:w="80" w:type="nil"/>
              <w:left w:w="80" w:type="nil"/>
              <w:bottom w:w="80" w:type="nil"/>
              <w:right w:w="80" w:type="nil"/>
            </w:tcMar>
          </w:tcPr>
          <w:p w14:paraId="2F2660BC"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b/>
                <w:bCs/>
                <w:sz w:val="24"/>
                <w:szCs w:val="24"/>
                <w14:ligatures w14:val="standardContextual"/>
              </w:rPr>
            </w:pPr>
            <w:r w:rsidRPr="00E83BF9">
              <w:rPr>
                <w:rFonts w:ascii="TH SarabunPSK" w:eastAsia="Arial Unicode MS" w:hAnsi="TH SarabunPSK" w:cs="TH SarabunPSK" w:hint="cs"/>
                <w:b/>
                <w:bCs/>
                <w:sz w:val="24"/>
                <w:szCs w:val="24"/>
                <w14:ligatures w14:val="standardContextual"/>
              </w:rPr>
              <w:t>Cultural Barriers</w:t>
            </w:r>
          </w:p>
        </w:tc>
        <w:tc>
          <w:tcPr>
            <w:tcW w:w="4101" w:type="dxa"/>
            <w:tcBorders>
              <w:bottom w:val="single" w:sz="4" w:space="0" w:color="auto"/>
            </w:tcBorders>
            <w:shd w:val="clear" w:color="auto" w:fill="FFFFFF" w:themeFill="background1"/>
            <w:tcMar>
              <w:top w:w="80" w:type="nil"/>
              <w:left w:w="80" w:type="nil"/>
              <w:bottom w:w="80" w:type="nil"/>
              <w:right w:w="80" w:type="nil"/>
            </w:tcMar>
          </w:tcPr>
          <w:p w14:paraId="6E59D6EC" w14:textId="77777777" w:rsidR="00E77CB1" w:rsidRPr="00E83BF9" w:rsidRDefault="00E77CB1">
            <w:pPr>
              <w:numPr>
                <w:ilvl w:val="0"/>
                <w:numId w:val="50"/>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ความเชื่อด้านวัฒนธรรม</w:t>
            </w:r>
          </w:p>
          <w:p w14:paraId="079718A5" w14:textId="77777777" w:rsidR="00E77CB1" w:rsidRPr="00E83BF9" w:rsidRDefault="00E77CB1">
            <w:pPr>
              <w:numPr>
                <w:ilvl w:val="0"/>
                <w:numId w:val="50"/>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อุปสรรคภาษา</w:t>
            </w:r>
          </w:p>
          <w:p w14:paraId="4A991DA0" w14:textId="77777777" w:rsidR="00E77CB1" w:rsidRPr="00E83BF9" w:rsidRDefault="00E77CB1">
            <w:pPr>
              <w:numPr>
                <w:ilvl w:val="0"/>
                <w:numId w:val="47"/>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cs/>
                <w14:ligatures w14:val="standardContextual"/>
              </w:rPr>
            </w:pPr>
            <w:r w:rsidRPr="00E83BF9">
              <w:rPr>
                <w:rFonts w:ascii="TH SarabunPSK" w:eastAsia="Arial Unicode MS" w:hAnsi="TH SarabunPSK" w:cs="TH SarabunPSK" w:hint="cs"/>
                <w:sz w:val="24"/>
                <w:szCs w:val="24"/>
                <w:cs/>
                <w14:ligatures w14:val="standardContextual"/>
              </w:rPr>
              <w:t>ความเข้าใจต่างกัน</w:t>
            </w:r>
          </w:p>
        </w:tc>
      </w:tr>
      <w:tr w:rsidR="00E77CB1" w:rsidRPr="007F40C9" w14:paraId="7496F9AD" w14:textId="77777777" w:rsidTr="00ED6EA8">
        <w:trPr>
          <w:jc w:val="center"/>
        </w:trPr>
        <w:tc>
          <w:tcPr>
            <w:tcW w:w="8188" w:type="dxa"/>
            <w:gridSpan w:val="2"/>
            <w:tcBorders>
              <w:top w:val="single" w:sz="4" w:space="0" w:color="auto"/>
            </w:tcBorders>
            <w:shd w:val="clear" w:color="auto" w:fill="FFFFFF" w:themeFill="background1"/>
            <w:tcMar>
              <w:top w:w="80" w:type="nil"/>
              <w:left w:w="80" w:type="nil"/>
              <w:bottom w:w="80" w:type="nil"/>
              <w:right w:w="80" w:type="nil"/>
            </w:tcMar>
          </w:tcPr>
          <w:p w14:paraId="2DECE842" w14:textId="77777777" w:rsidR="00E77CB1" w:rsidRPr="00E83BF9" w:rsidRDefault="00E77CB1" w:rsidP="00ED6EA8">
            <w:pPr>
              <w:autoSpaceDE w:val="0"/>
              <w:autoSpaceDN w:val="0"/>
              <w:adjustRightInd w:val="0"/>
              <w:spacing w:line="240" w:lineRule="auto"/>
              <w:jc w:val="center"/>
              <w:rPr>
                <w:rFonts w:ascii="TH SarabunPSK" w:eastAsia="Arial Unicode MS" w:hAnsi="TH SarabunPSK" w:cs="TH SarabunPSK"/>
                <w:b/>
                <w:bCs/>
                <w:sz w:val="24"/>
                <w:szCs w:val="24"/>
                <w:cs/>
                <w14:ligatures w14:val="standardContextual"/>
              </w:rPr>
            </w:pPr>
            <w:r>
              <w:rPr>
                <w:rFonts w:ascii="TH SarabunPSK" w:eastAsia="Arial Unicode MS" w:hAnsi="TH SarabunPSK" w:cs="TH SarabunPSK" w:hint="cs"/>
                <w:b/>
                <w:bCs/>
                <w:sz w:val="24"/>
                <w:szCs w:val="24"/>
                <w:cs/>
                <w14:ligatures w14:val="standardContextual"/>
              </w:rPr>
              <w:t>4.</w:t>
            </w:r>
            <w:r w:rsidRPr="00E83BF9">
              <w:rPr>
                <w:rFonts w:ascii="TH SarabunPSK" w:eastAsia="Arial Unicode MS" w:hAnsi="TH SarabunPSK" w:cs="TH SarabunPSK" w:hint="cs"/>
                <w:b/>
                <w:bCs/>
                <w:sz w:val="24"/>
                <w:szCs w:val="24"/>
                <w:cs/>
                <w14:ligatures w14:val="standardContextual"/>
              </w:rPr>
              <w:t>ลักษณะระบบบริการสุขภาพ (</w:t>
            </w:r>
            <w:r w:rsidRPr="00E83BF9">
              <w:rPr>
                <w:rFonts w:ascii="TH SarabunPSK" w:eastAsia="Arial Unicode MS" w:hAnsi="TH SarabunPSK" w:cs="TH SarabunPSK" w:hint="cs"/>
                <w:b/>
                <w:bCs/>
                <w:sz w:val="24"/>
                <w:szCs w:val="24"/>
                <w14:ligatures w14:val="standardContextual"/>
              </w:rPr>
              <w:t>Healthcare System Factors)</w:t>
            </w:r>
          </w:p>
        </w:tc>
      </w:tr>
      <w:tr w:rsidR="00E77CB1" w:rsidRPr="007F40C9" w14:paraId="69C993A6" w14:textId="77777777" w:rsidTr="00ED6EA8">
        <w:trPr>
          <w:jc w:val="center"/>
        </w:trPr>
        <w:tc>
          <w:tcPr>
            <w:tcW w:w="4087" w:type="dxa"/>
            <w:shd w:val="clear" w:color="auto" w:fill="FFFFFF" w:themeFill="background1"/>
            <w:tcMar>
              <w:top w:w="80" w:type="nil"/>
              <w:left w:w="80" w:type="nil"/>
              <w:bottom w:w="80" w:type="nil"/>
              <w:right w:w="80" w:type="nil"/>
            </w:tcMar>
          </w:tcPr>
          <w:p w14:paraId="5EF5498C"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b/>
                <w:bCs/>
                <w:sz w:val="24"/>
                <w:szCs w:val="24"/>
                <w14:ligatures w14:val="standardContextual"/>
              </w:rPr>
            </w:pPr>
            <w:r w:rsidRPr="00E83BF9">
              <w:rPr>
                <w:rFonts w:ascii="TH SarabunPSK" w:eastAsia="Arial Unicode MS" w:hAnsi="TH SarabunPSK" w:cs="TH SarabunPSK" w:hint="cs"/>
                <w:b/>
                <w:bCs/>
                <w:sz w:val="24"/>
                <w:szCs w:val="24"/>
                <w14:ligatures w14:val="standardContextual"/>
              </w:rPr>
              <w:lastRenderedPageBreak/>
              <w:t>Access Barriers</w:t>
            </w:r>
          </w:p>
        </w:tc>
        <w:tc>
          <w:tcPr>
            <w:tcW w:w="4101" w:type="dxa"/>
            <w:shd w:val="clear" w:color="auto" w:fill="FFFFFF" w:themeFill="background1"/>
            <w:tcMar>
              <w:top w:w="80" w:type="nil"/>
              <w:left w:w="80" w:type="nil"/>
              <w:bottom w:w="80" w:type="nil"/>
              <w:right w:w="80" w:type="nil"/>
            </w:tcMar>
          </w:tcPr>
          <w:p w14:paraId="031368B0" w14:textId="77777777" w:rsidR="00E77CB1" w:rsidRPr="00E83BF9" w:rsidRDefault="00E77CB1">
            <w:pPr>
              <w:numPr>
                <w:ilvl w:val="0"/>
                <w:numId w:val="51"/>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เข้าถึงบริการได้ยาก</w:t>
            </w:r>
          </w:p>
          <w:p w14:paraId="1AA3DFD6" w14:textId="77777777" w:rsidR="00E77CB1" w:rsidRPr="00E83BF9" w:rsidRDefault="00E77CB1">
            <w:pPr>
              <w:numPr>
                <w:ilvl w:val="0"/>
                <w:numId w:val="51"/>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ไม่มีการขนส่ง</w:t>
            </w:r>
          </w:p>
          <w:p w14:paraId="1BCEDB8E" w14:textId="77777777" w:rsidR="00E77CB1" w:rsidRPr="00E83BF9" w:rsidRDefault="00E77CB1">
            <w:pPr>
              <w:numPr>
                <w:ilvl w:val="0"/>
                <w:numId w:val="50"/>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cs/>
                <w14:ligatures w14:val="standardContextual"/>
              </w:rPr>
            </w:pPr>
            <w:r w:rsidRPr="00E83BF9">
              <w:rPr>
                <w:rFonts w:ascii="TH SarabunPSK" w:eastAsia="Arial Unicode MS" w:hAnsi="TH SarabunPSK" w:cs="TH SarabunPSK" w:hint="cs"/>
                <w:sz w:val="24"/>
                <w:szCs w:val="24"/>
                <w:cs/>
                <w14:ligatures w14:val="standardContextual"/>
              </w:rPr>
              <w:t>เวลาเปิดไม่สะดวก</w:t>
            </w:r>
          </w:p>
        </w:tc>
      </w:tr>
      <w:tr w:rsidR="00E77CB1" w:rsidRPr="007F40C9" w14:paraId="569C63BB" w14:textId="77777777" w:rsidTr="00ED6EA8">
        <w:trPr>
          <w:jc w:val="center"/>
        </w:trPr>
        <w:tc>
          <w:tcPr>
            <w:tcW w:w="4087" w:type="dxa"/>
            <w:shd w:val="clear" w:color="auto" w:fill="FFFFFF" w:themeFill="background1"/>
            <w:tcMar>
              <w:top w:w="80" w:type="nil"/>
              <w:left w:w="80" w:type="nil"/>
              <w:bottom w:w="80" w:type="nil"/>
              <w:right w:w="80" w:type="nil"/>
            </w:tcMar>
          </w:tcPr>
          <w:p w14:paraId="753248ED"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b/>
                <w:bCs/>
                <w:sz w:val="24"/>
                <w:szCs w:val="24"/>
                <w14:ligatures w14:val="standardContextual"/>
              </w:rPr>
            </w:pPr>
            <w:r w:rsidRPr="00E83BF9">
              <w:rPr>
                <w:rFonts w:ascii="TH SarabunPSK" w:eastAsia="Arial Unicode MS" w:hAnsi="TH SarabunPSK" w:cs="TH SarabunPSK" w:hint="cs"/>
                <w:b/>
                <w:bCs/>
                <w:sz w:val="24"/>
                <w:szCs w:val="24"/>
                <w14:ligatures w14:val="standardContextual"/>
              </w:rPr>
              <w:t>Financial Problems</w:t>
            </w:r>
          </w:p>
        </w:tc>
        <w:tc>
          <w:tcPr>
            <w:tcW w:w="4101" w:type="dxa"/>
            <w:shd w:val="clear" w:color="auto" w:fill="FFFFFF" w:themeFill="background1"/>
            <w:tcMar>
              <w:top w:w="80" w:type="nil"/>
              <w:left w:w="80" w:type="nil"/>
              <w:bottom w:w="80" w:type="nil"/>
              <w:right w:w="80" w:type="nil"/>
            </w:tcMar>
          </w:tcPr>
          <w:p w14:paraId="2524B571" w14:textId="77777777" w:rsidR="00E77CB1" w:rsidRPr="00E83BF9" w:rsidRDefault="00E77CB1">
            <w:pPr>
              <w:numPr>
                <w:ilvl w:val="0"/>
                <w:numId w:val="52"/>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ยากจน</w:t>
            </w:r>
          </w:p>
          <w:p w14:paraId="0C5187F2" w14:textId="77777777" w:rsidR="00E77CB1" w:rsidRPr="00E83BF9" w:rsidRDefault="00E77CB1">
            <w:pPr>
              <w:numPr>
                <w:ilvl w:val="0"/>
                <w:numId w:val="52"/>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ไม่มีเงินสำหรับการรักษา</w:t>
            </w:r>
          </w:p>
          <w:p w14:paraId="2ED904DD" w14:textId="77777777" w:rsidR="00E77CB1" w:rsidRPr="00E83BF9" w:rsidRDefault="00E77CB1">
            <w:pPr>
              <w:numPr>
                <w:ilvl w:val="0"/>
                <w:numId w:val="50"/>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cs/>
                <w14:ligatures w14:val="standardContextual"/>
              </w:rPr>
            </w:pPr>
            <w:r w:rsidRPr="00E83BF9">
              <w:rPr>
                <w:rFonts w:ascii="TH SarabunPSK" w:eastAsia="Arial Unicode MS" w:hAnsi="TH SarabunPSK" w:cs="TH SarabunPSK" w:hint="cs"/>
                <w:sz w:val="24"/>
                <w:szCs w:val="24"/>
                <w:cs/>
                <w14:ligatures w14:val="standardContextual"/>
              </w:rPr>
              <w:t>ตัดสินใจโดยพิจารณาอื่น</w:t>
            </w:r>
          </w:p>
        </w:tc>
      </w:tr>
      <w:tr w:rsidR="00E77CB1" w:rsidRPr="007F40C9" w14:paraId="5C96491B" w14:textId="77777777" w:rsidTr="00ED6EA8">
        <w:trPr>
          <w:jc w:val="center"/>
        </w:trPr>
        <w:tc>
          <w:tcPr>
            <w:tcW w:w="4087" w:type="dxa"/>
            <w:tcBorders>
              <w:bottom w:val="single" w:sz="4" w:space="0" w:color="auto"/>
            </w:tcBorders>
            <w:shd w:val="clear" w:color="auto" w:fill="FFFFFF" w:themeFill="background1"/>
            <w:tcMar>
              <w:top w:w="80" w:type="nil"/>
              <w:left w:w="80" w:type="nil"/>
              <w:bottom w:w="80" w:type="nil"/>
              <w:right w:w="80" w:type="nil"/>
            </w:tcMar>
          </w:tcPr>
          <w:p w14:paraId="48AAE7C8" w14:textId="77777777" w:rsidR="00E77CB1" w:rsidRPr="00E83BF9" w:rsidRDefault="00E77CB1" w:rsidP="00ED6EA8">
            <w:pPr>
              <w:tabs>
                <w:tab w:val="left" w:pos="720"/>
                <w:tab w:val="left" w:pos="1440"/>
                <w:tab w:val="left" w:pos="2160"/>
              </w:tabs>
              <w:autoSpaceDE w:val="0"/>
              <w:autoSpaceDN w:val="0"/>
              <w:adjustRightInd w:val="0"/>
              <w:spacing w:after="0" w:line="288" w:lineRule="auto"/>
              <w:rPr>
                <w:rFonts w:ascii="TH SarabunPSK" w:eastAsia="Arial Unicode MS" w:hAnsi="TH SarabunPSK" w:cs="TH SarabunPSK"/>
                <w:b/>
                <w:bCs/>
                <w:sz w:val="24"/>
                <w:szCs w:val="24"/>
                <w14:ligatures w14:val="standardContextual"/>
              </w:rPr>
            </w:pPr>
            <w:r w:rsidRPr="00E83BF9">
              <w:rPr>
                <w:rFonts w:ascii="TH SarabunPSK" w:eastAsia="Arial Unicode MS" w:hAnsi="TH SarabunPSK" w:cs="TH SarabunPSK" w:hint="cs"/>
                <w:b/>
                <w:bCs/>
                <w:sz w:val="24"/>
                <w:szCs w:val="24"/>
                <w14:ligatures w14:val="standardContextual"/>
              </w:rPr>
              <w:t>Communication Issues</w:t>
            </w:r>
          </w:p>
        </w:tc>
        <w:tc>
          <w:tcPr>
            <w:tcW w:w="4101" w:type="dxa"/>
            <w:tcBorders>
              <w:bottom w:val="single" w:sz="4" w:space="0" w:color="auto"/>
            </w:tcBorders>
            <w:shd w:val="clear" w:color="auto" w:fill="FFFFFF" w:themeFill="background1"/>
            <w:tcMar>
              <w:top w:w="80" w:type="nil"/>
              <w:left w:w="80" w:type="nil"/>
              <w:bottom w:w="80" w:type="nil"/>
              <w:right w:w="80" w:type="nil"/>
            </w:tcMar>
          </w:tcPr>
          <w:p w14:paraId="5F8ABE3E" w14:textId="77777777" w:rsidR="00E77CB1" w:rsidRPr="00E83BF9" w:rsidRDefault="00E77CB1">
            <w:pPr>
              <w:numPr>
                <w:ilvl w:val="0"/>
                <w:numId w:val="53"/>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ผู้ให้บริการไม่เข้าใจผู้ป่วย</w:t>
            </w:r>
          </w:p>
          <w:p w14:paraId="68B14183" w14:textId="77777777" w:rsidR="00E77CB1" w:rsidRPr="00E83BF9" w:rsidRDefault="00E77CB1">
            <w:pPr>
              <w:numPr>
                <w:ilvl w:val="0"/>
                <w:numId w:val="53"/>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14:ligatures w14:val="standardContextual"/>
              </w:rPr>
            </w:pPr>
            <w:r w:rsidRPr="00E83BF9">
              <w:rPr>
                <w:rFonts w:ascii="TH SarabunPSK" w:eastAsia="Arial Unicode MS" w:hAnsi="TH SarabunPSK" w:cs="TH SarabunPSK" w:hint="cs"/>
                <w:sz w:val="24"/>
                <w:szCs w:val="24"/>
                <w:cs/>
                <w14:ligatures w14:val="standardContextual"/>
              </w:rPr>
              <w:t>ขาดความเข้าใจซึ่งกันและกัน</w:t>
            </w:r>
          </w:p>
          <w:p w14:paraId="732B3B7E" w14:textId="77777777" w:rsidR="00E77CB1" w:rsidRPr="00E83BF9" w:rsidRDefault="00E77CB1">
            <w:pPr>
              <w:numPr>
                <w:ilvl w:val="0"/>
                <w:numId w:val="50"/>
              </w:numPr>
              <w:tabs>
                <w:tab w:val="left" w:pos="360"/>
                <w:tab w:val="left" w:pos="720"/>
              </w:tabs>
              <w:autoSpaceDE w:val="0"/>
              <w:autoSpaceDN w:val="0"/>
              <w:adjustRightInd w:val="0"/>
              <w:spacing w:after="0" w:line="240" w:lineRule="auto"/>
              <w:ind w:hanging="720"/>
              <w:rPr>
                <w:rFonts w:ascii="TH SarabunPSK" w:eastAsia="Arial Unicode MS" w:hAnsi="TH SarabunPSK" w:cs="TH SarabunPSK"/>
                <w:sz w:val="24"/>
                <w:szCs w:val="24"/>
                <w:cs/>
                <w14:ligatures w14:val="standardContextual"/>
              </w:rPr>
            </w:pPr>
            <w:r w:rsidRPr="00E83BF9">
              <w:rPr>
                <w:rFonts w:ascii="TH SarabunPSK" w:eastAsia="Arial Unicode MS" w:hAnsi="TH SarabunPSK" w:cs="TH SarabunPSK" w:hint="cs"/>
                <w:sz w:val="24"/>
                <w:szCs w:val="24"/>
                <w:cs/>
                <w14:ligatures w14:val="standardContextual"/>
              </w:rPr>
              <w:t>ภาษาต่างกัน</w:t>
            </w:r>
          </w:p>
        </w:tc>
      </w:tr>
    </w:tbl>
    <w:p w14:paraId="0C7F8613" w14:textId="77777777" w:rsidR="00E77CB1" w:rsidRPr="000C2F90" w:rsidRDefault="00E77CB1" w:rsidP="00E77CB1">
      <w:pPr>
        <w:pStyle w:val="af6"/>
        <w:rPr>
          <w:rFonts w:ascii="TH SarabunPSK" w:hAnsi="TH SarabunPSK" w:cs="TH SarabunPSK"/>
          <w:szCs w:val="28"/>
          <w:cs/>
          <w:lang w:bidi="th-TH"/>
        </w:rPr>
      </w:pPr>
    </w:p>
    <w:p w14:paraId="134744A5" w14:textId="77777777" w:rsidR="00E77CB1" w:rsidRDefault="00E77CB1" w:rsidP="00E77CB1">
      <w:pPr>
        <w:jc w:val="center"/>
        <w:rPr>
          <w:rFonts w:ascii="TH SarabunPSK" w:hAnsi="TH SarabunPSK" w:cs="TH SarabunPSK"/>
          <w:b/>
          <w:bCs/>
          <w:lang w:val="en-US"/>
        </w:rPr>
      </w:pPr>
    </w:p>
    <w:p w14:paraId="30213B32" w14:textId="77777777" w:rsidR="00E77CB1" w:rsidRDefault="00E77CB1" w:rsidP="00E77CB1">
      <w:pPr>
        <w:jc w:val="center"/>
        <w:rPr>
          <w:rFonts w:ascii="TH SarabunPSK" w:hAnsi="TH SarabunPSK" w:cs="TH SarabunPSK"/>
          <w:b/>
          <w:bCs/>
        </w:rPr>
      </w:pPr>
    </w:p>
    <w:p w14:paraId="05E8AB0F" w14:textId="77777777" w:rsidR="00E77CB1" w:rsidRDefault="00E77CB1" w:rsidP="00E77CB1">
      <w:pPr>
        <w:jc w:val="center"/>
        <w:rPr>
          <w:rFonts w:ascii="TH SarabunPSK" w:hAnsi="TH SarabunPSK" w:cs="TH SarabunPSK"/>
          <w:b/>
          <w:bCs/>
          <w:cs/>
          <w:lang w:val="en-US"/>
        </w:rPr>
        <w:sectPr w:rsidR="00E77CB1" w:rsidSect="00E77CB1">
          <w:pgSz w:w="12240" w:h="15840"/>
          <w:pgMar w:top="1440" w:right="1440" w:bottom="1440" w:left="1440" w:header="720" w:footer="720" w:gutter="0"/>
          <w:cols w:space="720"/>
          <w:docGrid w:linePitch="360"/>
        </w:sectPr>
      </w:pPr>
    </w:p>
    <w:p w14:paraId="49F71346" w14:textId="77777777" w:rsidR="00E77CB1" w:rsidRPr="00001F5B" w:rsidRDefault="00E77CB1" w:rsidP="00E77CB1">
      <w:pPr>
        <w:jc w:val="center"/>
        <w:rPr>
          <w:rFonts w:ascii="TH SarabunPSK" w:hAnsi="TH SarabunPSK" w:cs="TH SarabunPSK"/>
          <w:b/>
          <w:bCs/>
          <w:cs/>
          <w:lang w:val="en-US"/>
        </w:rPr>
      </w:pPr>
      <w:r>
        <w:rPr>
          <w:rFonts w:ascii="TH SarabunPSK" w:hAnsi="TH SarabunPSK" w:cs="TH SarabunPSK" w:hint="cs"/>
          <w:b/>
          <w:bCs/>
          <w:cs/>
          <w:lang w:val="en-US"/>
        </w:rPr>
        <w:lastRenderedPageBreak/>
        <w:t xml:space="preserve">ส่วนที่ </w:t>
      </w:r>
      <w:r>
        <w:rPr>
          <w:rFonts w:ascii="TH SarabunPSK" w:hAnsi="TH SarabunPSK" w:cs="TH SarabunPSK"/>
          <w:b/>
          <w:bCs/>
          <w:lang w:val="en-US"/>
        </w:rPr>
        <w:t xml:space="preserve">2 </w:t>
      </w:r>
      <w:r>
        <w:rPr>
          <w:rFonts w:ascii="TH SarabunPSK" w:hAnsi="TH SarabunPSK" w:cs="TH SarabunPSK" w:hint="cs"/>
          <w:b/>
          <w:bCs/>
          <w:cs/>
          <w:lang w:val="en-US"/>
        </w:rPr>
        <w:t>การจัดบริการสุขภาพช่องปาก ด้วยแนวคิดสุขภาพปฐมภูมิ</w:t>
      </w:r>
    </w:p>
    <w:p w14:paraId="26AB4072" w14:textId="77777777" w:rsidR="00E77CB1" w:rsidRPr="00E573C9" w:rsidRDefault="00E77CB1" w:rsidP="00E77CB1">
      <w:pPr>
        <w:ind w:firstLine="720"/>
        <w:rPr>
          <w:rFonts w:ascii="TH SarabunPSK" w:hAnsi="TH SarabunPSK" w:cs="TH SarabunPSK"/>
          <w:b/>
          <w:bCs/>
        </w:rPr>
      </w:pPr>
      <w:r w:rsidRPr="00E573C9">
        <w:rPr>
          <w:rFonts w:ascii="TH SarabunPSK" w:hAnsi="TH SarabunPSK" w:cs="TH SarabunPSK" w:hint="cs"/>
          <w:cs/>
        </w:rPr>
        <w:t xml:space="preserve">แสดงถึงการจัดบริการสุขภาพช่องปากด้วยแนวคิดสุขภาพปฐมภูมิ </w:t>
      </w:r>
      <w:r w:rsidRPr="00E573C9">
        <w:rPr>
          <w:rFonts w:ascii="TH SarabunPSK" w:hAnsi="TH SarabunPSK" w:cs="TH SarabunPSK" w:hint="cs"/>
          <w:b/>
          <w:bCs/>
          <w:u w:val="single"/>
          <w:cs/>
        </w:rPr>
        <w:t xml:space="preserve">โดยการจัดบริการเป็นไปเพื่อผู้ป่วย (ที่อ้างถึงในส่วนที่ </w:t>
      </w:r>
      <w:r w:rsidRPr="00E573C9">
        <w:rPr>
          <w:rFonts w:ascii="TH SarabunPSK" w:hAnsi="TH SarabunPSK" w:cs="TH SarabunPSK"/>
          <w:b/>
          <w:bCs/>
          <w:u w:val="single"/>
        </w:rPr>
        <w:t>1)</w:t>
      </w:r>
      <w:r w:rsidRPr="00E573C9">
        <w:rPr>
          <w:rFonts w:ascii="TH SarabunPSK" w:hAnsi="TH SarabunPSK" w:cs="TH SarabunPSK" w:hint="cs"/>
          <w:b/>
          <w:bCs/>
          <w:u w:val="single"/>
          <w:cs/>
        </w:rPr>
        <w:t xml:space="preserve"> และขยายไปยังกลุ่มเป้าหมายที่มีลักษณะปัญหา ความเจ็บป่วยหรือการดูแลคล้ายกัน</w:t>
      </w:r>
      <w:r>
        <w:rPr>
          <w:rFonts w:ascii="TH SarabunPSK" w:hAnsi="TH SarabunPSK" w:cs="TH SarabunPSK" w:hint="cs"/>
          <w:b/>
          <w:bCs/>
          <w:u w:val="single"/>
          <w:cs/>
        </w:rPr>
        <w:t>ในชุมชน</w:t>
      </w:r>
    </w:p>
    <w:p w14:paraId="12D40AFE" w14:textId="77777777" w:rsidR="00E77CB1" w:rsidRDefault="00E77CB1">
      <w:pPr>
        <w:pStyle w:val="af6"/>
        <w:numPr>
          <w:ilvl w:val="0"/>
          <w:numId w:val="37"/>
        </w:numPr>
        <w:rPr>
          <w:rFonts w:ascii="TH SarabunPSK" w:hAnsi="TH SarabunPSK" w:cs="TH SarabunPSK"/>
          <w:sz w:val="32"/>
          <w:szCs w:val="28"/>
        </w:rPr>
      </w:pPr>
      <w:r w:rsidRPr="00D66707">
        <w:rPr>
          <w:rFonts w:ascii="TH SarabunPSK" w:hAnsi="TH SarabunPSK" w:cs="TH SarabunPSK" w:hint="cs"/>
          <w:sz w:val="32"/>
          <w:szCs w:val="28"/>
          <w:cs/>
          <w:lang w:bidi="th-TH"/>
        </w:rPr>
        <w:t>ที่มาและความสำคัญของการจัดบริการ</w:t>
      </w:r>
    </w:p>
    <w:p w14:paraId="6BB660E0" w14:textId="77777777" w:rsidR="00E77CB1" w:rsidRDefault="00E77CB1" w:rsidP="00E77CB1">
      <w:pPr>
        <w:pStyle w:val="af6"/>
        <w:rPr>
          <w:rFonts w:ascii="TH SarabunPSK" w:hAnsi="TH SarabunPSK" w:cs="TH SarabunPSK"/>
          <w:szCs w:val="28"/>
          <w:lang w:bidi="th-TH"/>
        </w:rPr>
      </w:pPr>
      <w:r>
        <w:rPr>
          <w:rFonts w:ascii="TH SarabunPSK" w:hAnsi="TH SarabunPSK" w:cs="TH SarabunPSK"/>
          <w:sz w:val="32"/>
          <w:szCs w:val="28"/>
          <w:lang w:bidi="th-TH"/>
        </w:rPr>
        <w:t xml:space="preserve">1.1 </w:t>
      </w:r>
      <w:r>
        <w:rPr>
          <w:rFonts w:ascii="TH SarabunPSK" w:hAnsi="TH SarabunPSK" w:cs="TH SarabunPSK" w:hint="cs"/>
          <w:sz w:val="32"/>
          <w:szCs w:val="28"/>
          <w:cs/>
          <w:lang w:bidi="th-TH"/>
        </w:rPr>
        <w:t>แสดงถึงความเชื่อมโยงกับ</w:t>
      </w:r>
      <w:r w:rsidRPr="00677AD1">
        <w:rPr>
          <w:rFonts w:ascii="TH SarabunPSK" w:hAnsi="TH SarabunPSK" w:cs="TH SarabunPSK" w:hint="cs"/>
          <w:szCs w:val="28"/>
          <w:cs/>
          <w:lang w:bidi="th-TH"/>
        </w:rPr>
        <w:t xml:space="preserve">ผู้ป่วย (ที่อ้างถึงในส่วนที่ </w:t>
      </w:r>
      <w:r w:rsidRPr="00677AD1">
        <w:rPr>
          <w:rFonts w:ascii="TH SarabunPSK" w:hAnsi="TH SarabunPSK" w:cs="TH SarabunPSK"/>
          <w:szCs w:val="28"/>
          <w:lang w:bidi="th-TH"/>
        </w:rPr>
        <w:t>1</w:t>
      </w:r>
      <w:r>
        <w:rPr>
          <w:rFonts w:ascii="TH SarabunPSK" w:hAnsi="TH SarabunPSK" w:cs="TH SarabunPSK" w:hint="cs"/>
          <w:szCs w:val="28"/>
          <w:cs/>
          <w:lang w:bidi="th-TH"/>
        </w:rPr>
        <w:t xml:space="preserve"> การบริบาล</w:t>
      </w:r>
      <w:r w:rsidRPr="00677AD1">
        <w:rPr>
          <w:rFonts w:ascii="TH SarabunPSK" w:hAnsi="TH SarabunPSK" w:cs="TH SarabunPSK"/>
          <w:szCs w:val="28"/>
          <w:lang w:bidi="th-TH"/>
        </w:rPr>
        <w:t>)</w:t>
      </w:r>
      <w:r>
        <w:rPr>
          <w:rFonts w:ascii="TH SarabunPSK" w:hAnsi="TH SarabunPSK" w:cs="TH SarabunPSK" w:hint="cs"/>
          <w:szCs w:val="28"/>
          <w:cs/>
          <w:lang w:bidi="th-TH"/>
        </w:rPr>
        <w:t xml:space="preserve"> และการ</w:t>
      </w:r>
      <w:r w:rsidRPr="00677AD1">
        <w:rPr>
          <w:rFonts w:ascii="TH SarabunPSK" w:hAnsi="TH SarabunPSK" w:cs="TH SarabunPSK" w:hint="cs"/>
          <w:szCs w:val="28"/>
          <w:cs/>
          <w:lang w:bidi="th-TH"/>
        </w:rPr>
        <w:t>ขยายไปยังกลุ่มผู้ป่วย</w:t>
      </w:r>
      <w:r>
        <w:rPr>
          <w:rFonts w:ascii="TH SarabunPSK" w:hAnsi="TH SarabunPSK" w:cs="TH SarabunPSK" w:hint="cs"/>
          <w:szCs w:val="28"/>
          <w:cs/>
          <w:lang w:bidi="th-TH"/>
        </w:rPr>
        <w:t xml:space="preserve">เป้าหมาย </w:t>
      </w:r>
      <w:r w:rsidRPr="00677AD1">
        <w:rPr>
          <w:rFonts w:ascii="TH SarabunPSK" w:hAnsi="TH SarabunPSK" w:cs="TH SarabunPSK" w:hint="cs"/>
          <w:szCs w:val="28"/>
          <w:cs/>
          <w:lang w:bidi="th-TH"/>
        </w:rPr>
        <w:t>ที่มีลักษณะ</w:t>
      </w:r>
      <w:r>
        <w:rPr>
          <w:rFonts w:ascii="TH SarabunPSK" w:hAnsi="TH SarabunPSK" w:cs="TH SarabunPSK" w:hint="cs"/>
          <w:szCs w:val="28"/>
          <w:cs/>
          <w:lang w:bidi="th-TH"/>
        </w:rPr>
        <w:t xml:space="preserve">ปัญหา </w:t>
      </w:r>
      <w:r w:rsidRPr="00677AD1">
        <w:rPr>
          <w:rFonts w:ascii="TH SarabunPSK" w:hAnsi="TH SarabunPSK" w:cs="TH SarabunPSK" w:hint="cs"/>
          <w:szCs w:val="28"/>
          <w:cs/>
          <w:lang w:bidi="th-TH"/>
        </w:rPr>
        <w:t xml:space="preserve">ความเจ็บป่วยหรือการดูแลคล้ายกัน  </w:t>
      </w:r>
    </w:p>
    <w:p w14:paraId="4EAF70D4" w14:textId="77777777" w:rsidR="00E77CB1" w:rsidRDefault="00E77CB1" w:rsidP="00E77CB1">
      <w:pPr>
        <w:pStyle w:val="af6"/>
        <w:rPr>
          <w:rFonts w:ascii="TH SarabunPSK" w:hAnsi="TH SarabunPSK" w:cs="TH SarabunPSK"/>
          <w:szCs w:val="28"/>
          <w:lang w:bidi="th-TH"/>
        </w:rPr>
      </w:pPr>
      <w:r>
        <w:rPr>
          <w:rFonts w:ascii="TH SarabunPSK" w:hAnsi="TH SarabunPSK" w:cs="TH SarabunPSK"/>
          <w:szCs w:val="28"/>
          <w:lang w:bidi="th-TH"/>
        </w:rPr>
        <w:t xml:space="preserve">1.2 </w:t>
      </w:r>
      <w:r>
        <w:rPr>
          <w:rFonts w:ascii="TH SarabunPSK" w:hAnsi="TH SarabunPSK" w:cs="TH SarabunPSK" w:hint="cs"/>
          <w:szCs w:val="28"/>
          <w:cs/>
          <w:lang w:bidi="th-TH"/>
        </w:rPr>
        <w:t>บริบทพื้นที่ ชุมชน และหน่วยบริการสุขภาพ</w:t>
      </w:r>
    </w:p>
    <w:p w14:paraId="3B884DCE" w14:textId="77777777" w:rsidR="00E77CB1" w:rsidRDefault="00E77CB1" w:rsidP="00E77CB1">
      <w:pPr>
        <w:pStyle w:val="af6"/>
        <w:rPr>
          <w:rFonts w:ascii="TH SarabunPSK" w:hAnsi="TH SarabunPSK" w:cs="TH SarabunPSK"/>
          <w:szCs w:val="28"/>
          <w:lang w:bidi="th-TH"/>
        </w:rPr>
      </w:pPr>
      <w:r>
        <w:rPr>
          <w:rFonts w:ascii="TH SarabunPSK" w:hAnsi="TH SarabunPSK" w:cs="TH SarabunPSK"/>
          <w:szCs w:val="28"/>
          <w:lang w:bidi="th-TH"/>
        </w:rPr>
        <w:t xml:space="preserve">1.3 </w:t>
      </w:r>
      <w:r>
        <w:rPr>
          <w:rFonts w:ascii="TH SarabunPSK" w:hAnsi="TH SarabunPSK" w:cs="TH SarabunPSK" w:hint="cs"/>
          <w:szCs w:val="28"/>
          <w:cs/>
          <w:lang w:bidi="th-TH"/>
        </w:rPr>
        <w:t>ระบบบริการสุขภาพ และ</w:t>
      </w:r>
      <w:r>
        <w:rPr>
          <w:rFonts w:ascii="TH SarabunPSK" w:hAnsi="TH SarabunPSK" w:cs="TH SarabunPSK"/>
          <w:szCs w:val="28"/>
          <w:lang w:bidi="th-TH"/>
        </w:rPr>
        <w:t>/</w:t>
      </w:r>
      <w:r>
        <w:rPr>
          <w:rFonts w:ascii="TH SarabunPSK" w:hAnsi="TH SarabunPSK" w:cs="TH SarabunPSK" w:hint="cs"/>
          <w:szCs w:val="28"/>
          <w:cs/>
          <w:lang w:bidi="th-TH"/>
        </w:rPr>
        <w:t>หรือระบบบริการสุขภาพช่องปากที่</w:t>
      </w:r>
      <w:r w:rsidRPr="00DE0E5C">
        <w:rPr>
          <w:rFonts w:ascii="TH SarabunPSK" w:hAnsi="TH SarabunPSK" w:cs="TH SarabunPSK"/>
          <w:szCs w:val="28"/>
          <w:cs/>
          <w:lang w:bidi="th-TH"/>
        </w:rPr>
        <w:t>ที่มีอยู่ในปัจจุบัน</w:t>
      </w:r>
      <w:r>
        <w:rPr>
          <w:rFonts w:ascii="TH SarabunPSK" w:hAnsi="TH SarabunPSK" w:cs="TH SarabunPSK" w:hint="cs"/>
          <w:szCs w:val="28"/>
          <w:cs/>
          <w:lang w:bidi="th-TH"/>
        </w:rPr>
        <w:t xml:space="preserve"> </w:t>
      </w:r>
      <w:r w:rsidRPr="00DE0E5C">
        <w:rPr>
          <w:rFonts w:ascii="TH SarabunPSK" w:hAnsi="TH SarabunPSK" w:cs="TH SarabunPSK"/>
          <w:szCs w:val="28"/>
          <w:cs/>
          <w:lang w:bidi="th-TH"/>
        </w:rPr>
        <w:t>ทำหน้าที่สนับสนุนการจัดบริการ และ</w:t>
      </w:r>
      <w:r>
        <w:rPr>
          <w:rFonts w:ascii="TH SarabunPSK" w:hAnsi="TH SarabunPSK" w:cs="TH SarabunPSK"/>
          <w:szCs w:val="28"/>
          <w:lang w:bidi="th-TH"/>
        </w:rPr>
        <w:t>/</w:t>
      </w:r>
      <w:r>
        <w:rPr>
          <w:rFonts w:ascii="TH SarabunPSK" w:hAnsi="TH SarabunPSK" w:cs="TH SarabunPSK" w:hint="cs"/>
          <w:szCs w:val="28"/>
          <w:cs/>
          <w:lang w:bidi="th-TH"/>
        </w:rPr>
        <w:t>หรือ</w:t>
      </w:r>
      <w:r w:rsidRPr="00DE0E5C">
        <w:rPr>
          <w:rFonts w:ascii="TH SarabunPSK" w:hAnsi="TH SarabunPSK" w:cs="TH SarabunPSK"/>
          <w:szCs w:val="28"/>
          <w:cs/>
          <w:lang w:bidi="th-TH"/>
        </w:rPr>
        <w:t>สามารถนำไปสู่การพัฒนาระบบบริการให้มีประสิทธิภาพและครอบคลุมมากยิ่งขึ้น</w:t>
      </w:r>
      <w:r>
        <w:rPr>
          <w:rFonts w:ascii="TH SarabunPSK" w:hAnsi="TH SarabunPSK" w:cs="TH SarabunPSK" w:hint="cs"/>
          <w:szCs w:val="28"/>
          <w:cs/>
          <w:lang w:bidi="th-TH"/>
        </w:rPr>
        <w:t xml:space="preserve"> อย่างไร</w:t>
      </w:r>
    </w:p>
    <w:p w14:paraId="771DBB0A" w14:textId="77777777" w:rsidR="00E77CB1" w:rsidRPr="00E573C9" w:rsidRDefault="00E77CB1" w:rsidP="00E77CB1">
      <w:pPr>
        <w:pStyle w:val="af6"/>
        <w:rPr>
          <w:rFonts w:ascii="TH SarabunPSK" w:hAnsi="TH SarabunPSK" w:cs="TH SarabunPSK"/>
          <w:szCs w:val="28"/>
          <w:lang w:bidi="th-TH"/>
        </w:rPr>
      </w:pPr>
      <w:r>
        <w:rPr>
          <w:rFonts w:ascii="TH SarabunPSK" w:hAnsi="TH SarabunPSK" w:cs="TH SarabunPSK"/>
          <w:szCs w:val="28"/>
          <w:lang w:bidi="th-TH"/>
        </w:rPr>
        <w:t xml:space="preserve">1.4 </w:t>
      </w:r>
      <w:r>
        <w:rPr>
          <w:rFonts w:ascii="TH SarabunPSK" w:hAnsi="TH SarabunPSK" w:cs="TH SarabunPSK" w:hint="cs"/>
          <w:szCs w:val="28"/>
          <w:cs/>
          <w:lang w:bidi="th-TH"/>
        </w:rPr>
        <w:t xml:space="preserve">รายละเอียดอื่นๆ ที่จำเป็น อาทิ ระบบสุขภาพชุมชน โครงสร้างองค์กรชุมชน </w:t>
      </w:r>
    </w:p>
    <w:p w14:paraId="4A9D5B5A" w14:textId="77777777" w:rsidR="00E77CB1" w:rsidRPr="00CF78B1" w:rsidRDefault="00E77CB1" w:rsidP="00E77CB1">
      <w:pPr>
        <w:spacing w:after="0"/>
        <w:rPr>
          <w:rFonts w:ascii="TH SarabunPSK" w:hAnsi="TH SarabunPSK" w:cs="TH SarabunPSK"/>
          <w:color w:val="000000" w:themeColor="text1"/>
        </w:rPr>
      </w:pPr>
      <w:r w:rsidRPr="00CF78B1">
        <w:rPr>
          <w:rFonts w:ascii="TH SarabunPSK" w:hAnsi="TH SarabunPSK" w:cs="TH SarabunPSK"/>
          <w:color w:val="000000" w:themeColor="text1"/>
        </w:rPr>
        <w:t xml:space="preserve">      2. </w:t>
      </w:r>
      <w:r w:rsidRPr="00CF78B1">
        <w:rPr>
          <w:rFonts w:ascii="TH SarabunPSK" w:hAnsi="TH SarabunPSK" w:cs="TH SarabunPSK" w:hint="cs"/>
          <w:color w:val="000000" w:themeColor="text1"/>
          <w:cs/>
        </w:rPr>
        <w:t xml:space="preserve">วิเคราะห์ปัญหา </w:t>
      </w:r>
      <w:r w:rsidRPr="00CF78B1">
        <w:rPr>
          <w:rFonts w:ascii="TH SarabunPSK" w:hAnsi="TH SarabunPSK" w:cs="TH SarabunPSK"/>
          <w:color w:val="000000" w:themeColor="text1"/>
        </w:rPr>
        <w:t xml:space="preserve">(problem analysis) </w:t>
      </w:r>
      <w:r w:rsidRPr="00CF78B1">
        <w:rPr>
          <w:rFonts w:ascii="TH SarabunPSK" w:hAnsi="TH SarabunPSK" w:cs="TH SarabunPSK" w:hint="cs"/>
          <w:color w:val="000000" w:themeColor="text1"/>
          <w:cs/>
        </w:rPr>
        <w:t>และ</w:t>
      </w:r>
      <w:r w:rsidRPr="00CF78B1">
        <w:rPr>
          <w:rFonts w:ascii="TH SarabunPSK" w:hAnsi="TH SarabunPSK" w:cs="TH SarabunPSK"/>
          <w:color w:val="000000" w:themeColor="text1"/>
        </w:rPr>
        <w:t xml:space="preserve"> </w:t>
      </w:r>
      <w:r w:rsidRPr="00CF78B1">
        <w:rPr>
          <w:rFonts w:ascii="TH SarabunPSK" w:hAnsi="TH SarabunPSK" w:cs="TH SarabunPSK" w:hint="cs"/>
          <w:color w:val="000000" w:themeColor="text1"/>
          <w:cs/>
        </w:rPr>
        <w:t>แสดงความเชื่อมโยงอันนำไปสู่การจัดบริการ</w:t>
      </w:r>
    </w:p>
    <w:p w14:paraId="11C67B1E" w14:textId="77777777" w:rsidR="00E77CB1" w:rsidRDefault="00E77CB1" w:rsidP="00E77CB1">
      <w:pPr>
        <w:spacing w:after="0"/>
        <w:rPr>
          <w:rFonts w:ascii="TH SarabunPSK" w:hAnsi="TH SarabunPSK" w:cs="TH SarabunPSK"/>
        </w:rPr>
      </w:pPr>
      <w:r>
        <w:rPr>
          <w:rFonts w:ascii="TH SarabunPSK" w:hAnsi="TH SarabunPSK" w:cs="TH SarabunPSK" w:hint="cs"/>
          <w:cs/>
        </w:rPr>
        <w:t xml:space="preserve">    </w:t>
      </w:r>
      <w:r>
        <w:rPr>
          <w:rFonts w:ascii="TH SarabunPSK" w:hAnsi="TH SarabunPSK" w:cs="TH SarabunPSK"/>
        </w:rPr>
        <w:t xml:space="preserve"> </w:t>
      </w:r>
      <w:r>
        <w:rPr>
          <w:rFonts w:ascii="TH SarabunPSK" w:hAnsi="TH SarabunPSK" w:cs="TH SarabunPSK" w:hint="cs"/>
          <w:cs/>
        </w:rPr>
        <w:t xml:space="preserve"> </w:t>
      </w:r>
      <w:r>
        <w:rPr>
          <w:rFonts w:ascii="TH SarabunPSK" w:hAnsi="TH SarabunPSK" w:cs="TH SarabunPSK"/>
          <w:lang w:val="en-US"/>
        </w:rPr>
        <w:t>3</w:t>
      </w:r>
      <w:r w:rsidRPr="00CE5CDA">
        <w:rPr>
          <w:rFonts w:ascii="TH SarabunPSK" w:hAnsi="TH SarabunPSK" w:cs="TH SarabunPSK"/>
        </w:rPr>
        <w:t xml:space="preserve">. </w:t>
      </w:r>
      <w:r w:rsidRPr="00CE5CDA">
        <w:rPr>
          <w:rFonts w:ascii="TH SarabunPSK" w:hAnsi="TH SarabunPSK" w:cs="TH SarabunPSK" w:hint="cs"/>
          <w:cs/>
        </w:rPr>
        <w:t>วัตถุประสงค์ของการจัดบริการสุขภาพช่องปาก</w:t>
      </w:r>
    </w:p>
    <w:p w14:paraId="066DE533" w14:textId="77777777" w:rsidR="00E77CB1" w:rsidRDefault="00E77CB1" w:rsidP="00E77CB1">
      <w:pPr>
        <w:spacing w:after="0"/>
        <w:ind w:left="284"/>
        <w:rPr>
          <w:rFonts w:ascii="TH SarabunPSK" w:hAnsi="TH SarabunPSK" w:cs="TH SarabunPSK"/>
        </w:rPr>
      </w:pPr>
      <w:r>
        <w:rPr>
          <w:rFonts w:ascii="TH SarabunPSK" w:hAnsi="TH SarabunPSK" w:cs="TH SarabunPSK" w:hint="cs"/>
          <w:cs/>
        </w:rPr>
        <w:t xml:space="preserve"> </w:t>
      </w:r>
      <w:r>
        <w:rPr>
          <w:rFonts w:ascii="TH SarabunPSK" w:hAnsi="TH SarabunPSK" w:cs="TH SarabunPSK"/>
        </w:rPr>
        <w:t>4</w:t>
      </w:r>
      <w:r w:rsidRPr="00CE5CDA">
        <w:rPr>
          <w:rFonts w:ascii="TH SarabunPSK" w:hAnsi="TH SarabunPSK" w:cs="TH SarabunPSK"/>
        </w:rPr>
        <w:t xml:space="preserve">. </w:t>
      </w:r>
      <w:r w:rsidRPr="00CE5CDA">
        <w:rPr>
          <w:rFonts w:ascii="TH SarabunPSK" w:hAnsi="TH SarabunPSK" w:cs="TH SarabunPSK" w:hint="cs"/>
          <w:cs/>
        </w:rPr>
        <w:t>กลุ่มเป้าหมาย</w:t>
      </w:r>
      <w:r>
        <w:rPr>
          <w:rFonts w:ascii="TH SarabunPSK" w:hAnsi="TH SarabunPSK" w:cs="TH SarabunPSK" w:hint="cs"/>
          <w:cs/>
        </w:rPr>
        <w:t xml:space="preserve"> </w:t>
      </w:r>
      <w:r w:rsidRPr="00CE5CDA">
        <w:rPr>
          <w:rFonts w:ascii="TH SarabunPSK" w:hAnsi="TH SarabunPSK" w:cs="TH SarabunPSK" w:hint="cs"/>
          <w:cs/>
        </w:rPr>
        <w:t>ของการจัดบริการสุขภาพช่องปาก</w:t>
      </w:r>
    </w:p>
    <w:p w14:paraId="40FE8AF4" w14:textId="77777777" w:rsidR="00E77CB1" w:rsidRDefault="00E77CB1" w:rsidP="00E77CB1">
      <w:pPr>
        <w:spacing w:after="0"/>
        <w:rPr>
          <w:rFonts w:ascii="TH SarabunPSK" w:hAnsi="TH SarabunPSK" w:cs="TH SarabunPSK"/>
          <w:lang w:val="en-US"/>
        </w:rPr>
      </w:pPr>
      <w:r>
        <w:rPr>
          <w:rFonts w:ascii="TH SarabunPSK" w:hAnsi="TH SarabunPSK" w:cs="TH SarabunPSK" w:hint="cs"/>
          <w:cs/>
        </w:rPr>
        <w:t xml:space="preserve">      </w:t>
      </w:r>
      <w:r>
        <w:rPr>
          <w:rFonts w:ascii="TH SarabunPSK" w:hAnsi="TH SarabunPSK" w:cs="TH SarabunPSK"/>
        </w:rPr>
        <w:t>5</w:t>
      </w:r>
      <w:r w:rsidRPr="00CE5CDA">
        <w:rPr>
          <w:rFonts w:ascii="TH SarabunPSK" w:hAnsi="TH SarabunPSK" w:cs="TH SarabunPSK"/>
        </w:rPr>
        <w:t xml:space="preserve">. </w:t>
      </w:r>
      <w:r>
        <w:rPr>
          <w:rFonts w:ascii="TH SarabunPSK" w:hAnsi="TH SarabunPSK" w:cs="TH SarabunPSK" w:hint="cs"/>
          <w:cs/>
        </w:rPr>
        <w:t>แสดงแผน</w:t>
      </w:r>
      <w:r w:rsidRPr="00CE5CDA">
        <w:rPr>
          <w:rFonts w:ascii="TH SarabunPSK" w:hAnsi="TH SarabunPSK" w:cs="TH SarabunPSK" w:hint="cs"/>
          <w:cs/>
        </w:rPr>
        <w:t>การดำเนินงาน</w:t>
      </w:r>
      <w:r>
        <w:rPr>
          <w:rFonts w:ascii="TH SarabunPSK" w:hAnsi="TH SarabunPSK" w:cs="TH SarabunPSK" w:hint="cs"/>
          <w:cs/>
        </w:rPr>
        <w:t>และ</w:t>
      </w:r>
      <w:r w:rsidRPr="00CE5CDA">
        <w:rPr>
          <w:rFonts w:ascii="TH SarabunPSK" w:hAnsi="TH SarabunPSK" w:cs="TH SarabunPSK" w:hint="cs"/>
          <w:cs/>
        </w:rPr>
        <w:t xml:space="preserve"> </w:t>
      </w:r>
      <w:r>
        <w:rPr>
          <w:rFonts w:ascii="TH SarabunPSK" w:hAnsi="TH SarabunPSK" w:cs="TH SarabunPSK" w:hint="cs"/>
          <w:cs/>
        </w:rPr>
        <w:t>การประเมินผล</w:t>
      </w:r>
    </w:p>
    <w:p w14:paraId="002579AD" w14:textId="77777777" w:rsidR="00E77CB1" w:rsidRPr="0015075C" w:rsidRDefault="00E77CB1" w:rsidP="00E77CB1">
      <w:pPr>
        <w:spacing w:after="0"/>
        <w:rPr>
          <w:rFonts w:ascii="TH SarabunPSK" w:hAnsi="TH SarabunPSK" w:cs="TH SarabunPSK"/>
          <w:cs/>
          <w:lang w:val="en-US"/>
        </w:rPr>
      </w:pPr>
      <w:r>
        <w:rPr>
          <w:rFonts w:ascii="TH SarabunPSK" w:hAnsi="TH SarabunPSK" w:cs="TH SarabunPSK" w:hint="cs"/>
          <w:cs/>
          <w:lang w:val="en-US"/>
        </w:rPr>
        <w:t xml:space="preserve">      </w:t>
      </w:r>
      <w:r>
        <w:rPr>
          <w:rFonts w:ascii="TH SarabunPSK" w:hAnsi="TH SarabunPSK" w:cs="TH SarabunPSK"/>
          <w:lang w:val="en-US"/>
        </w:rPr>
        <w:t xml:space="preserve">6. </w:t>
      </w:r>
      <w:r>
        <w:rPr>
          <w:rFonts w:ascii="TH SarabunPSK" w:hAnsi="TH SarabunPSK" w:cs="TH SarabunPSK" w:hint="cs"/>
          <w:cs/>
          <w:lang w:val="en-US"/>
        </w:rPr>
        <w:t>กระบวนการดำเนินงาน</w:t>
      </w:r>
    </w:p>
    <w:p w14:paraId="38B99CD1" w14:textId="77777777" w:rsidR="00E77CB1" w:rsidRPr="00CE5CDA" w:rsidRDefault="00E77CB1" w:rsidP="00E77CB1">
      <w:pPr>
        <w:spacing w:after="0"/>
        <w:rPr>
          <w:rFonts w:ascii="TH SarabunPSK" w:hAnsi="TH SarabunPSK" w:cs="TH SarabunPSK"/>
        </w:rPr>
      </w:pPr>
      <w:r>
        <w:rPr>
          <w:rFonts w:ascii="TH SarabunPSK" w:hAnsi="TH SarabunPSK" w:cs="TH SarabunPSK" w:hint="cs"/>
          <w:cs/>
        </w:rPr>
        <w:t xml:space="preserve">      </w:t>
      </w:r>
      <w:r>
        <w:rPr>
          <w:rFonts w:ascii="TH SarabunPSK" w:hAnsi="TH SarabunPSK" w:cs="TH SarabunPSK"/>
          <w:lang w:val="en-US"/>
        </w:rPr>
        <w:t>7</w:t>
      </w:r>
      <w:r w:rsidRPr="00CE5CDA">
        <w:rPr>
          <w:rFonts w:ascii="TH SarabunPSK" w:hAnsi="TH SarabunPSK" w:cs="TH SarabunPSK"/>
        </w:rPr>
        <w:t xml:space="preserve">. </w:t>
      </w:r>
      <w:r w:rsidRPr="00CE5CDA">
        <w:rPr>
          <w:rFonts w:ascii="TH SarabunPSK" w:hAnsi="TH SarabunPSK" w:cs="TH SarabunPSK" w:hint="cs"/>
          <w:cs/>
        </w:rPr>
        <w:t>ผลลัพธ์ของการจัดบริการสุขภาพช่องปาก</w:t>
      </w:r>
    </w:p>
    <w:p w14:paraId="43C1D5E5" w14:textId="77777777" w:rsidR="00E77CB1" w:rsidRDefault="00E77CB1" w:rsidP="00E77CB1">
      <w:pPr>
        <w:spacing w:after="0"/>
        <w:ind w:right="-138" w:firstLine="720"/>
        <w:rPr>
          <w:rFonts w:ascii="TH SarabunPSK" w:hAnsi="TH SarabunPSK" w:cs="TH SarabunPSK"/>
          <w:bdr w:val="nil"/>
        </w:rPr>
      </w:pPr>
      <w:r>
        <w:rPr>
          <w:rFonts w:ascii="TH SarabunPSK" w:hAnsi="TH SarabunPSK" w:cs="TH SarabunPSK"/>
          <w:bdr w:val="nil"/>
          <w:lang w:val="en-US"/>
        </w:rPr>
        <w:t xml:space="preserve">7.1 </w:t>
      </w:r>
      <w:r w:rsidRPr="00E83BF9">
        <w:rPr>
          <w:rFonts w:ascii="TH SarabunPSK" w:hAnsi="TH SarabunPSK" w:cs="TH SarabunPSK" w:hint="cs"/>
          <w:u w:val="single"/>
          <w:bdr w:val="nil"/>
          <w:cs/>
          <w:lang w:val="en-US"/>
        </w:rPr>
        <w:t>การเปลี่ยนแปลงเชิงผลลัพธ์</w:t>
      </w:r>
      <w:r>
        <w:rPr>
          <w:rFonts w:ascii="TH SarabunPSK" w:hAnsi="TH SarabunPSK" w:cs="TH SarabunPSK" w:hint="cs"/>
          <w:bdr w:val="nil"/>
          <w:cs/>
          <w:lang w:val="en-US"/>
        </w:rPr>
        <w:t xml:space="preserve"> </w:t>
      </w:r>
      <w:r w:rsidRPr="006A35B3">
        <w:rPr>
          <w:rFonts w:ascii="TH SarabunPSK" w:hAnsi="TH SarabunPSK" w:cs="TH SarabunPSK" w:hint="cs"/>
          <w:bdr w:val="nil"/>
          <w:cs/>
        </w:rPr>
        <w:t>แสดง</w:t>
      </w:r>
      <w:r>
        <w:rPr>
          <w:rFonts w:ascii="TH SarabunPSK" w:hAnsi="TH SarabunPSK" w:cs="TH SarabunPSK" w:hint="cs"/>
          <w:bdr w:val="nil"/>
          <w:cs/>
        </w:rPr>
        <w:t>เปรียบเทียบแผนที่การเดินทางของผู้ป่วย</w:t>
      </w:r>
      <w:r w:rsidRPr="006A35B3">
        <w:rPr>
          <w:rFonts w:ascii="TH SarabunPSK" w:hAnsi="TH SarabunPSK" w:cs="TH SarabunPSK" w:hint="cs"/>
          <w:bdr w:val="nil"/>
          <w:cs/>
        </w:rPr>
        <w:t xml:space="preserve"> </w:t>
      </w:r>
      <w:r>
        <w:rPr>
          <w:rFonts w:ascii="TH SarabunPSK" w:hAnsi="TH SarabunPSK" w:cs="TH SarabunPSK" w:hint="cs"/>
          <w:bdr w:val="nil"/>
          <w:cs/>
        </w:rPr>
        <w:t>(</w:t>
      </w:r>
      <w:r w:rsidRPr="006A35B3">
        <w:rPr>
          <w:rFonts w:ascii="TH SarabunPSK" w:hAnsi="TH SarabunPSK" w:cs="TH SarabunPSK" w:hint="cs"/>
          <w:bdr w:val="nil"/>
        </w:rPr>
        <w:t>patient journey</w:t>
      </w:r>
      <w:r>
        <w:rPr>
          <w:rFonts w:ascii="TH SarabunPSK" w:hAnsi="TH SarabunPSK" w:cs="TH SarabunPSK"/>
          <w:bdr w:val="nil"/>
        </w:rPr>
        <w:t xml:space="preserve"> mapping</w:t>
      </w:r>
      <w:r>
        <w:rPr>
          <w:rFonts w:ascii="TH SarabunPSK" w:hAnsi="TH SarabunPSK" w:cs="TH SarabunPSK" w:hint="cs"/>
          <w:bdr w:val="nil"/>
          <w:cs/>
        </w:rPr>
        <w:t>)</w:t>
      </w:r>
      <w:r w:rsidRPr="006A35B3">
        <w:rPr>
          <w:rFonts w:ascii="TH SarabunPSK" w:hAnsi="TH SarabunPSK" w:cs="TH SarabunPSK" w:hint="cs"/>
          <w:bdr w:val="nil"/>
        </w:rPr>
        <w:t xml:space="preserve"> </w:t>
      </w:r>
      <w:r>
        <w:rPr>
          <w:rFonts w:ascii="TH SarabunPSK" w:hAnsi="TH SarabunPSK" w:cs="TH SarabunPSK" w:hint="cs"/>
          <w:bdr w:val="nil"/>
          <w:cs/>
        </w:rPr>
        <w:t xml:space="preserve">ก่อนกับหลังจัดบริการสุขภาพช่องปาก </w:t>
      </w:r>
    </w:p>
    <w:p w14:paraId="7E377D7E" w14:textId="77777777" w:rsidR="00E77CB1" w:rsidRPr="00CF78B1" w:rsidRDefault="00E77CB1" w:rsidP="00E77CB1">
      <w:pPr>
        <w:spacing w:after="0"/>
        <w:ind w:right="-138" w:firstLine="720"/>
        <w:rPr>
          <w:rFonts w:ascii="TH SarabunPSK" w:hAnsi="TH SarabunPSK" w:cs="TH SarabunPSK"/>
          <w:bdr w:val="nil"/>
          <w:cs/>
          <w:lang w:val="en-US"/>
        </w:rPr>
      </w:pPr>
      <w:r w:rsidRPr="00896A29">
        <w:rPr>
          <w:rFonts w:ascii="TH SarabunPSK" w:hAnsi="TH SarabunPSK" w:cs="TH SarabunPSK" w:hint="cs"/>
          <w:bdr w:val="nil"/>
          <w:cs/>
          <w:lang w:val="en-US"/>
        </w:rPr>
        <w:t>แผนที่การเดินทางของผู้ป่วย เป็นแสดงประสบการณ์การเข้าสู่บริการสุขภาพตลอดกระบวนการดูแล</w:t>
      </w:r>
      <w:r>
        <w:rPr>
          <w:rFonts w:ascii="TH SarabunPSK" w:hAnsi="TH SarabunPSK" w:cs="TH SarabunPSK" w:hint="cs"/>
          <w:bdr w:val="nil"/>
          <w:cs/>
          <w:lang w:val="en-US"/>
        </w:rPr>
        <w:t xml:space="preserve"> </w:t>
      </w:r>
      <w:r w:rsidRPr="00896A29">
        <w:rPr>
          <w:rFonts w:ascii="TH SarabunPSK" w:hAnsi="TH SarabunPSK" w:cs="TH SarabunPSK" w:hint="cs"/>
          <w:bdr w:val="nil"/>
          <w:cs/>
          <w:lang w:val="en-US"/>
        </w:rPr>
        <w:t>การรักษาจากมุมมองผู้ป่วย (</w:t>
      </w:r>
      <w:r w:rsidRPr="00896A29">
        <w:rPr>
          <w:rFonts w:ascii="TH SarabunPSK" w:hAnsi="TH SarabunPSK" w:cs="TH SarabunPSK"/>
          <w:bdr w:val="nil"/>
          <w:lang w:val="en-US"/>
        </w:rPr>
        <w:t xml:space="preserve">patient’s perspective) </w:t>
      </w:r>
      <w:r w:rsidRPr="00896A29">
        <w:rPr>
          <w:rFonts w:ascii="TH SarabunPSK" w:hAnsi="TH SarabunPSK" w:cs="TH SarabunPSK" w:hint="cs"/>
          <w:bdr w:val="nil"/>
          <w:cs/>
          <w:lang w:val="en-US"/>
        </w:rPr>
        <w:t xml:space="preserve">หมายรวมถึง สถานที่หรือบุคคลที่ไปรับบริการ ระยะเวลาที่ใช้ การดูแลตัวเอง (ไม่ไปรับบริการ) </w:t>
      </w:r>
      <w:r>
        <w:rPr>
          <w:rFonts w:ascii="TH SarabunPSK" w:hAnsi="TH SarabunPSK" w:cs="TH SarabunPSK"/>
          <w:bdr w:val="nil"/>
          <w:lang w:val="en-US"/>
        </w:rPr>
        <w:t>(</w:t>
      </w:r>
      <w:r>
        <w:rPr>
          <w:rFonts w:ascii="TH SarabunPSK" w:hAnsi="TH SarabunPSK" w:cs="TH SarabunPSK" w:hint="cs"/>
          <w:bdr w:val="nil"/>
          <w:cs/>
          <w:lang w:val="en-US"/>
        </w:rPr>
        <w:t xml:space="preserve">แผนที่การเดินทางของบุคคลแต่ละกลุ่ม แสดงในตัวอย่าง เพื่อให้นำไปประยุกต์ใช้ในการนำเสนอในรายงาน) </w:t>
      </w:r>
    </w:p>
    <w:p w14:paraId="31D639AB" w14:textId="77777777" w:rsidR="00E77CB1" w:rsidRPr="00896A29" w:rsidRDefault="00E77CB1" w:rsidP="00E77CB1">
      <w:pPr>
        <w:spacing w:after="0"/>
        <w:ind w:left="720"/>
        <w:rPr>
          <w:rFonts w:ascii="TH SarabunPSK" w:hAnsi="TH SarabunPSK" w:cs="TH SarabunPSK"/>
          <w:bdr w:val="nil"/>
        </w:rPr>
      </w:pPr>
      <w:r w:rsidRPr="00896A29">
        <w:rPr>
          <w:rFonts w:ascii="TH SarabunPSK" w:hAnsi="TH SarabunPSK" w:cs="TH SarabunPSK"/>
          <w:bdr w:val="nil"/>
          <w:lang w:val="en-US"/>
        </w:rPr>
        <w:t xml:space="preserve">7.2 </w:t>
      </w:r>
      <w:r w:rsidRPr="00E83BF9">
        <w:rPr>
          <w:rFonts w:ascii="TH SarabunPSK" w:hAnsi="TH SarabunPSK" w:cs="TH SarabunPSK" w:hint="cs"/>
          <w:u w:val="single"/>
          <w:bdr w:val="nil"/>
          <w:cs/>
        </w:rPr>
        <w:t>ผลลัพธ์ที่แสดงถึงคุณค่าการจัดระบบบริการ และการพัฒนาการจัดระบบบริการ</w:t>
      </w:r>
      <w:r w:rsidRPr="00896A29">
        <w:rPr>
          <w:rFonts w:ascii="TH SarabunPSK" w:hAnsi="TH SarabunPSK" w:cs="TH SarabunPSK" w:hint="cs"/>
          <w:bdr w:val="nil"/>
          <w:cs/>
        </w:rPr>
        <w:t xml:space="preserve"> เช่น การดูแลแบบยึดผู้ป่วยหรือบุคคลเป็นศูนย์กลาง การดูแลต่อเนื่อง การสร้างเสริมสุขภาพ ป้องกันโรค การดูแลที่ครอบคลุม เหล่านี้ ส่งผลต่อระบบสุขภาพปฐมภูมิอย่างไร และทำให้สุขภาพบุคคลดีขึ้น หรือสามารถคงสภาพสุขภาพที่ดีได้อย่างไร หรือคุณภาพชีวิตของผู้ป่วยหรือบุคคล ดีขึ้นอย่างไร หรือแสดงผลลัพธ์อื่นๆ ที่เหมาะสม </w:t>
      </w:r>
    </w:p>
    <w:p w14:paraId="026F285F" w14:textId="77777777" w:rsidR="00E77CB1" w:rsidRPr="00896A29" w:rsidRDefault="00E77CB1" w:rsidP="00E77CB1">
      <w:pPr>
        <w:pStyle w:val="af6"/>
        <w:ind w:left="426"/>
        <w:rPr>
          <w:rFonts w:ascii="TH SarabunPSK" w:hAnsi="TH SarabunPSK" w:cs="TH SarabunPSK"/>
          <w:szCs w:val="28"/>
          <w:lang w:val="en-GB"/>
        </w:rPr>
      </w:pPr>
      <w:r>
        <w:rPr>
          <w:rFonts w:ascii="TH SarabunPSK" w:hAnsi="TH SarabunPSK" w:cs="TH SarabunPSK"/>
          <w:szCs w:val="28"/>
          <w:lang w:bidi="th-TH"/>
        </w:rPr>
        <w:t>8</w:t>
      </w:r>
      <w:r w:rsidRPr="00896A29">
        <w:rPr>
          <w:rFonts w:ascii="TH SarabunPSK" w:hAnsi="TH SarabunPSK" w:cs="TH SarabunPSK"/>
          <w:szCs w:val="28"/>
          <w:lang w:bidi="th-TH"/>
        </w:rPr>
        <w:t>.</w:t>
      </w:r>
      <w:r w:rsidRPr="00896A29">
        <w:rPr>
          <w:rFonts w:ascii="TH SarabunPSK" w:hAnsi="TH SarabunPSK" w:cs="TH SarabunPSK"/>
          <w:szCs w:val="28"/>
          <w:cs/>
          <w:lang w:bidi="th-TH"/>
        </w:rPr>
        <w:t xml:space="preserve"> </w:t>
      </w:r>
      <w:r w:rsidRPr="00896A29">
        <w:rPr>
          <w:rFonts w:ascii="TH SarabunPSK" w:hAnsi="TH SarabunPSK" w:cs="TH SarabunPSK" w:hint="cs"/>
          <w:szCs w:val="28"/>
          <w:cs/>
          <w:lang w:bidi="th-TH"/>
        </w:rPr>
        <w:t>วิเคราะห์การดำเนินงาน</w:t>
      </w:r>
      <w:r w:rsidRPr="00896A29">
        <w:rPr>
          <w:rFonts w:ascii="TH SarabunPSK" w:hAnsi="TH SarabunPSK" w:cs="TH SarabunPSK"/>
          <w:szCs w:val="28"/>
          <w:cs/>
          <w:lang w:bidi="th-TH"/>
        </w:rPr>
        <w:t xml:space="preserve">: </w:t>
      </w:r>
      <w:r w:rsidRPr="00896A29">
        <w:rPr>
          <w:rFonts w:ascii="TH SarabunPSK" w:hAnsi="TH SarabunPSK" w:cs="TH SarabunPSK" w:hint="cs"/>
          <w:szCs w:val="28"/>
          <w:cs/>
          <w:lang w:bidi="th-TH"/>
        </w:rPr>
        <w:t>สอดคล้องกับแนวคิดปฐมภูมิ</w:t>
      </w:r>
      <w:r>
        <w:rPr>
          <w:rFonts w:ascii="TH SarabunPSK" w:hAnsi="TH SarabunPSK" w:cs="TH SarabunPSK" w:hint="cs"/>
          <w:szCs w:val="28"/>
          <w:cs/>
          <w:lang w:bidi="th-TH"/>
        </w:rPr>
        <w:t xml:space="preserve"> </w:t>
      </w:r>
      <w:r>
        <w:rPr>
          <w:rFonts w:ascii="TH SarabunPSK" w:hAnsi="TH SarabunPSK" w:cs="TH SarabunPSK"/>
          <w:szCs w:val="28"/>
          <w:lang w:bidi="th-TH"/>
        </w:rPr>
        <w:t>(1A4C)</w:t>
      </w:r>
      <w:r w:rsidRPr="00896A29">
        <w:rPr>
          <w:rFonts w:ascii="TH SarabunPSK" w:hAnsi="TH SarabunPSK" w:cs="TH SarabunPSK"/>
          <w:szCs w:val="28"/>
          <w:cs/>
          <w:lang w:bidi="th-TH"/>
        </w:rPr>
        <w:t xml:space="preserve"> </w:t>
      </w:r>
      <w:r w:rsidRPr="00896A29">
        <w:rPr>
          <w:rFonts w:ascii="TH SarabunPSK" w:hAnsi="TH SarabunPSK" w:cs="TH SarabunPSK" w:hint="cs"/>
          <w:szCs w:val="28"/>
          <w:cs/>
          <w:lang w:bidi="th-TH"/>
        </w:rPr>
        <w:t>แนวคิดการส่งเสริมสุขภาพ</w:t>
      </w:r>
      <w:r w:rsidRPr="00896A29">
        <w:rPr>
          <w:rFonts w:ascii="TH SarabunPSK" w:hAnsi="TH SarabunPSK" w:cs="TH SarabunPSK"/>
          <w:szCs w:val="28"/>
          <w:cs/>
          <w:lang w:bidi="th-TH"/>
        </w:rPr>
        <w:t xml:space="preserve"> </w:t>
      </w:r>
      <w:r w:rsidRPr="00896A29">
        <w:rPr>
          <w:rFonts w:ascii="TH SarabunPSK" w:hAnsi="TH SarabunPSK" w:cs="TH SarabunPSK" w:hint="cs"/>
          <w:szCs w:val="28"/>
          <w:cs/>
          <w:lang w:bidi="th-TH"/>
        </w:rPr>
        <w:t>อย่างไร</w:t>
      </w:r>
    </w:p>
    <w:p w14:paraId="7D6C706B" w14:textId="77777777" w:rsidR="00E77CB1" w:rsidRPr="00896A29" w:rsidRDefault="00E77CB1" w:rsidP="00E77CB1">
      <w:pPr>
        <w:pStyle w:val="af6"/>
        <w:ind w:left="426"/>
        <w:rPr>
          <w:rFonts w:ascii="TH SarabunPSK" w:hAnsi="TH SarabunPSK" w:cs="TH SarabunPSK"/>
          <w:szCs w:val="28"/>
        </w:rPr>
      </w:pPr>
      <w:r>
        <w:rPr>
          <w:rFonts w:ascii="TH SarabunPSK" w:hAnsi="TH SarabunPSK" w:cs="TH SarabunPSK"/>
          <w:szCs w:val="28"/>
          <w:lang w:bidi="th-TH"/>
        </w:rPr>
        <w:t>9</w:t>
      </w:r>
      <w:r w:rsidRPr="00896A29">
        <w:rPr>
          <w:rFonts w:ascii="TH SarabunPSK" w:hAnsi="TH SarabunPSK" w:cs="TH SarabunPSK"/>
          <w:szCs w:val="28"/>
          <w:lang w:bidi="th-TH"/>
        </w:rPr>
        <w:t xml:space="preserve">. </w:t>
      </w:r>
      <w:r w:rsidRPr="00896A29">
        <w:rPr>
          <w:rFonts w:ascii="TH SarabunPSK" w:hAnsi="TH SarabunPSK" w:cs="TH SarabunPSK" w:hint="cs"/>
          <w:szCs w:val="28"/>
          <w:cs/>
          <w:lang w:bidi="th-TH"/>
        </w:rPr>
        <w:t>อภิปรายผล</w:t>
      </w:r>
      <w:r>
        <w:rPr>
          <w:rFonts w:ascii="TH SarabunPSK" w:hAnsi="TH SarabunPSK" w:cs="TH SarabunPSK" w:hint="cs"/>
          <w:szCs w:val="28"/>
          <w:cs/>
          <w:lang w:bidi="th-TH"/>
        </w:rPr>
        <w:t>และสรุปผล</w:t>
      </w:r>
      <w:r w:rsidRPr="00896A29">
        <w:rPr>
          <w:rFonts w:ascii="TH SarabunPSK" w:hAnsi="TH SarabunPSK" w:cs="TH SarabunPSK"/>
          <w:szCs w:val="28"/>
          <w:cs/>
          <w:lang w:bidi="th-TH"/>
        </w:rPr>
        <w:t xml:space="preserve">: </w:t>
      </w:r>
      <w:r w:rsidRPr="00896A29">
        <w:rPr>
          <w:rFonts w:ascii="TH SarabunPSK" w:hAnsi="TH SarabunPSK" w:cs="TH SarabunPSK" w:hint="cs"/>
          <w:szCs w:val="28"/>
          <w:cs/>
          <w:lang w:bidi="th-TH"/>
        </w:rPr>
        <w:t>แสดงความเชื่อมโยงการดำเนินงานกับคุณค่าหลักของทันตกรรมครอบครัว</w:t>
      </w:r>
      <w:r w:rsidRPr="00896A29">
        <w:rPr>
          <w:rFonts w:ascii="TH SarabunPSK" w:hAnsi="TH SarabunPSK" w:cs="TH SarabunPSK"/>
          <w:szCs w:val="28"/>
          <w:cs/>
          <w:lang w:bidi="th-TH"/>
        </w:rPr>
        <w:t xml:space="preserve"> </w:t>
      </w:r>
      <w:r w:rsidRPr="00896A29">
        <w:rPr>
          <w:rFonts w:ascii="TH SarabunPSK" w:hAnsi="TH SarabunPSK" w:cs="TH SarabunPSK" w:hint="cs"/>
          <w:szCs w:val="28"/>
          <w:cs/>
          <w:lang w:bidi="th-TH"/>
        </w:rPr>
        <w:t>และแนวคิดสุขภาพปฐมภูมิ</w:t>
      </w:r>
      <w:r w:rsidRPr="00896A29">
        <w:rPr>
          <w:rFonts w:ascii="TH SarabunPSK" w:hAnsi="TH SarabunPSK" w:cs="TH SarabunPSK"/>
          <w:szCs w:val="28"/>
          <w:cs/>
          <w:lang w:bidi="th-TH"/>
        </w:rPr>
        <w:t xml:space="preserve"> </w:t>
      </w:r>
      <w:r w:rsidRPr="00896A29">
        <w:rPr>
          <w:rFonts w:ascii="TH SarabunPSK" w:hAnsi="TH SarabunPSK" w:cs="TH SarabunPSK" w:hint="cs"/>
          <w:szCs w:val="28"/>
          <w:cs/>
          <w:lang w:bidi="th-TH"/>
        </w:rPr>
        <w:t xml:space="preserve">วิเคราะห์ข้อดี ข้อด้อย ข้อเสนอแนะในการปรับปรุง </w:t>
      </w:r>
    </w:p>
    <w:p w14:paraId="4421A3A5" w14:textId="77777777" w:rsidR="00E77CB1" w:rsidRDefault="00E77CB1" w:rsidP="00E77CB1">
      <w:pPr>
        <w:pStyle w:val="af6"/>
        <w:ind w:left="426"/>
        <w:rPr>
          <w:rFonts w:ascii="TH SarabunPSK" w:hAnsi="TH SarabunPSK" w:cs="TH SarabunPSK"/>
          <w:szCs w:val="28"/>
          <w:lang w:bidi="th-TH"/>
        </w:rPr>
      </w:pPr>
      <w:r>
        <w:rPr>
          <w:rFonts w:ascii="TH SarabunPSK" w:hAnsi="TH SarabunPSK" w:cs="TH SarabunPSK"/>
          <w:szCs w:val="28"/>
          <w:lang w:bidi="th-TH"/>
        </w:rPr>
        <w:t>10</w:t>
      </w:r>
      <w:r w:rsidRPr="000C2F90">
        <w:rPr>
          <w:rFonts w:ascii="TH SarabunPSK" w:hAnsi="TH SarabunPSK" w:cs="TH SarabunPSK"/>
          <w:szCs w:val="28"/>
          <w:lang w:bidi="th-TH"/>
        </w:rPr>
        <w:t xml:space="preserve">. </w:t>
      </w:r>
      <w:r w:rsidRPr="000C2F90">
        <w:rPr>
          <w:rFonts w:ascii="TH SarabunPSK" w:hAnsi="TH SarabunPSK" w:cs="TH SarabunPSK" w:hint="cs"/>
          <w:szCs w:val="28"/>
          <w:cs/>
          <w:lang w:bidi="th-TH"/>
        </w:rPr>
        <w:t>เอกสารอ้างอิงตามหลักวิชาการ</w:t>
      </w:r>
      <w:r w:rsidRPr="000C2F90">
        <w:rPr>
          <w:rFonts w:ascii="TH SarabunPSK" w:hAnsi="TH SarabunPSK" w:cs="TH SarabunPSK"/>
          <w:szCs w:val="28"/>
          <w:cs/>
          <w:lang w:bidi="th-TH"/>
        </w:rPr>
        <w:t xml:space="preserve"> </w:t>
      </w:r>
      <w:r w:rsidRPr="000C2F90">
        <w:rPr>
          <w:rFonts w:ascii="TH SarabunPSK" w:hAnsi="TH SarabunPSK" w:cs="TH SarabunPSK" w:hint="cs"/>
          <w:szCs w:val="28"/>
          <w:cs/>
          <w:lang w:bidi="th-TH"/>
        </w:rPr>
        <w:t>หรือผลงานที่เกี่ยวข้องได้อย่างเหมาะสม</w:t>
      </w:r>
    </w:p>
    <w:p w14:paraId="52069F00" w14:textId="77777777" w:rsidR="00E77CB1" w:rsidRDefault="00E77CB1" w:rsidP="00E77CB1">
      <w:pPr>
        <w:rPr>
          <w:rFonts w:ascii="TH SarabunPSK" w:hAnsi="TH SarabunPSK" w:cs="TH SarabunPSK"/>
        </w:rPr>
      </w:pPr>
      <w:r>
        <w:rPr>
          <w:rFonts w:ascii="TH SarabunPSK" w:hAnsi="TH SarabunPSK" w:cs="TH SarabunPSK"/>
          <w:noProof/>
          <w14:ligatures w14:val="standardContextual"/>
        </w:rPr>
        <mc:AlternateContent>
          <mc:Choice Requires="wps">
            <w:drawing>
              <wp:anchor distT="0" distB="0" distL="114300" distR="114300" simplePos="0" relativeHeight="251664384" behindDoc="0" locked="0" layoutInCell="1" allowOverlap="1" wp14:anchorId="0CFF5421" wp14:editId="3A4B1D54">
                <wp:simplePos x="0" y="0"/>
                <wp:positionH relativeFrom="column">
                  <wp:posOffset>640080</wp:posOffset>
                </wp:positionH>
                <wp:positionV relativeFrom="paragraph">
                  <wp:posOffset>108585</wp:posOffset>
                </wp:positionV>
                <wp:extent cx="5074920" cy="2900363"/>
                <wp:effectExtent l="0" t="0" r="0" b="0"/>
                <wp:wrapNone/>
                <wp:docPr id="725954453" name="Text Box 9"/>
                <wp:cNvGraphicFramePr/>
                <a:graphic xmlns:a="http://schemas.openxmlformats.org/drawingml/2006/main">
                  <a:graphicData uri="http://schemas.microsoft.com/office/word/2010/wordprocessingShape">
                    <wps:wsp>
                      <wps:cNvSpPr txBox="1"/>
                      <wps:spPr>
                        <a:xfrm>
                          <a:off x="0" y="0"/>
                          <a:ext cx="5074920" cy="2900363"/>
                        </a:xfrm>
                        <a:prstGeom prst="rect">
                          <a:avLst/>
                        </a:prstGeom>
                        <a:solidFill>
                          <a:schemeClr val="lt1"/>
                        </a:solidFill>
                        <a:ln w="6350">
                          <a:noFill/>
                        </a:ln>
                      </wps:spPr>
                      <wps:txbx>
                        <w:txbxContent>
                          <w:p w14:paraId="37C9100A" w14:textId="77777777" w:rsidR="00E77CB1" w:rsidRDefault="00E77CB1" w:rsidP="00B54DA7">
                            <w:pPr>
                              <w:jc w:val="center"/>
                            </w:pPr>
                            <w:r>
                              <w:rPr>
                                <w:noProof/>
                                <w14:ligatures w14:val="standardContextual"/>
                              </w:rPr>
                              <w:drawing>
                                <wp:inline distT="0" distB="0" distL="0" distR="0" wp14:anchorId="08F6BD9A" wp14:editId="651A8D26">
                                  <wp:extent cx="3553086" cy="1850394"/>
                                  <wp:effectExtent l="0" t="0" r="9525" b="0"/>
                                  <wp:docPr id="157324396" name="Picture 1" descr="The image illustrates a flowchart for healthcare management, starting with healthy individuals, then progressing through stages of risk assessment, personalized care, and ongoing management for patients with complications, emphasizing the importance of health literacy, screening, and continuous care coordin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4396" name="Picture 1" descr="The image illustrates a flowchart for healthcare management, starting with healthy individuals, then progressing through stages of risk assessment, personalized care, and ongoing management for patients with complications, emphasizing the importance of health literacy, screening, and continuous care coordination.&#10;&#10;AI-generated content may be incorrect."/>
                                          <pic:cNvPicPr/>
                                        </pic:nvPicPr>
                                        <pic:blipFill>
                                          <a:blip r:embed="rId22"/>
                                          <a:stretch>
                                            <a:fillRect/>
                                          </a:stretch>
                                        </pic:blipFill>
                                        <pic:spPr>
                                          <a:xfrm>
                                            <a:off x="0" y="0"/>
                                            <a:ext cx="3578649" cy="1863707"/>
                                          </a:xfrm>
                                          <a:prstGeom prst="rect">
                                            <a:avLst/>
                                          </a:prstGeom>
                                        </pic:spPr>
                                      </pic:pic>
                                    </a:graphicData>
                                  </a:graphic>
                                </wp:inline>
                              </w:drawing>
                            </w:r>
                          </w:p>
                          <w:p w14:paraId="37790F9F" w14:textId="77777777" w:rsidR="00E77CB1" w:rsidRPr="00667BCC" w:rsidRDefault="00E77CB1" w:rsidP="00E77CB1">
                            <w:pPr>
                              <w:spacing w:after="0"/>
                              <w:rPr>
                                <w:rFonts w:ascii="TH SarabunPSK" w:hAnsi="TH SarabunPSK" w:cs="TH SarabunPSK"/>
                                <w:sz w:val="20"/>
                                <w:szCs w:val="20"/>
                              </w:rPr>
                            </w:pPr>
                            <w:r w:rsidRPr="00667BCC">
                              <w:rPr>
                                <w:rFonts w:ascii="TH SarabunPSK" w:hAnsi="TH SarabunPSK" w:cs="TH SarabunPSK" w:hint="cs"/>
                                <w:sz w:val="20"/>
                                <w:szCs w:val="20"/>
                                <w:cs/>
                              </w:rPr>
                              <w:t>ตัวอย่างแผนที่การเดินทางของผู้ป่วย อ้างใน แนวทางการดำเนินงานพัฒนาสุขภาพช่องปากในระบบบริการปฐมภูม</w:t>
                            </w:r>
                            <w:r>
                              <w:rPr>
                                <w:rFonts w:ascii="TH SarabunPSK" w:hAnsi="TH SarabunPSK" w:cs="TH SarabunPSK" w:hint="cs"/>
                                <w:sz w:val="20"/>
                                <w:szCs w:val="20"/>
                                <w:cs/>
                              </w:rPr>
                              <w:t>ิ</w:t>
                            </w:r>
                            <w:r w:rsidRPr="00667BCC">
                              <w:rPr>
                                <w:rFonts w:ascii="TH SarabunPSK" w:hAnsi="TH SarabunPSK" w:cs="TH SarabunPSK" w:hint="cs"/>
                                <w:sz w:val="20"/>
                                <w:szCs w:val="20"/>
                                <w:cs/>
                              </w:rPr>
                              <w:t xml:space="preserve"> ฉบับปรับปรุงครั้งที่ 1 มกราคม 2565</w:t>
                            </w:r>
                            <w:r>
                              <w:rPr>
                                <w:rFonts w:ascii="TH SarabunPSK" w:hAnsi="TH SarabunPSK" w:cs="TH SarabunPSK" w:hint="cs"/>
                                <w:sz w:val="20"/>
                                <w:szCs w:val="20"/>
                                <w:cs/>
                              </w:rPr>
                              <w:t xml:space="preserve"> โดย</w:t>
                            </w:r>
                            <w:r w:rsidRPr="00667BCC">
                              <w:rPr>
                                <w:rFonts w:ascii="TH SarabunPSK" w:hAnsi="TH SarabunPSK" w:cs="TH SarabunPSK" w:hint="cs"/>
                                <w:sz w:val="20"/>
                                <w:szCs w:val="20"/>
                                <w:cs/>
                              </w:rPr>
                              <w:t xml:space="preserve">คณะอนุกรรมการพัฒนางานสุขภาพช่องปากในระบบบริการปฐมภูมิ ภายใต้คณะกรรมการพัฒนาระบบบริการสุขภาพ สาขาสุขภาพช่องปาก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F5421" id="Text Box 9" o:spid="_x0000_s1030" type="#_x0000_t202" style="position:absolute;margin-left:50.4pt;margin-top:8.55pt;width:399.6pt;height:22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" fillcolor="white [3201]" stroked="f" strokeweight=".5pt">
                <v:textbox>
                  <w:txbxContent>
                    <w:p w14:paraId="37C9100A" w14:textId="77777777" w:rsidR="00E77CB1" w:rsidRDefault="00E77CB1" w:rsidP="00B54DA7">
                      <w:pPr>
                        <w:jc w:val="center"/>
                      </w:pPr>
                      <w:r>
                        <w:rPr>
                          <w:noProof/>
                          <w14:ligatures w14:val="standardContextual"/>
                        </w:rPr>
                        <w:drawing>
                          <wp:inline distT="0" distB="0" distL="0" distR="0" wp14:anchorId="08F6BD9A" wp14:editId="651A8D26">
                            <wp:extent cx="3553086" cy="1850394"/>
                            <wp:effectExtent l="0" t="0" r="9525" b="0"/>
                            <wp:docPr id="157324396" name="Picture 1" descr="The image illustrates a flowchart for healthcare management, starting with healthy individuals, then progressing through stages of risk assessment, personalized care, and ongoing management for patients with complications, emphasizing the importance of health literacy, screening, and continuous care coordin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4396" name="Picture 1" descr="The image illustrates a flowchart for healthcare management, starting with healthy individuals, then progressing through stages of risk assessment, personalized care, and ongoing management for patients with complications, emphasizing the importance of health literacy, screening, and continuous care coordination.&#10;&#10;AI-generated content may be incorrect."/>
                                    <pic:cNvPicPr/>
                                  </pic:nvPicPr>
                                  <pic:blipFill>
                                    <a:blip r:embed="rId22"/>
                                    <a:stretch>
                                      <a:fillRect/>
                                    </a:stretch>
                                  </pic:blipFill>
                                  <pic:spPr>
                                    <a:xfrm>
                                      <a:off x="0" y="0"/>
                                      <a:ext cx="3578649" cy="1863707"/>
                                    </a:xfrm>
                                    <a:prstGeom prst="rect">
                                      <a:avLst/>
                                    </a:prstGeom>
                                  </pic:spPr>
                                </pic:pic>
                              </a:graphicData>
                            </a:graphic>
                          </wp:inline>
                        </w:drawing>
                      </w:r>
                    </w:p>
                    <w:p w14:paraId="37790F9F" w14:textId="77777777" w:rsidR="00E77CB1" w:rsidRPr="00667BCC" w:rsidRDefault="00E77CB1" w:rsidP="00E77CB1">
                      <w:pPr>
                        <w:spacing w:after="0"/>
                        <w:rPr>
                          <w:rFonts w:ascii="TH SarabunPSK" w:hAnsi="TH SarabunPSK" w:cs="TH SarabunPSK"/>
                          <w:sz w:val="20"/>
                          <w:szCs w:val="20"/>
                        </w:rPr>
                      </w:pPr>
                      <w:r w:rsidRPr="00667BCC">
                        <w:rPr>
                          <w:rFonts w:ascii="TH SarabunPSK" w:hAnsi="TH SarabunPSK" w:cs="TH SarabunPSK" w:hint="cs"/>
                          <w:sz w:val="20"/>
                          <w:szCs w:val="20"/>
                          <w:cs/>
                        </w:rPr>
                        <w:t>ตัวอย่างแผนที่การเดินทางของผู้ป่วย อ้างใน แนวทางการดำเนินงานพัฒนาสุขภาพช่องปากในระบบบริการปฐมภูม</w:t>
                      </w:r>
                      <w:r>
                        <w:rPr>
                          <w:rFonts w:ascii="TH SarabunPSK" w:hAnsi="TH SarabunPSK" w:cs="TH SarabunPSK" w:hint="cs"/>
                          <w:sz w:val="20"/>
                          <w:szCs w:val="20"/>
                          <w:cs/>
                        </w:rPr>
                        <w:t>ิ</w:t>
                      </w:r>
                      <w:r w:rsidRPr="00667BCC">
                        <w:rPr>
                          <w:rFonts w:ascii="TH SarabunPSK" w:hAnsi="TH SarabunPSK" w:cs="TH SarabunPSK" w:hint="cs"/>
                          <w:sz w:val="20"/>
                          <w:szCs w:val="20"/>
                          <w:cs/>
                        </w:rPr>
                        <w:t xml:space="preserve"> ฉบับปรับปรุงครั้งที่ 1 มกราคม 2565</w:t>
                      </w:r>
                      <w:r>
                        <w:rPr>
                          <w:rFonts w:ascii="TH SarabunPSK" w:hAnsi="TH SarabunPSK" w:cs="TH SarabunPSK" w:hint="cs"/>
                          <w:sz w:val="20"/>
                          <w:szCs w:val="20"/>
                          <w:cs/>
                        </w:rPr>
                        <w:t xml:space="preserve"> โดย</w:t>
                      </w:r>
                      <w:r w:rsidRPr="00667BCC">
                        <w:rPr>
                          <w:rFonts w:ascii="TH SarabunPSK" w:hAnsi="TH SarabunPSK" w:cs="TH SarabunPSK" w:hint="cs"/>
                          <w:sz w:val="20"/>
                          <w:szCs w:val="20"/>
                          <w:cs/>
                        </w:rPr>
                        <w:t xml:space="preserve">คณะอนุกรรมการพัฒนางานสุขภาพช่องปากในระบบบริการปฐมภูมิ ภายใต้คณะกรรมการพัฒนาระบบบริการสุขภาพ สาขาสุขภาพช่องปาก </w:t>
                      </w:r>
                    </w:p>
                  </w:txbxContent>
                </v:textbox>
              </v:shape>
            </w:pict>
          </mc:Fallback>
        </mc:AlternateContent>
      </w:r>
    </w:p>
    <w:p w14:paraId="630EA681" w14:textId="77777777" w:rsidR="00E77CB1" w:rsidRDefault="00E77CB1" w:rsidP="00E77CB1">
      <w:pPr>
        <w:rPr>
          <w:rFonts w:ascii="TH SarabunPSK" w:hAnsi="TH SarabunPSK" w:cs="TH SarabunPSK"/>
        </w:rPr>
      </w:pPr>
    </w:p>
    <w:p w14:paraId="4416908F" w14:textId="77777777" w:rsidR="00E77CB1" w:rsidRDefault="00E77CB1" w:rsidP="00E77CB1">
      <w:pPr>
        <w:rPr>
          <w:rFonts w:ascii="TH SarabunPSK" w:hAnsi="TH SarabunPSK" w:cs="TH SarabunPSK"/>
        </w:rPr>
      </w:pPr>
    </w:p>
    <w:p w14:paraId="30B494CB" w14:textId="77777777" w:rsidR="00E77CB1" w:rsidRDefault="00E77CB1" w:rsidP="00E77CB1">
      <w:pPr>
        <w:rPr>
          <w:rFonts w:ascii="TH SarabunPSK" w:hAnsi="TH SarabunPSK" w:cs="TH SarabunPSK"/>
        </w:rPr>
      </w:pPr>
    </w:p>
    <w:p w14:paraId="1ABCF73B" w14:textId="77777777" w:rsidR="00E77CB1" w:rsidRDefault="00E77CB1" w:rsidP="00E77CB1">
      <w:pPr>
        <w:rPr>
          <w:rFonts w:ascii="TH SarabunPSK" w:hAnsi="TH SarabunPSK" w:cs="TH SarabunPSK"/>
        </w:rPr>
      </w:pPr>
    </w:p>
    <w:p w14:paraId="5E6550D9" w14:textId="77777777" w:rsidR="00E77CB1" w:rsidRDefault="00E77CB1" w:rsidP="00E77CB1">
      <w:pPr>
        <w:rPr>
          <w:rFonts w:ascii="TH SarabunPSK" w:hAnsi="TH SarabunPSK" w:cs="TH SarabunPSK"/>
        </w:rPr>
      </w:pPr>
    </w:p>
    <w:sectPr w:rsidR="00E77C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09427" w14:textId="77777777" w:rsidR="009470C5" w:rsidRDefault="009470C5" w:rsidP="004A447D">
      <w:pPr>
        <w:spacing w:after="0" w:line="240" w:lineRule="auto"/>
      </w:pPr>
      <w:r>
        <w:separator/>
      </w:r>
    </w:p>
  </w:endnote>
  <w:endnote w:type="continuationSeparator" w:id="0">
    <w:p w14:paraId="5261CCB1" w14:textId="77777777" w:rsidR="009470C5" w:rsidRDefault="009470C5" w:rsidP="004A4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93"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PC-Angsana">
    <w:altName w:val="Angsana New"/>
    <w:panose1 w:val="00000000000000000000"/>
    <w:charset w:val="DE"/>
    <w:family w:val="roman"/>
    <w:notTrueType/>
    <w:pitch w:val="default"/>
    <w:sig w:usb0="00000000"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87C0B" w14:textId="77777777" w:rsidR="00E77CB1" w:rsidRDefault="00E77CB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298610"/>
      <w:docPartObj>
        <w:docPartGallery w:val="Page Numbers (Bottom of Page)"/>
        <w:docPartUnique/>
      </w:docPartObj>
    </w:sdtPr>
    <w:sdtEndPr>
      <w:rPr>
        <w:rFonts w:ascii="TH SarabunPSK" w:hAnsi="TH SarabunPSK" w:cs="TH SarabunPSK" w:hint="cs"/>
        <w:noProof/>
        <w:sz w:val="22"/>
        <w:szCs w:val="22"/>
      </w:rPr>
    </w:sdtEndPr>
    <w:sdtContent>
      <w:p w14:paraId="33481800" w14:textId="77777777" w:rsidR="00E77CB1" w:rsidRPr="00E86D13" w:rsidRDefault="00E77CB1">
        <w:pPr>
          <w:pStyle w:val="a7"/>
          <w:jc w:val="right"/>
          <w:rPr>
            <w:rFonts w:ascii="TH SarabunPSK" w:hAnsi="TH SarabunPSK" w:cs="TH SarabunPSK"/>
            <w:sz w:val="22"/>
            <w:szCs w:val="22"/>
          </w:rPr>
        </w:pPr>
        <w:r w:rsidRPr="00E86D13">
          <w:rPr>
            <w:rFonts w:ascii="TH SarabunPSK" w:hAnsi="TH SarabunPSK" w:cs="TH SarabunPSK" w:hint="cs"/>
            <w:sz w:val="22"/>
            <w:szCs w:val="22"/>
          </w:rPr>
          <w:fldChar w:fldCharType="begin"/>
        </w:r>
        <w:r w:rsidRPr="00E86D13">
          <w:rPr>
            <w:rFonts w:ascii="TH SarabunPSK" w:hAnsi="TH SarabunPSK" w:cs="TH SarabunPSK" w:hint="cs"/>
            <w:sz w:val="22"/>
            <w:szCs w:val="22"/>
          </w:rPr>
          <w:instrText xml:space="preserve"> PAGE   \* MERGEFORMAT </w:instrText>
        </w:r>
        <w:r w:rsidRPr="00E86D13">
          <w:rPr>
            <w:rFonts w:ascii="TH SarabunPSK" w:hAnsi="TH SarabunPSK" w:cs="TH SarabunPSK" w:hint="cs"/>
            <w:sz w:val="22"/>
            <w:szCs w:val="22"/>
          </w:rPr>
          <w:fldChar w:fldCharType="separate"/>
        </w:r>
        <w:r w:rsidRPr="00E86D13">
          <w:rPr>
            <w:rFonts w:ascii="TH SarabunPSK" w:hAnsi="TH SarabunPSK" w:cs="TH SarabunPSK" w:hint="cs"/>
            <w:noProof/>
            <w:sz w:val="22"/>
            <w:szCs w:val="22"/>
          </w:rPr>
          <w:t>2</w:t>
        </w:r>
        <w:r w:rsidRPr="00E86D13">
          <w:rPr>
            <w:rFonts w:ascii="TH SarabunPSK" w:hAnsi="TH SarabunPSK" w:cs="TH SarabunPSK" w:hint="cs"/>
            <w:noProof/>
            <w:sz w:val="22"/>
            <w:szCs w:val="22"/>
          </w:rPr>
          <w:fldChar w:fldCharType="end"/>
        </w:r>
      </w:p>
    </w:sdtContent>
  </w:sdt>
  <w:p w14:paraId="6FCD76CA" w14:textId="77777777" w:rsidR="00E77CB1" w:rsidRDefault="00E77CB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C95EA" w14:textId="77777777" w:rsidR="00E77CB1" w:rsidRDefault="00E77CB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26E77" w14:textId="77777777" w:rsidR="009470C5" w:rsidRDefault="009470C5" w:rsidP="004A447D">
      <w:pPr>
        <w:spacing w:after="0" w:line="240" w:lineRule="auto"/>
      </w:pPr>
      <w:r>
        <w:separator/>
      </w:r>
    </w:p>
  </w:footnote>
  <w:footnote w:type="continuationSeparator" w:id="0">
    <w:p w14:paraId="386E5D7E" w14:textId="77777777" w:rsidR="009470C5" w:rsidRDefault="009470C5" w:rsidP="004A447D">
      <w:pPr>
        <w:spacing w:after="0" w:line="240" w:lineRule="auto"/>
      </w:pPr>
      <w:r>
        <w:continuationSeparator/>
      </w:r>
    </w:p>
  </w:footnote>
  <w:footnote w:id="1">
    <w:p w14:paraId="35827F59" w14:textId="77777777" w:rsidR="0064098B" w:rsidRPr="005D7A49" w:rsidRDefault="0064098B" w:rsidP="002F13CC">
      <w:pPr>
        <w:pStyle w:val="aff1"/>
        <w:rPr>
          <w:rFonts w:ascii="TH SarabunPSK" w:hAnsi="TH SarabunPSK" w:cs="TH SarabunPSK"/>
          <w:szCs w:val="20"/>
        </w:rPr>
      </w:pPr>
      <w:r w:rsidRPr="005D7A49">
        <w:rPr>
          <w:rStyle w:val="aff5"/>
          <w:rFonts w:ascii="TH SarabunPSK" w:hAnsi="TH SarabunPSK" w:cs="TH SarabunPSK" w:hint="cs"/>
          <w:szCs w:val="20"/>
        </w:rPr>
        <w:footnoteRef/>
      </w:r>
      <w:r w:rsidRPr="005D7A49">
        <w:rPr>
          <w:rFonts w:ascii="TH SarabunPSK" w:hAnsi="TH SarabunPSK" w:cs="TH SarabunPSK" w:hint="cs"/>
          <w:szCs w:val="20"/>
          <w:cs/>
        </w:rPr>
        <w:t xml:space="preserve"> ครอบครัว ในงานทันตกรรมครอบครัว อ้างอิงมาจาก คุณสมบัติของแพทย์เวชศาสตร์ครอบครัว ที่แพทย์มีทักษะในการให้บริการทั้งแบบเวชปฏิบัติปฐมภูมิและเวชปฏิบัติองค์รวมซึ่งฉพาะเจาะจงสำหรับรายบุคคลที่มาจากครอบครัวหน</w:t>
      </w:r>
      <w:proofErr w:type="spellStart"/>
      <w:r w:rsidRPr="005D7A49">
        <w:rPr>
          <w:rFonts w:ascii="TH SarabunPSK" w:hAnsi="TH SarabunPSK" w:cs="TH SarabunPSK" w:hint="cs"/>
          <w:szCs w:val="20"/>
          <w:cs/>
        </w:rPr>
        <w:t>ึ่</w:t>
      </w:r>
      <w:proofErr w:type="spellEnd"/>
      <w:r w:rsidRPr="005D7A49">
        <w:rPr>
          <w:rFonts w:ascii="TH SarabunPSK" w:hAnsi="TH SarabunPSK" w:cs="TH SarabunPSK" w:hint="cs"/>
          <w:szCs w:val="20"/>
          <w:cs/>
        </w:rPr>
        <w:t xml:space="preserve">ครอบครัวที่มีความแตกต่างจากครอบครัวอื่น โดยมีเป้าหมายเฝ้าดูแลติดตามประชากรกลุ่มหนึ่งให้มีสุขภาพดีอย่างต่อเนื่อง </w:t>
      </w:r>
    </w:p>
    <w:p w14:paraId="6A5C4A84" w14:textId="77777777" w:rsidR="0064098B" w:rsidRPr="005D7A49" w:rsidRDefault="0064098B" w:rsidP="002F13CC">
      <w:pPr>
        <w:pStyle w:val="aff1"/>
        <w:rPr>
          <w:rFonts w:ascii="TH SarabunPSK" w:hAnsi="TH SarabunPSK" w:cs="TH SarabunPSK"/>
          <w:szCs w:val="20"/>
          <w:lang w:val="en-US"/>
        </w:rPr>
      </w:pPr>
      <w:r w:rsidRPr="005D7A49">
        <w:rPr>
          <w:rFonts w:ascii="TH SarabunPSK" w:hAnsi="TH SarabunPSK" w:cs="TH SarabunPSK" w:hint="cs"/>
          <w:szCs w:val="20"/>
          <w:cs/>
        </w:rPr>
        <w:t xml:space="preserve">การประเมินครอบครัว </w:t>
      </w:r>
      <w:r w:rsidRPr="005D7A49">
        <w:rPr>
          <w:rFonts w:ascii="TH SarabunPSK" w:hAnsi="TH SarabunPSK" w:cs="TH SarabunPSK" w:hint="cs"/>
          <w:szCs w:val="20"/>
          <w:cs/>
          <w:lang w:val="en-US"/>
        </w:rPr>
        <w:t>อาทิ ประเมิน</w:t>
      </w:r>
      <w:r w:rsidRPr="005D7A49">
        <w:rPr>
          <w:rFonts w:ascii="TH SarabunPSK" w:hAnsi="TH SarabunPSK" w:cs="TH SarabunPSK" w:hint="cs"/>
          <w:szCs w:val="20"/>
          <w:cs/>
        </w:rPr>
        <w:t>ระบบครอบครัว (</w:t>
      </w:r>
      <w:r w:rsidRPr="005D7A49">
        <w:rPr>
          <w:rFonts w:ascii="TH SarabunPSK" w:hAnsi="TH SarabunPSK" w:cs="TH SarabunPSK" w:hint="cs"/>
          <w:szCs w:val="20"/>
          <w:lang w:val="en-US"/>
        </w:rPr>
        <w:t>Family system</w:t>
      </w:r>
      <w:r w:rsidRPr="005D7A49">
        <w:rPr>
          <w:rFonts w:ascii="TH SarabunPSK" w:hAnsi="TH SarabunPSK" w:cs="TH SarabunPSK" w:hint="cs"/>
          <w:szCs w:val="20"/>
          <w:cs/>
          <w:lang w:val="en-US"/>
        </w:rPr>
        <w:t xml:space="preserve">) </w:t>
      </w:r>
      <w:r w:rsidRPr="005D7A49">
        <w:rPr>
          <w:rFonts w:ascii="TH SarabunPSK" w:hAnsi="TH SarabunPSK" w:cs="TH SarabunPSK" w:hint="cs"/>
          <w:szCs w:val="20"/>
          <w:cs/>
        </w:rPr>
        <w:t>โครงสร้างครอบครัว (</w:t>
      </w:r>
      <w:r w:rsidRPr="005D7A49">
        <w:rPr>
          <w:rFonts w:ascii="TH SarabunPSK" w:hAnsi="TH SarabunPSK" w:cs="TH SarabunPSK" w:hint="cs"/>
          <w:szCs w:val="20"/>
        </w:rPr>
        <w:t>Family structure</w:t>
      </w:r>
      <w:r w:rsidRPr="005D7A49">
        <w:rPr>
          <w:rFonts w:ascii="TH SarabunPSK" w:hAnsi="TH SarabunPSK" w:cs="TH SarabunPSK" w:hint="cs"/>
          <w:szCs w:val="20"/>
          <w:cs/>
        </w:rPr>
        <w:t>) กระบวนการภายในบ้าน (</w:t>
      </w:r>
      <w:r w:rsidRPr="005D7A49">
        <w:rPr>
          <w:rFonts w:ascii="TH SarabunPSK" w:hAnsi="TH SarabunPSK" w:cs="TH SarabunPSK" w:hint="cs"/>
          <w:szCs w:val="20"/>
        </w:rPr>
        <w:t>Family process</w:t>
      </w:r>
      <w:r w:rsidRPr="005D7A49">
        <w:rPr>
          <w:rFonts w:ascii="TH SarabunPSK" w:hAnsi="TH SarabunPSK" w:cs="TH SarabunPSK" w:hint="cs"/>
          <w:szCs w:val="20"/>
          <w:cs/>
        </w:rPr>
        <w:t>) กลไกของครอบครัวที่เปลี่ยนแปลงตามกาลเวลา (</w:t>
      </w:r>
      <w:r w:rsidRPr="005D7A49">
        <w:rPr>
          <w:rFonts w:ascii="TH SarabunPSK" w:hAnsi="TH SarabunPSK" w:cs="TH SarabunPSK" w:hint="cs"/>
          <w:szCs w:val="20"/>
          <w:lang w:val="en-US"/>
        </w:rPr>
        <w:t>Family across time</w:t>
      </w:r>
      <w:r w:rsidRPr="005D7A49">
        <w:rPr>
          <w:rFonts w:ascii="TH SarabunPSK" w:hAnsi="TH SarabunPSK" w:cs="TH SarabunPSK" w:hint="cs"/>
          <w:szCs w:val="20"/>
          <w:cs/>
          <w:lang w:val="en-US"/>
        </w:rPr>
        <w:t xml:space="preserve">) แผนภูมิครอบครัว </w:t>
      </w:r>
    </w:p>
    <w:p w14:paraId="71A38F8E" w14:textId="77777777" w:rsidR="0064098B" w:rsidRPr="005D7A49" w:rsidRDefault="0064098B" w:rsidP="002F13CC">
      <w:pPr>
        <w:pStyle w:val="aff3"/>
        <w:rPr>
          <w:rFonts w:ascii="TH SarabunPSK" w:hAnsi="TH SarabunPSK" w:cs="TH SarabunPSK"/>
          <w:szCs w:val="20"/>
          <w:cs/>
        </w:rPr>
      </w:pPr>
      <w:r w:rsidRPr="005D7A49">
        <w:rPr>
          <w:rFonts w:ascii="TH SarabunPSK" w:hAnsi="TH SarabunPSK" w:cs="TH SarabunPSK" w:hint="cs"/>
          <w:szCs w:val="20"/>
          <w:cs/>
          <w:lang w:val="en-US"/>
        </w:rPr>
        <w:t>(อ้างอิงจาก เอกสารประกอบการสอน</w:t>
      </w:r>
      <w:r w:rsidRPr="005D7A49">
        <w:rPr>
          <w:rFonts w:ascii="TH SarabunPSK" w:hAnsi="TH SarabunPSK" w:cs="TH SarabunPSK" w:hint="cs"/>
          <w:szCs w:val="20"/>
          <w:cs/>
        </w:rPr>
        <w:t xml:space="preserve"> </w:t>
      </w:r>
      <w:r w:rsidRPr="005D7A49">
        <w:rPr>
          <w:rFonts w:ascii="TH SarabunPSK" w:hAnsi="TH SarabunPSK" w:cs="TH SarabunPSK" w:hint="cs"/>
          <w:szCs w:val="20"/>
          <w:cs/>
          <w:lang w:val="en-US"/>
        </w:rPr>
        <w:t>เรื่อง</w:t>
      </w:r>
      <w:r w:rsidRPr="005D7A49">
        <w:rPr>
          <w:rFonts w:ascii="TH SarabunPSK" w:hAnsi="TH SarabunPSK" w:cs="TH SarabunPSK" w:hint="cs"/>
          <w:szCs w:val="20"/>
          <w:cs/>
        </w:rPr>
        <w:t xml:space="preserve"> </w:t>
      </w:r>
      <w:r w:rsidRPr="005D7A49">
        <w:rPr>
          <w:rFonts w:ascii="TH SarabunPSK" w:hAnsi="TH SarabunPSK" w:cs="TH SarabunPSK" w:hint="cs"/>
          <w:szCs w:val="20"/>
          <w:cs/>
          <w:lang w:val="en-US"/>
        </w:rPr>
        <w:t>ความรู้พื้นฐานด้าน</w:t>
      </w:r>
      <w:proofErr w:type="spellStart"/>
      <w:r w:rsidRPr="005D7A49">
        <w:rPr>
          <w:rFonts w:ascii="TH SarabunPSK" w:hAnsi="TH SarabunPSK" w:cs="TH SarabunPSK" w:hint="cs"/>
          <w:szCs w:val="20"/>
          <w:cs/>
          <w:lang w:val="en-US"/>
        </w:rPr>
        <w:t>วช</w:t>
      </w:r>
      <w:proofErr w:type="spellEnd"/>
      <w:r w:rsidRPr="005D7A49">
        <w:rPr>
          <w:rFonts w:ascii="TH SarabunPSK" w:hAnsi="TH SarabunPSK" w:cs="TH SarabunPSK" w:hint="cs"/>
          <w:szCs w:val="20"/>
          <w:cs/>
          <w:lang w:val="en-US"/>
        </w:rPr>
        <w:t>ศาสตร์ครอบครัว</w:t>
      </w:r>
      <w:r w:rsidRPr="005D7A49">
        <w:rPr>
          <w:rFonts w:ascii="TH SarabunPSK" w:hAnsi="TH SarabunPSK" w:cs="TH SarabunPSK" w:hint="cs"/>
          <w:szCs w:val="20"/>
          <w:cs/>
        </w:rPr>
        <w:t xml:space="preserve"> </w:t>
      </w:r>
      <w:r w:rsidRPr="005D7A49">
        <w:rPr>
          <w:rFonts w:ascii="TH SarabunPSK" w:hAnsi="TH SarabunPSK" w:cs="TH SarabunPSK" w:hint="cs"/>
          <w:szCs w:val="20"/>
          <w:cs/>
          <w:lang w:val="en-US"/>
        </w:rPr>
        <w:t>ของ</w:t>
      </w:r>
      <w:r w:rsidRPr="005D7A49">
        <w:rPr>
          <w:rFonts w:ascii="TH SarabunPSK" w:hAnsi="TH SarabunPSK" w:cs="TH SarabunPSK" w:hint="cs"/>
          <w:szCs w:val="20"/>
          <w:cs/>
        </w:rPr>
        <w:t xml:space="preserve"> </w:t>
      </w:r>
      <w:r w:rsidRPr="005D7A49">
        <w:rPr>
          <w:rFonts w:ascii="TH SarabunPSK" w:hAnsi="TH SarabunPSK" w:cs="TH SarabunPSK" w:hint="cs"/>
          <w:szCs w:val="20"/>
          <w:cs/>
          <w:lang w:val="en-US"/>
        </w:rPr>
        <w:t>ผศ</w:t>
      </w:r>
      <w:r w:rsidRPr="005D7A49">
        <w:rPr>
          <w:rFonts w:ascii="TH SarabunPSK" w:hAnsi="TH SarabunPSK" w:cs="TH SarabunPSK" w:hint="cs"/>
          <w:szCs w:val="20"/>
          <w:cs/>
        </w:rPr>
        <w:t xml:space="preserve"> </w:t>
      </w:r>
      <w:r w:rsidRPr="005D7A49">
        <w:rPr>
          <w:rFonts w:ascii="TH SarabunPSK" w:hAnsi="TH SarabunPSK" w:cs="TH SarabunPSK" w:hint="cs"/>
          <w:szCs w:val="20"/>
          <w:cs/>
          <w:lang w:val="en-US"/>
        </w:rPr>
        <w:t>สายพิณ</w:t>
      </w:r>
      <w:r w:rsidRPr="005D7A49">
        <w:rPr>
          <w:rFonts w:ascii="TH SarabunPSK" w:hAnsi="TH SarabunPSK" w:cs="TH SarabunPSK" w:hint="cs"/>
          <w:szCs w:val="20"/>
          <w:cs/>
        </w:rPr>
        <w:t xml:space="preserve"> </w:t>
      </w:r>
      <w:r w:rsidRPr="005D7A49">
        <w:rPr>
          <w:rFonts w:ascii="TH SarabunPSK" w:hAnsi="TH SarabunPSK" w:cs="TH SarabunPSK" w:hint="cs"/>
          <w:szCs w:val="20"/>
          <w:cs/>
          <w:lang w:val="en-US"/>
        </w:rPr>
        <w:t>หัตถีรัตน์)</w:t>
      </w:r>
    </w:p>
  </w:footnote>
  <w:footnote w:id="2">
    <w:p w14:paraId="2AC7201E" w14:textId="77777777" w:rsidR="0064098B" w:rsidRPr="005C2A9C" w:rsidRDefault="0064098B" w:rsidP="002F13CC">
      <w:pPr>
        <w:pStyle w:val="aff3"/>
        <w:rPr>
          <w:rFonts w:ascii="TH SarabunPSK" w:hAnsi="TH SarabunPSK" w:cs="TH SarabunPSK"/>
          <w:szCs w:val="20"/>
          <w:lang w:val="en-US"/>
        </w:rPr>
      </w:pPr>
      <w:r w:rsidRPr="005D7A49">
        <w:rPr>
          <w:rStyle w:val="aff5"/>
          <w:rFonts w:ascii="TH SarabunPSK" w:hAnsi="TH SarabunPSK" w:cs="TH SarabunPSK" w:hint="cs"/>
          <w:szCs w:val="20"/>
        </w:rPr>
        <w:footnoteRef/>
      </w:r>
      <w:r w:rsidRPr="005D7A49">
        <w:rPr>
          <w:rFonts w:ascii="TH SarabunPSK" w:hAnsi="TH SarabunPSK" w:cs="TH SarabunPSK" w:hint="cs"/>
          <w:szCs w:val="20"/>
          <w:cs/>
        </w:rPr>
        <w:t xml:space="preserve"> </w:t>
      </w:r>
      <w:r w:rsidRPr="005D7A49">
        <w:rPr>
          <w:rFonts w:ascii="TH SarabunPSK" w:hAnsi="TH SarabunPSK" w:cs="TH SarabunPSK" w:hint="cs"/>
          <w:szCs w:val="20"/>
          <w:cs/>
        </w:rPr>
        <w:t>ระบบนิเวศวิทยาครอบครัว (</w:t>
      </w:r>
      <w:r w:rsidRPr="005D7A49">
        <w:rPr>
          <w:rFonts w:ascii="TH SarabunPSK" w:hAnsi="TH SarabunPSK" w:cs="TH SarabunPSK" w:hint="cs"/>
          <w:szCs w:val="20"/>
          <w:lang w:val="en-US"/>
        </w:rPr>
        <w:t>Family Ecology System</w:t>
      </w:r>
      <w:r w:rsidRPr="005D7A49">
        <w:rPr>
          <w:rFonts w:ascii="TH SarabunPSK" w:hAnsi="TH SarabunPSK" w:cs="TH SarabunPSK" w:hint="cs"/>
          <w:szCs w:val="20"/>
          <w:cs/>
          <w:lang w:val="en-US"/>
        </w:rPr>
        <w:t xml:space="preserve">) </w:t>
      </w:r>
      <w:r w:rsidRPr="005D7A49">
        <w:rPr>
          <w:rFonts w:ascii="TH SarabunPSK" w:hAnsi="TH SarabunPSK" w:cs="TH SarabunPSK" w:hint="cs"/>
          <w:szCs w:val="20"/>
          <w:cs/>
        </w:rPr>
        <w:t xml:space="preserve">เป็นการนำทฤษฎีระบบนิเวศของ </w:t>
      </w:r>
      <w:r w:rsidRPr="005D7A49">
        <w:rPr>
          <w:rFonts w:ascii="TH SarabunPSK" w:hAnsi="TH SarabunPSK" w:cs="TH SarabunPSK" w:hint="cs"/>
          <w:szCs w:val="20"/>
          <w:lang w:val="en-US"/>
        </w:rPr>
        <w:t xml:space="preserve">Bronfenbrenner </w:t>
      </w:r>
      <w:r w:rsidRPr="005D7A49">
        <w:rPr>
          <w:rFonts w:ascii="TH SarabunPSK" w:hAnsi="TH SarabunPSK" w:cs="TH SarabunPSK" w:hint="cs"/>
          <w:szCs w:val="20"/>
          <w:cs/>
        </w:rPr>
        <w:t xml:space="preserve">มาใช้กับครอบครัว ซึ่งมองว่าครอบครัวเป็นระบบที่เชื่อมโยงกับสิ่งแวดล้อมรอบตัวหลายระดับ อาทิ ระดับครอบครัว เครือข่ายสังคมไม่เป็นทางการ ชุมชนและองค์การ และ สังคม  อ้างอิงจาก </w:t>
      </w:r>
      <w:r w:rsidRPr="005D7A49">
        <w:rPr>
          <w:rFonts w:ascii="TH SarabunPSK" w:hAnsi="TH SarabunPSK" w:cs="TH SarabunPSK" w:hint="cs"/>
          <w:szCs w:val="20"/>
          <w:lang w:val="en-US"/>
        </w:rPr>
        <w:t>Connard, C</w:t>
      </w:r>
      <w:r w:rsidRPr="005D7A49">
        <w:rPr>
          <w:rFonts w:ascii="TH SarabunPSK" w:hAnsi="TH SarabunPSK" w:cs="TH SarabunPSK" w:hint="cs"/>
          <w:szCs w:val="20"/>
          <w:cs/>
          <w:lang w:val="en-US"/>
        </w:rPr>
        <w:t>.</w:t>
      </w:r>
      <w:r w:rsidRPr="005D7A49">
        <w:rPr>
          <w:rFonts w:ascii="TH SarabunPSK" w:hAnsi="TH SarabunPSK" w:cs="TH SarabunPSK" w:hint="cs"/>
          <w:szCs w:val="20"/>
          <w:lang w:val="en-US"/>
        </w:rPr>
        <w:t>, &amp; Novick, R</w:t>
      </w:r>
      <w:r w:rsidRPr="005D7A49">
        <w:rPr>
          <w:rFonts w:ascii="TH SarabunPSK" w:hAnsi="TH SarabunPSK" w:cs="TH SarabunPSK" w:hint="cs"/>
          <w:szCs w:val="20"/>
          <w:cs/>
          <w:lang w:val="en-US"/>
        </w:rPr>
        <w:t>. (</w:t>
      </w:r>
      <w:r w:rsidRPr="005D7A49">
        <w:rPr>
          <w:rFonts w:ascii="TH SarabunPSK" w:hAnsi="TH SarabunPSK" w:cs="TH SarabunPSK" w:hint="cs"/>
          <w:szCs w:val="20"/>
          <w:lang w:val="en-US"/>
        </w:rPr>
        <w:t>1996</w:t>
      </w:r>
      <w:r w:rsidRPr="005D7A49">
        <w:rPr>
          <w:rFonts w:ascii="TH SarabunPSK" w:hAnsi="TH SarabunPSK" w:cs="TH SarabunPSK" w:hint="cs"/>
          <w:szCs w:val="20"/>
          <w:cs/>
          <w:lang w:val="en-US"/>
        </w:rPr>
        <w:t xml:space="preserve">). </w:t>
      </w:r>
      <w:r w:rsidRPr="005D7A49">
        <w:rPr>
          <w:rFonts w:ascii="TH SarabunPSK" w:hAnsi="TH SarabunPSK" w:cs="TH SarabunPSK" w:hint="cs"/>
          <w:i/>
          <w:iCs/>
          <w:szCs w:val="20"/>
          <w:lang w:val="en-US"/>
        </w:rPr>
        <w:t>An Ecological Model for Family Services</w:t>
      </w:r>
      <w:r w:rsidRPr="005D7A49">
        <w:rPr>
          <w:rFonts w:ascii="TH SarabunPSK" w:hAnsi="TH SarabunPSK" w:cs="TH SarabunPSK" w:hint="cs"/>
          <w:szCs w:val="20"/>
          <w:cs/>
          <w:lang w:val="en-US"/>
        </w:rPr>
        <w:t xml:space="preserve">. </w:t>
      </w:r>
      <w:r w:rsidRPr="005D7A49">
        <w:rPr>
          <w:rFonts w:ascii="TH SarabunPSK" w:hAnsi="TH SarabunPSK" w:cs="TH SarabunPSK" w:hint="cs"/>
          <w:szCs w:val="20"/>
          <w:lang w:val="en-US"/>
        </w:rPr>
        <w:t xml:space="preserve">Northwest Regional Educational Laboratory, Portland, Oregon </w:t>
      </w:r>
      <w:r w:rsidRPr="005D7A49">
        <w:rPr>
          <w:rFonts w:ascii="TH SarabunPSK" w:hAnsi="TH SarabunPSK" w:cs="TH SarabunPSK" w:hint="cs"/>
          <w:szCs w:val="20"/>
          <w:cs/>
          <w:lang w:val="en-US"/>
        </w:rPr>
        <w:t xml:space="preserve">และ </w:t>
      </w:r>
      <w:r w:rsidRPr="005D7A49">
        <w:rPr>
          <w:rFonts w:ascii="TH SarabunPSK" w:hAnsi="TH SarabunPSK" w:cs="TH SarabunPSK" w:hint="cs"/>
          <w:szCs w:val="20"/>
          <w:lang w:val="en-US"/>
        </w:rPr>
        <w:t>Bronfenbrenner, U</w:t>
      </w:r>
      <w:r w:rsidRPr="005D7A49">
        <w:rPr>
          <w:rFonts w:ascii="TH SarabunPSK" w:hAnsi="TH SarabunPSK" w:cs="TH SarabunPSK" w:hint="cs"/>
          <w:szCs w:val="20"/>
          <w:cs/>
          <w:lang w:val="en-US"/>
        </w:rPr>
        <w:t>. (</w:t>
      </w:r>
      <w:r w:rsidRPr="005D7A49">
        <w:rPr>
          <w:rFonts w:ascii="TH SarabunPSK" w:hAnsi="TH SarabunPSK" w:cs="TH SarabunPSK" w:hint="cs"/>
          <w:szCs w:val="20"/>
          <w:lang w:val="en-US"/>
        </w:rPr>
        <w:t>1979</w:t>
      </w:r>
      <w:r w:rsidRPr="005D7A49">
        <w:rPr>
          <w:rFonts w:ascii="TH SarabunPSK" w:hAnsi="TH SarabunPSK" w:cs="TH SarabunPSK" w:hint="cs"/>
          <w:szCs w:val="20"/>
          <w:cs/>
          <w:lang w:val="en-US"/>
        </w:rPr>
        <w:t xml:space="preserve">). </w:t>
      </w:r>
      <w:r w:rsidRPr="005D7A49">
        <w:rPr>
          <w:rFonts w:ascii="TH SarabunPSK" w:hAnsi="TH SarabunPSK" w:cs="TH SarabunPSK" w:hint="cs"/>
          <w:i/>
          <w:iCs/>
          <w:szCs w:val="20"/>
          <w:lang w:val="en-US"/>
        </w:rPr>
        <w:t>The Ecology of Human Development</w:t>
      </w:r>
      <w:r w:rsidRPr="005D7A49">
        <w:rPr>
          <w:rFonts w:ascii="TH SarabunPSK" w:hAnsi="TH SarabunPSK" w:cs="TH SarabunPSK" w:hint="cs"/>
          <w:szCs w:val="20"/>
          <w:cs/>
          <w:lang w:val="en-US"/>
        </w:rPr>
        <w:t xml:space="preserve">. </w:t>
      </w:r>
      <w:r w:rsidRPr="005D7A49">
        <w:rPr>
          <w:rFonts w:ascii="TH SarabunPSK" w:hAnsi="TH SarabunPSK" w:cs="TH SarabunPSK" w:hint="cs"/>
          <w:szCs w:val="20"/>
          <w:lang w:val="en-US"/>
        </w:rPr>
        <w:t>Harvard University Press</w:t>
      </w:r>
    </w:p>
  </w:footnote>
  <w:footnote w:id="3">
    <w:p w14:paraId="3427D72C" w14:textId="77777777" w:rsidR="0064098B" w:rsidRPr="005C2A9C" w:rsidRDefault="0064098B" w:rsidP="002F13CC">
      <w:pPr>
        <w:pStyle w:val="aff3"/>
        <w:rPr>
          <w:rFonts w:ascii="TH SarabunPSK" w:hAnsi="TH SarabunPSK" w:cs="TH SarabunPSK"/>
          <w:szCs w:val="20"/>
          <w:cs/>
        </w:rPr>
      </w:pPr>
      <w:r w:rsidRPr="005C2A9C">
        <w:rPr>
          <w:rStyle w:val="aff5"/>
          <w:rFonts w:ascii="TH SarabunPSK" w:hAnsi="TH SarabunPSK" w:cs="TH SarabunPSK" w:hint="cs"/>
          <w:szCs w:val="20"/>
        </w:rPr>
        <w:footnoteRef/>
      </w:r>
      <w:r w:rsidRPr="005C2A9C">
        <w:rPr>
          <w:rFonts w:ascii="TH SarabunPSK" w:hAnsi="TH SarabunPSK" w:cs="TH SarabunPSK" w:hint="cs"/>
          <w:szCs w:val="20"/>
          <w:cs/>
        </w:rPr>
        <w:t xml:space="preserve"> </w:t>
      </w:r>
      <w:r w:rsidRPr="005C2A9C">
        <w:rPr>
          <w:rFonts w:ascii="TH SarabunPSK" w:hAnsi="TH SarabunPSK" w:cs="TH SarabunPSK" w:hint="cs"/>
          <w:i/>
          <w:iCs/>
          <w:szCs w:val="20"/>
          <w:cs/>
        </w:rPr>
        <w:t>“การดูแลตนเอง”  (</w:t>
      </w:r>
      <w:r w:rsidRPr="005C2A9C">
        <w:rPr>
          <w:rFonts w:ascii="TH SarabunPSK" w:hAnsi="TH SarabunPSK" w:cs="TH SarabunPSK" w:hint="cs"/>
          <w:i/>
          <w:iCs/>
          <w:szCs w:val="20"/>
        </w:rPr>
        <w:t>self</w:t>
      </w:r>
      <w:r w:rsidRPr="005C2A9C">
        <w:rPr>
          <w:rFonts w:ascii="TH SarabunPSK" w:hAnsi="TH SarabunPSK" w:cs="TH SarabunPSK" w:hint="cs"/>
          <w:i/>
          <w:iCs/>
          <w:szCs w:val="20"/>
          <w:cs/>
        </w:rPr>
        <w:t>-</w:t>
      </w:r>
      <w:r w:rsidRPr="005C2A9C">
        <w:rPr>
          <w:rFonts w:ascii="TH SarabunPSK" w:hAnsi="TH SarabunPSK" w:cs="TH SarabunPSK" w:hint="cs"/>
          <w:i/>
          <w:iCs/>
          <w:szCs w:val="20"/>
        </w:rPr>
        <w:t>care</w:t>
      </w:r>
      <w:r w:rsidRPr="005C2A9C">
        <w:rPr>
          <w:rFonts w:ascii="TH SarabunPSK" w:hAnsi="TH SarabunPSK" w:cs="TH SarabunPSK" w:hint="cs"/>
          <w:i/>
          <w:iCs/>
          <w:szCs w:val="20"/>
          <w:cs/>
        </w:rPr>
        <w:t>)</w:t>
      </w:r>
      <w:r w:rsidRPr="005C2A9C">
        <w:rPr>
          <w:rFonts w:ascii="TH SarabunPSK" w:hAnsi="TH SarabunPSK" w:cs="TH SarabunPSK" w:hint="cs"/>
          <w:szCs w:val="20"/>
          <w:cs/>
        </w:rPr>
        <w:t xml:space="preserve"> </w:t>
      </w:r>
      <w:r w:rsidRPr="005C2A9C">
        <w:rPr>
          <w:rFonts w:ascii="TH SarabunPSK" w:hAnsi="TH SarabunPSK" w:cs="TH SarabunPSK" w:hint="cs"/>
          <w:i/>
          <w:iCs/>
          <w:szCs w:val="20"/>
          <w:cs/>
        </w:rPr>
        <w:t>หมายถึง กิจกรรมเพื่อการดูแลสุขภาพที่เกิดขึ้นอย่างจงใจตลอดช่วงชีวิต เพื่อส่งเสริมสุขภาพ ร่างกาย จิตใจและอารมณ์ ทะนุบำรุงรักษาชีวิตและป้องกันโรค การดูแลตนเองจะกระทำโดยตัวบุคคลเองดูแลตัวเอง (</w:t>
      </w:r>
      <w:r w:rsidRPr="005C2A9C">
        <w:rPr>
          <w:rFonts w:ascii="TH SarabunPSK" w:hAnsi="TH SarabunPSK" w:cs="TH SarabunPSK" w:hint="cs"/>
          <w:i/>
          <w:iCs/>
          <w:szCs w:val="20"/>
        </w:rPr>
        <w:t>care of self</w:t>
      </w:r>
      <w:r w:rsidRPr="005C2A9C">
        <w:rPr>
          <w:rFonts w:ascii="TH SarabunPSK" w:hAnsi="TH SarabunPSK" w:cs="TH SarabunPSK" w:hint="cs"/>
          <w:i/>
          <w:iCs/>
          <w:szCs w:val="20"/>
          <w:cs/>
        </w:rPr>
        <w:t>) ดูแลผู้อื่นในครอบครัว หรือชุมชน (</w:t>
      </w:r>
      <w:r w:rsidRPr="005C2A9C">
        <w:rPr>
          <w:rFonts w:ascii="TH SarabunPSK" w:hAnsi="TH SarabunPSK" w:cs="TH SarabunPSK" w:hint="cs"/>
          <w:i/>
          <w:iCs/>
          <w:szCs w:val="20"/>
        </w:rPr>
        <w:t>care of others</w:t>
      </w:r>
      <w:r w:rsidRPr="005C2A9C">
        <w:rPr>
          <w:rFonts w:ascii="TH SarabunPSK" w:hAnsi="TH SarabunPSK" w:cs="TH SarabunPSK" w:hint="cs"/>
          <w:i/>
          <w:iCs/>
          <w:szCs w:val="20"/>
          <w:cs/>
        </w:rPr>
        <w:t>)  หรือการถูกดูแลโดยผู้อื่น (</w:t>
      </w:r>
      <w:r w:rsidRPr="005C2A9C">
        <w:rPr>
          <w:rFonts w:ascii="TH SarabunPSK" w:hAnsi="TH SarabunPSK" w:cs="TH SarabunPSK" w:hint="cs"/>
          <w:i/>
          <w:iCs/>
          <w:szCs w:val="20"/>
        </w:rPr>
        <w:t>care by others</w:t>
      </w:r>
      <w:r w:rsidRPr="005C2A9C">
        <w:rPr>
          <w:rFonts w:ascii="TH SarabunPSK" w:hAnsi="TH SarabunPSK" w:cs="TH SarabunPSK" w:hint="cs"/>
          <w:i/>
          <w:iCs/>
          <w:szCs w:val="20"/>
          <w:cs/>
        </w:rPr>
        <w:t>) ก็ได้ การดูแลตนเองยังครอบคลุมถึงการที่บุคคลดูแลตนเองเมื่อได้รับบาดเจ็บ ทุพพลภาพ หรือเป็นโรค ทั้งนี้อาจเป็นได้ทั้งการดูแลโดยตัวเอง หรือการดูแลร่วมกับนักวิชาชีพด้านการดูแลสุขภาพ การดูแลตนเองยังรวมไปถึงการสนับสนุนทางสังคม (</w:t>
      </w:r>
      <w:r w:rsidRPr="005C2A9C">
        <w:rPr>
          <w:rFonts w:ascii="TH SarabunPSK" w:hAnsi="TH SarabunPSK" w:cs="TH SarabunPSK" w:hint="cs"/>
          <w:i/>
          <w:iCs/>
          <w:szCs w:val="20"/>
        </w:rPr>
        <w:t>social support</w:t>
      </w:r>
      <w:r w:rsidRPr="005C2A9C">
        <w:rPr>
          <w:rFonts w:ascii="TH SarabunPSK" w:hAnsi="TH SarabunPSK" w:cs="TH SarabunPSK" w:hint="cs"/>
          <w:i/>
          <w:iCs/>
          <w:szCs w:val="20"/>
          <w:cs/>
        </w:rPr>
        <w:t>) เพื่อสนองต่อความต้องการทางสังคมและความต้องการทางจิตใจ การดูแลตนเองเป็นการดูแลอย่างต่อเนื่อง (</w:t>
      </w:r>
      <w:r w:rsidRPr="005C2A9C">
        <w:rPr>
          <w:rFonts w:ascii="TH SarabunPSK" w:hAnsi="TH SarabunPSK" w:cs="TH SarabunPSK" w:hint="cs"/>
          <w:i/>
          <w:iCs/>
          <w:szCs w:val="20"/>
        </w:rPr>
        <w:t>continuum of self</w:t>
      </w:r>
      <w:r w:rsidRPr="005C2A9C">
        <w:rPr>
          <w:rFonts w:ascii="TH SarabunPSK" w:hAnsi="TH SarabunPSK" w:cs="TH SarabunPSK" w:hint="cs"/>
          <w:i/>
          <w:iCs/>
          <w:szCs w:val="20"/>
          <w:cs/>
        </w:rPr>
        <w:t>-</w:t>
      </w:r>
      <w:r w:rsidRPr="005C2A9C">
        <w:rPr>
          <w:rFonts w:ascii="TH SarabunPSK" w:hAnsi="TH SarabunPSK" w:cs="TH SarabunPSK" w:hint="cs"/>
          <w:i/>
          <w:iCs/>
          <w:szCs w:val="20"/>
        </w:rPr>
        <w:t>care</w:t>
      </w:r>
      <w:r w:rsidRPr="005C2A9C">
        <w:rPr>
          <w:rFonts w:ascii="TH SarabunPSK" w:hAnsi="TH SarabunPSK" w:cs="TH SarabunPSK" w:hint="cs"/>
          <w:i/>
          <w:iCs/>
          <w:szCs w:val="20"/>
          <w:cs/>
        </w:rPr>
        <w:t xml:space="preserve">) เชื่อมโยงระบบบริการสุขภาพโดยนักวิชาชีพกับการความสามารถจัดการต่อโรค ความทุพพลภาพ และการรักษาไว้ซึ่งความเป็นอยู่ที่ดีของบุคคล” (เสนอโดย </w:t>
      </w:r>
      <w:r w:rsidRPr="005C2A9C">
        <w:rPr>
          <w:rFonts w:ascii="TH SarabunPSK" w:hAnsi="TH SarabunPSK" w:cs="TH SarabunPSK" w:hint="cs"/>
          <w:i/>
          <w:iCs/>
          <w:szCs w:val="20"/>
          <w:lang w:val="en-US"/>
        </w:rPr>
        <w:t xml:space="preserve">Godfrey CM </w:t>
      </w:r>
      <w:r w:rsidRPr="005C2A9C">
        <w:rPr>
          <w:rFonts w:ascii="TH SarabunPSK" w:hAnsi="TH SarabunPSK" w:cs="TH SarabunPSK" w:hint="cs"/>
          <w:i/>
          <w:iCs/>
          <w:szCs w:val="20"/>
          <w:cs/>
          <w:lang w:val="en-US"/>
        </w:rPr>
        <w:t xml:space="preserve">และคณะ ปี </w:t>
      </w:r>
      <w:r w:rsidRPr="005C2A9C">
        <w:rPr>
          <w:rFonts w:ascii="TH SarabunPSK" w:hAnsi="TH SarabunPSK" w:cs="TH SarabunPSK" w:hint="cs"/>
          <w:i/>
          <w:iCs/>
          <w:szCs w:val="20"/>
          <w:lang w:val="en-US"/>
        </w:rPr>
        <w:t xml:space="preserve">2011 </w:t>
      </w:r>
      <w:r w:rsidRPr="005C2A9C">
        <w:rPr>
          <w:rFonts w:ascii="TH SarabunPSK" w:hAnsi="TH SarabunPSK" w:cs="TH SarabunPSK" w:hint="cs"/>
          <w:i/>
          <w:iCs/>
          <w:szCs w:val="20"/>
          <w:cs/>
        </w:rPr>
        <w:t xml:space="preserve">อ้างอิงจาก </w:t>
      </w:r>
      <w:r w:rsidRPr="005C2A9C">
        <w:rPr>
          <w:rFonts w:ascii="TH SarabunPSK" w:hAnsi="TH SarabunPSK" w:cs="TH SarabunPSK" w:hint="cs"/>
          <w:noProof/>
          <w:szCs w:val="20"/>
        </w:rPr>
        <w:t>Godfrey CM, Harrison MB, Lysaght R, Lamb M, Graham ID, MLIS PO</w:t>
      </w:r>
      <w:r w:rsidRPr="005C2A9C">
        <w:rPr>
          <w:rFonts w:ascii="TH SarabunPSK" w:hAnsi="TH SarabunPSK" w:cs="TH SarabunPSK" w:hint="cs"/>
          <w:noProof/>
          <w:szCs w:val="20"/>
          <w:cs/>
        </w:rPr>
        <w:t xml:space="preserve">. </w:t>
      </w:r>
      <w:r w:rsidRPr="005C2A9C">
        <w:rPr>
          <w:rFonts w:ascii="TH SarabunPSK" w:hAnsi="TH SarabunPSK" w:cs="TH SarabunPSK" w:hint="cs"/>
          <w:noProof/>
          <w:szCs w:val="20"/>
        </w:rPr>
        <w:t xml:space="preserve">Care of self </w:t>
      </w:r>
      <w:r w:rsidRPr="005C2A9C">
        <w:rPr>
          <w:rFonts w:ascii="TH SarabunPSK" w:hAnsi="TH SarabunPSK" w:cs="TH SarabunPSK" w:hint="cs"/>
          <w:noProof/>
          <w:szCs w:val="20"/>
          <w:cs/>
        </w:rPr>
        <w:t xml:space="preserve">– </w:t>
      </w:r>
      <w:r w:rsidRPr="005C2A9C">
        <w:rPr>
          <w:rFonts w:ascii="TH SarabunPSK" w:hAnsi="TH SarabunPSK" w:cs="TH SarabunPSK" w:hint="cs"/>
          <w:noProof/>
          <w:szCs w:val="20"/>
        </w:rPr>
        <w:t xml:space="preserve">care by other </w:t>
      </w:r>
      <w:r w:rsidRPr="005C2A9C">
        <w:rPr>
          <w:rFonts w:ascii="TH SarabunPSK" w:hAnsi="TH SarabunPSK" w:cs="TH SarabunPSK" w:hint="cs"/>
          <w:noProof/>
          <w:szCs w:val="20"/>
          <w:cs/>
        </w:rPr>
        <w:t xml:space="preserve">– </w:t>
      </w:r>
      <w:r w:rsidRPr="005C2A9C">
        <w:rPr>
          <w:rFonts w:ascii="TH SarabunPSK" w:hAnsi="TH SarabunPSK" w:cs="TH SarabunPSK" w:hint="cs"/>
          <w:noProof/>
          <w:szCs w:val="20"/>
        </w:rPr>
        <w:t>care of other</w:t>
      </w:r>
      <w:r w:rsidRPr="005C2A9C">
        <w:rPr>
          <w:rFonts w:ascii="TH SarabunPSK" w:hAnsi="TH SarabunPSK" w:cs="TH SarabunPSK" w:hint="cs"/>
          <w:noProof/>
          <w:szCs w:val="20"/>
          <w:cs/>
        </w:rPr>
        <w:t xml:space="preserve">: </w:t>
      </w:r>
      <w:r w:rsidRPr="005C2A9C">
        <w:rPr>
          <w:rFonts w:ascii="TH SarabunPSK" w:hAnsi="TH SarabunPSK" w:cs="TH SarabunPSK" w:hint="cs"/>
          <w:noProof/>
          <w:szCs w:val="20"/>
        </w:rPr>
        <w:t>the meaning of self</w:t>
      </w:r>
      <w:r w:rsidRPr="005C2A9C">
        <w:rPr>
          <w:rFonts w:ascii="TH SarabunPSK" w:hAnsi="TH SarabunPSK" w:cs="TH SarabunPSK" w:hint="cs"/>
          <w:noProof/>
          <w:szCs w:val="20"/>
          <w:cs/>
        </w:rPr>
        <w:t>-</w:t>
      </w:r>
      <w:r w:rsidRPr="005C2A9C">
        <w:rPr>
          <w:rFonts w:ascii="TH SarabunPSK" w:hAnsi="TH SarabunPSK" w:cs="TH SarabunPSK" w:hint="cs"/>
          <w:noProof/>
          <w:szCs w:val="20"/>
        </w:rPr>
        <w:t>care from research, practice, policy and industry perspectives</w:t>
      </w:r>
      <w:r w:rsidRPr="005C2A9C">
        <w:rPr>
          <w:rFonts w:ascii="TH SarabunPSK" w:hAnsi="TH SarabunPSK" w:cs="TH SarabunPSK" w:hint="cs"/>
          <w:noProof/>
          <w:szCs w:val="20"/>
          <w:cs/>
        </w:rPr>
        <w:t xml:space="preserve">. </w:t>
      </w:r>
      <w:r w:rsidRPr="005C2A9C">
        <w:rPr>
          <w:rFonts w:ascii="TH SarabunPSK" w:hAnsi="TH SarabunPSK" w:cs="TH SarabunPSK" w:hint="cs"/>
          <w:noProof/>
          <w:szCs w:val="20"/>
        </w:rPr>
        <w:t xml:space="preserve">Int J Evid Based Healthc </w:t>
      </w:r>
      <w:r w:rsidRPr="005C2A9C">
        <w:rPr>
          <w:rFonts w:ascii="TH SarabunPSK" w:hAnsi="TH SarabunPSK" w:cs="TH SarabunPSK" w:hint="cs"/>
          <w:noProof/>
          <w:szCs w:val="20"/>
          <w:cs/>
        </w:rPr>
        <w:t>[</w:t>
      </w:r>
      <w:r w:rsidRPr="005C2A9C">
        <w:rPr>
          <w:rFonts w:ascii="TH SarabunPSK" w:hAnsi="TH SarabunPSK" w:cs="TH SarabunPSK" w:hint="cs"/>
          <w:noProof/>
          <w:szCs w:val="20"/>
        </w:rPr>
        <w:t>review</w:t>
      </w:r>
      <w:r w:rsidRPr="005C2A9C">
        <w:rPr>
          <w:rFonts w:ascii="TH SarabunPSK" w:hAnsi="TH SarabunPSK" w:cs="TH SarabunPSK" w:hint="cs"/>
          <w:noProof/>
          <w:szCs w:val="20"/>
          <w:cs/>
        </w:rPr>
        <w:t xml:space="preserve">]. </w:t>
      </w:r>
      <w:r w:rsidRPr="005C2A9C">
        <w:rPr>
          <w:rFonts w:ascii="TH SarabunPSK" w:hAnsi="TH SarabunPSK" w:cs="TH SarabunPSK" w:hint="cs"/>
          <w:noProof/>
          <w:szCs w:val="20"/>
        </w:rPr>
        <w:t>2011;9</w:t>
      </w:r>
      <w:r w:rsidRPr="005C2A9C">
        <w:rPr>
          <w:rFonts w:ascii="TH SarabunPSK" w:hAnsi="TH SarabunPSK" w:cs="TH SarabunPSK" w:hint="cs"/>
          <w:noProof/>
          <w:szCs w:val="20"/>
          <w:cs/>
        </w:rPr>
        <w:t>:</w:t>
      </w:r>
      <w:r w:rsidRPr="005C2A9C">
        <w:rPr>
          <w:rFonts w:ascii="TH SarabunPSK" w:hAnsi="TH SarabunPSK" w:cs="TH SarabunPSK" w:hint="cs"/>
          <w:noProof/>
          <w:szCs w:val="20"/>
        </w:rPr>
        <w:t>3</w:t>
      </w:r>
      <w:r w:rsidRPr="005C2A9C">
        <w:rPr>
          <w:rFonts w:ascii="TH SarabunPSK" w:hAnsi="TH SarabunPSK" w:cs="TH SarabunPSK" w:hint="cs"/>
          <w:noProof/>
          <w:szCs w:val="20"/>
          <w:cs/>
        </w:rPr>
        <w:t>-</w:t>
      </w:r>
      <w:r w:rsidRPr="005C2A9C">
        <w:rPr>
          <w:rFonts w:ascii="TH SarabunPSK" w:hAnsi="TH SarabunPSK" w:cs="TH SarabunPSK" w:hint="cs"/>
          <w:noProof/>
          <w:szCs w:val="20"/>
        </w:rPr>
        <w:t>24</w:t>
      </w:r>
      <w:r w:rsidRPr="005C2A9C">
        <w:rPr>
          <w:rFonts w:ascii="TH SarabunPSK" w:hAnsi="TH SarabunPSK" w:cs="TH SarabunPSK" w:hint="cs"/>
          <w:noProof/>
          <w:szCs w:val="20"/>
          <w:cs/>
        </w:rPr>
        <w:t>)</w:t>
      </w:r>
    </w:p>
  </w:footnote>
  <w:footnote w:id="4">
    <w:p w14:paraId="77767644" w14:textId="77777777" w:rsidR="0064098B" w:rsidRPr="005D7A49" w:rsidRDefault="0064098B" w:rsidP="002F13CC">
      <w:pPr>
        <w:spacing w:after="0" w:line="240" w:lineRule="auto"/>
        <w:rPr>
          <w:rFonts w:ascii="TH SarabunPSK" w:hAnsi="TH SarabunPSK" w:cs="TH SarabunPSK"/>
          <w:color w:val="282828"/>
          <w:sz w:val="20"/>
          <w:szCs w:val="20"/>
          <w:highlight w:val="yellow"/>
        </w:rPr>
      </w:pPr>
      <w:r w:rsidRPr="005D7A49">
        <w:rPr>
          <w:rStyle w:val="aff5"/>
          <w:rFonts w:ascii="TH SarabunPSK" w:hAnsi="TH SarabunPSK" w:cs="TH SarabunPSK" w:hint="cs"/>
          <w:sz w:val="20"/>
          <w:szCs w:val="20"/>
        </w:rPr>
        <w:footnoteRef/>
      </w:r>
      <w:r w:rsidRPr="005D7A49">
        <w:rPr>
          <w:rFonts w:ascii="TH SarabunPSK" w:hAnsi="TH SarabunPSK" w:cs="TH SarabunPSK" w:hint="cs"/>
          <w:sz w:val="20"/>
          <w:szCs w:val="20"/>
          <w:cs/>
        </w:rPr>
        <w:t xml:space="preserve">  </w:t>
      </w:r>
      <w:r w:rsidRPr="005D7A49">
        <w:rPr>
          <w:rFonts w:ascii="TH SarabunPSK" w:hAnsi="TH SarabunPSK" w:cs="TH SarabunPSK" w:hint="cs"/>
          <w:sz w:val="20"/>
          <w:szCs w:val="20"/>
          <w:cs/>
        </w:rPr>
        <w:t>ผู้ป่วยในสถานการณ์ที่ยุ่งยาก หมายถึง บุคคลหรือผู้ป่วย และครอบครัว ที่มีความยุ่งยากในการจัดการพฤติกรรม อารมณ์ ความซับซ้อนของสภาวะช่องปาก ปัจจัยทางสังคมของบุคคลหรือผู้ป่วย รวมถึงปั</w:t>
      </w:r>
      <w:r w:rsidRPr="005D7A49">
        <w:rPr>
          <w:rFonts w:ascii="TH SarabunPSK" w:hAnsi="TH SarabunPSK" w:cs="TH SarabunPSK" w:hint="cs"/>
          <w:sz w:val="20"/>
          <w:szCs w:val="20"/>
          <w:cs/>
          <w:lang w:val="en-US"/>
        </w:rPr>
        <w:t>จ</w:t>
      </w:r>
      <w:r w:rsidRPr="005D7A49">
        <w:rPr>
          <w:rFonts w:ascii="TH SarabunPSK" w:hAnsi="TH SarabunPSK" w:cs="TH SarabunPSK" w:hint="cs"/>
          <w:sz w:val="20"/>
          <w:szCs w:val="20"/>
          <w:cs/>
        </w:rPr>
        <w:t xml:space="preserve">จัยเชิงระบบ ระบบสุขภาพ บุลากรด้านสุขภาพ (อ้างอิงจาก </w:t>
      </w:r>
      <w:r w:rsidRPr="005D7A49">
        <w:rPr>
          <w:rFonts w:ascii="TH SarabunPSK" w:hAnsi="TH SarabunPSK" w:cs="TH SarabunPSK" w:hint="cs"/>
          <w:color w:val="282828"/>
          <w:sz w:val="20"/>
          <w:szCs w:val="20"/>
        </w:rPr>
        <w:t xml:space="preserve"> Akyüz, S</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 Biyik, E</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 &amp; Yalçin</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Balçik</w:t>
      </w:r>
      <w:r w:rsidRPr="005D7A49">
        <w:rPr>
          <w:rFonts w:ascii="TH SarabunPSK" w:hAnsi="TH SarabunPSK" w:cs="TH SarabunPSK" w:hint="cs"/>
          <w:color w:val="282828"/>
          <w:sz w:val="20"/>
          <w:szCs w:val="20"/>
        </w:rPr>
        <w:t>, P</w:t>
      </w:r>
      <w:r w:rsidRPr="005D7A49">
        <w:rPr>
          <w:rFonts w:ascii="TH SarabunPSK" w:hAnsi="TH SarabunPSK" w:cs="TH SarabunPSK" w:hint="cs"/>
          <w:color w:val="282828"/>
          <w:sz w:val="20"/>
          <w:szCs w:val="20"/>
          <w:cs/>
        </w:rPr>
        <w:t>. (</w:t>
      </w:r>
      <w:r w:rsidRPr="005D7A49">
        <w:rPr>
          <w:rFonts w:ascii="TH SarabunPSK" w:hAnsi="TH SarabunPSK" w:cs="TH SarabunPSK" w:hint="cs"/>
          <w:color w:val="282828"/>
          <w:sz w:val="20"/>
          <w:szCs w:val="20"/>
        </w:rPr>
        <w:t>2017</w:t>
      </w:r>
      <w:r w:rsidRPr="005D7A49">
        <w:rPr>
          <w:rFonts w:ascii="TH SarabunPSK" w:hAnsi="TH SarabunPSK" w:cs="TH SarabunPSK" w:hint="cs"/>
          <w:color w:val="282828"/>
          <w:sz w:val="20"/>
          <w:szCs w:val="20"/>
          <w:cs/>
        </w:rPr>
        <w:t>). และ</w:t>
      </w:r>
      <w:r w:rsidRPr="005D7A49">
        <w:rPr>
          <w:rFonts w:ascii="TH SarabunPSK" w:hAnsi="TH SarabunPSK" w:cs="TH SarabunPSK" w:hint="cs"/>
          <w:color w:val="282828"/>
          <w:sz w:val="20"/>
          <w:szCs w:val="20"/>
        </w:rPr>
        <w:t xml:space="preserve"> Difficult patients from the perspective of healthcare workers</w:t>
      </w:r>
      <w:r w:rsidRPr="005D7A49">
        <w:rPr>
          <w:rFonts w:ascii="TH SarabunPSK" w:hAnsi="TH SarabunPSK" w:cs="TH SarabunPSK" w:hint="cs"/>
          <w:color w:val="282828"/>
          <w:sz w:val="20"/>
          <w:szCs w:val="20"/>
          <w:cs/>
        </w:rPr>
        <w:t xml:space="preserve">: </w:t>
      </w:r>
      <w:r w:rsidRPr="005D7A49">
        <w:rPr>
          <w:rFonts w:ascii="TH SarabunPSK" w:hAnsi="TH SarabunPSK" w:cs="TH SarabunPSK" w:hint="cs"/>
          <w:color w:val="282828"/>
          <w:sz w:val="20"/>
          <w:szCs w:val="20"/>
        </w:rPr>
        <w:t>a study at a public hospital</w:t>
      </w:r>
      <w:r w:rsidRPr="005D7A49">
        <w:rPr>
          <w:rFonts w:ascii="TH SarabunPSK" w:hAnsi="TH SarabunPSK" w:cs="TH SarabunPSK" w:hint="cs"/>
          <w:color w:val="282828"/>
          <w:sz w:val="20"/>
          <w:szCs w:val="20"/>
          <w:cs/>
        </w:rPr>
        <w:t xml:space="preserve">. </w:t>
      </w:r>
      <w:r w:rsidRPr="005D7A49">
        <w:rPr>
          <w:rFonts w:ascii="TH SarabunPSK" w:hAnsi="TH SarabunPSK" w:cs="TH SarabunPSK" w:hint="cs"/>
          <w:color w:val="282828"/>
          <w:sz w:val="20"/>
          <w:szCs w:val="20"/>
        </w:rPr>
        <w:t>International Journal of Research in Medical Sciences, 4</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8</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 3554</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3562</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cs/>
          <w:lang w:val="en-US"/>
        </w:rPr>
        <w:t xml:space="preserve"> และ</w:t>
      </w:r>
      <w:r w:rsidRPr="005D7A49">
        <w:rPr>
          <w:rFonts w:ascii="TH SarabunPSK" w:hAnsi="TH SarabunPSK" w:cs="TH SarabunPSK" w:hint="cs"/>
          <w:color w:val="282828"/>
          <w:sz w:val="20"/>
          <w:szCs w:val="20"/>
        </w:rPr>
        <w:t xml:space="preserve"> Steinmetz D, Tabenkin H</w:t>
      </w:r>
      <w:r w:rsidRPr="005D7A49">
        <w:rPr>
          <w:rFonts w:ascii="TH SarabunPSK" w:hAnsi="TH SarabunPSK" w:cs="TH SarabunPSK" w:hint="cs"/>
          <w:color w:val="282828"/>
          <w:sz w:val="20"/>
          <w:szCs w:val="20"/>
          <w:cs/>
        </w:rPr>
        <w:t xml:space="preserve">. </w:t>
      </w:r>
      <w:r w:rsidRPr="005D7A49">
        <w:rPr>
          <w:rFonts w:ascii="TH SarabunPSK" w:hAnsi="TH SarabunPSK" w:cs="TH SarabunPSK" w:hint="cs"/>
          <w:color w:val="282828"/>
          <w:sz w:val="20"/>
          <w:szCs w:val="20"/>
        </w:rPr>
        <w:t>The 'difficult patient' as perceived by family physicians</w:t>
      </w:r>
      <w:r w:rsidRPr="005D7A49">
        <w:rPr>
          <w:rFonts w:ascii="TH SarabunPSK" w:hAnsi="TH SarabunPSK" w:cs="TH SarabunPSK" w:hint="cs"/>
          <w:color w:val="282828"/>
          <w:sz w:val="20"/>
          <w:szCs w:val="20"/>
          <w:cs/>
        </w:rPr>
        <w:t xml:space="preserve">. </w:t>
      </w:r>
      <w:r w:rsidRPr="005D7A49">
        <w:rPr>
          <w:rFonts w:ascii="TH SarabunPSK" w:hAnsi="TH SarabunPSK" w:cs="TH SarabunPSK" w:hint="cs"/>
          <w:color w:val="282828"/>
          <w:sz w:val="20"/>
          <w:szCs w:val="20"/>
        </w:rPr>
        <w:t>Fam Pract</w:t>
      </w:r>
      <w:r w:rsidRPr="005D7A49">
        <w:rPr>
          <w:rFonts w:ascii="TH SarabunPSK" w:hAnsi="TH SarabunPSK" w:cs="TH SarabunPSK" w:hint="cs"/>
          <w:color w:val="282828"/>
          <w:sz w:val="20"/>
          <w:szCs w:val="20"/>
          <w:cs/>
        </w:rPr>
        <w:t xml:space="preserve">. </w:t>
      </w:r>
      <w:r w:rsidRPr="005D7A49">
        <w:rPr>
          <w:rFonts w:ascii="TH SarabunPSK" w:hAnsi="TH SarabunPSK" w:cs="TH SarabunPSK" w:hint="cs"/>
          <w:color w:val="282828"/>
          <w:sz w:val="20"/>
          <w:szCs w:val="20"/>
        </w:rPr>
        <w:t>2001 Oct;18</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5</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495</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500</w:t>
      </w:r>
      <w:r w:rsidRPr="005D7A49">
        <w:rPr>
          <w:rFonts w:ascii="TH SarabunPSK" w:hAnsi="TH SarabunPSK" w:cs="TH SarabunPSK" w:hint="cs"/>
          <w:color w:val="282828"/>
          <w:sz w:val="20"/>
          <w:szCs w:val="20"/>
          <w:cs/>
        </w:rPr>
        <w:t xml:space="preserve">. </w:t>
      </w:r>
      <w:r w:rsidRPr="005D7A49">
        <w:rPr>
          <w:rFonts w:ascii="TH SarabunPSK" w:hAnsi="TH SarabunPSK" w:cs="TH SarabunPSK" w:hint="cs"/>
          <w:color w:val="282828"/>
          <w:sz w:val="20"/>
          <w:szCs w:val="20"/>
        </w:rPr>
        <w:t>doi</w:t>
      </w:r>
      <w:r w:rsidRPr="005D7A49">
        <w:rPr>
          <w:rFonts w:ascii="TH SarabunPSK" w:hAnsi="TH SarabunPSK" w:cs="TH SarabunPSK" w:hint="cs"/>
          <w:color w:val="282828"/>
          <w:sz w:val="20"/>
          <w:szCs w:val="20"/>
          <w:cs/>
        </w:rPr>
        <w:t xml:space="preserve">: </w:t>
      </w:r>
      <w:r w:rsidRPr="005D7A49">
        <w:rPr>
          <w:rFonts w:ascii="TH SarabunPSK" w:hAnsi="TH SarabunPSK" w:cs="TH SarabunPSK" w:hint="cs"/>
          <w:color w:val="282828"/>
          <w:sz w:val="20"/>
          <w:szCs w:val="20"/>
        </w:rPr>
        <w:t>10</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1093</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fampra</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18</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5</w:t>
      </w:r>
      <w:r w:rsidRPr="005D7A49">
        <w:rPr>
          <w:rFonts w:ascii="TH SarabunPSK" w:hAnsi="TH SarabunPSK" w:cs="TH SarabunPSK" w:hint="cs"/>
          <w:color w:val="282828"/>
          <w:sz w:val="20"/>
          <w:szCs w:val="20"/>
          <w:cs/>
        </w:rPr>
        <w:t>.</w:t>
      </w:r>
      <w:r w:rsidRPr="005D7A49">
        <w:rPr>
          <w:rFonts w:ascii="TH SarabunPSK" w:hAnsi="TH SarabunPSK" w:cs="TH SarabunPSK" w:hint="cs"/>
          <w:color w:val="282828"/>
          <w:sz w:val="20"/>
          <w:szCs w:val="20"/>
        </w:rPr>
        <w:t>495</w:t>
      </w:r>
      <w:r w:rsidRPr="005D7A49">
        <w:rPr>
          <w:rFonts w:ascii="TH SarabunPSK" w:hAnsi="TH SarabunPSK" w:cs="TH SarabunPSK" w:hint="cs"/>
          <w:color w:val="282828"/>
          <w:sz w:val="20"/>
          <w:szCs w:val="20"/>
          <w:cs/>
        </w:rPr>
        <w:t xml:space="preserve">. </w:t>
      </w:r>
      <w:r w:rsidRPr="005D7A49">
        <w:rPr>
          <w:rFonts w:ascii="TH SarabunPSK" w:hAnsi="TH SarabunPSK" w:cs="TH SarabunPSK" w:hint="cs"/>
          <w:color w:val="282828"/>
          <w:sz w:val="20"/>
          <w:szCs w:val="20"/>
        </w:rPr>
        <w:t>PMID</w:t>
      </w:r>
      <w:r w:rsidRPr="005D7A49">
        <w:rPr>
          <w:rFonts w:ascii="TH SarabunPSK" w:hAnsi="TH SarabunPSK" w:cs="TH SarabunPSK" w:hint="cs"/>
          <w:color w:val="282828"/>
          <w:sz w:val="20"/>
          <w:szCs w:val="20"/>
          <w:cs/>
        </w:rPr>
        <w:t xml:space="preserve">: </w:t>
      </w:r>
      <w:r w:rsidRPr="005D7A49">
        <w:rPr>
          <w:rFonts w:ascii="TH SarabunPSK" w:hAnsi="TH SarabunPSK" w:cs="TH SarabunPSK" w:hint="cs"/>
          <w:color w:val="282828"/>
          <w:sz w:val="20"/>
          <w:szCs w:val="20"/>
        </w:rPr>
        <w:t>11604370</w:t>
      </w:r>
      <w:r w:rsidRPr="005D7A49">
        <w:rPr>
          <w:rFonts w:ascii="TH SarabunPSK" w:hAnsi="TH SarabunPSK" w:cs="TH SarabunPSK" w:hint="cs"/>
          <w:color w:val="282828"/>
          <w:sz w:val="20"/>
          <w:szCs w:val="20"/>
          <w:highlight w:val="yellow"/>
          <w:cs/>
        </w:rPr>
        <w:t xml:space="preserve"> </w:t>
      </w:r>
    </w:p>
    <w:p w14:paraId="185FAF11" w14:textId="7695A397" w:rsidR="0064098B" w:rsidRPr="002A1ADC" w:rsidRDefault="0064098B" w:rsidP="002A1ADC">
      <w:pPr>
        <w:spacing w:line="278" w:lineRule="auto"/>
        <w:jc w:val="center"/>
        <w:rPr>
          <w:rFonts w:ascii="Browallia New" w:hAnsi="Browallia New" w:cs="Browallia New"/>
          <w:b/>
          <w:bCs/>
          <w:color w:val="282828"/>
          <w:cs/>
          <w:lang w:val="en-US"/>
        </w:rPr>
      </w:pPr>
    </w:p>
  </w:footnote>
  <w:footnote w:id="5">
    <w:p w14:paraId="24C8FF27" w14:textId="77777777" w:rsidR="0064098B" w:rsidRPr="001D38BA" w:rsidRDefault="0064098B" w:rsidP="00330B05">
      <w:pPr>
        <w:pStyle w:val="aff3"/>
        <w:rPr>
          <w:rFonts w:ascii="TH SarabunPSK" w:hAnsi="TH SarabunPSK" w:cs="TH SarabunPSK"/>
          <w:sz w:val="22"/>
          <w:szCs w:val="22"/>
          <w:cs/>
        </w:rPr>
      </w:pPr>
      <w:r w:rsidRPr="001D38BA">
        <w:rPr>
          <w:rStyle w:val="aff5"/>
          <w:rFonts w:ascii="TH SarabunPSK" w:hAnsi="TH SarabunPSK" w:cs="TH SarabunPSK" w:hint="cs"/>
          <w:sz w:val="22"/>
          <w:szCs w:val="22"/>
        </w:rPr>
        <w:footnoteRef/>
      </w:r>
      <w:r w:rsidRPr="001D38BA">
        <w:rPr>
          <w:rFonts w:ascii="TH SarabunPSK" w:hAnsi="TH SarabunPSK" w:cs="TH SarabunPSK" w:hint="cs"/>
          <w:sz w:val="22"/>
          <w:szCs w:val="22"/>
        </w:rPr>
        <w:t xml:space="preserve"> Non</w:t>
      </w:r>
      <w:r w:rsidRPr="001D38BA">
        <w:rPr>
          <w:rFonts w:ascii="TH SarabunPSK" w:hAnsi="TH SarabunPSK" w:cs="TH SarabunPSK" w:hint="cs"/>
          <w:sz w:val="22"/>
          <w:szCs w:val="22"/>
          <w:cs/>
        </w:rPr>
        <w:t>-</w:t>
      </w:r>
      <w:r w:rsidRPr="001D38BA">
        <w:rPr>
          <w:rFonts w:ascii="TH SarabunPSK" w:hAnsi="TH SarabunPSK" w:cs="TH SarabunPSK" w:hint="cs"/>
          <w:sz w:val="22"/>
          <w:szCs w:val="22"/>
        </w:rPr>
        <w:t xml:space="preserve">technical skills </w:t>
      </w:r>
      <w:r w:rsidRPr="001D38BA">
        <w:rPr>
          <w:rFonts w:ascii="TH SarabunPSK" w:hAnsi="TH SarabunPSK" w:cs="TH SarabunPSK" w:hint="cs"/>
          <w:sz w:val="22"/>
          <w:szCs w:val="22"/>
          <w:cs/>
        </w:rPr>
        <w:t xml:space="preserve">หรือทักษะการทำงานที่ไม่ใช่เทคนิคทางการแพทย์แต่มีความสำคัญต่อความปลอดภัยของผู้ป่วย เช่น </w:t>
      </w:r>
      <w:r w:rsidRPr="001D38BA">
        <w:rPr>
          <w:rFonts w:ascii="TH SarabunPSK" w:hAnsi="TH SarabunPSK" w:cs="TH SarabunPSK" w:hint="cs"/>
          <w:sz w:val="22"/>
          <w:szCs w:val="22"/>
        </w:rPr>
        <w:t>situation awareness, decision making, team working, communication, leadership, stress and fatigue management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2047987"/>
      <w:docPartObj>
        <w:docPartGallery w:val="Page Numbers (Top of Page)"/>
        <w:docPartUnique/>
      </w:docPartObj>
    </w:sdtPr>
    <w:sdtEndPr>
      <w:rPr>
        <w:rFonts w:ascii="TH SarabunPSK" w:hAnsi="TH SarabunPSK" w:cs="TH SarabunPSK"/>
        <w:noProof/>
        <w:sz w:val="32"/>
        <w:szCs w:val="32"/>
      </w:rPr>
    </w:sdtEndPr>
    <w:sdtContent>
      <w:p w14:paraId="031C2040" w14:textId="2619CBF1" w:rsidR="002A1811" w:rsidRPr="00B54DA7" w:rsidRDefault="002A1811">
        <w:pPr>
          <w:pStyle w:val="a5"/>
          <w:jc w:val="center"/>
          <w:rPr>
            <w:rFonts w:ascii="TH SarabunPSK" w:hAnsi="TH SarabunPSK" w:cs="TH SarabunPSK"/>
            <w:sz w:val="32"/>
            <w:szCs w:val="32"/>
          </w:rPr>
        </w:pPr>
        <w:r w:rsidRPr="00B54DA7">
          <w:rPr>
            <w:rFonts w:ascii="TH SarabunPSK" w:hAnsi="TH SarabunPSK" w:cs="TH SarabunPSK"/>
            <w:sz w:val="32"/>
            <w:szCs w:val="32"/>
          </w:rPr>
          <w:fldChar w:fldCharType="begin"/>
        </w:r>
        <w:r w:rsidRPr="00B54DA7">
          <w:rPr>
            <w:rFonts w:ascii="TH SarabunPSK" w:hAnsi="TH SarabunPSK" w:cs="TH SarabunPSK"/>
            <w:sz w:val="32"/>
            <w:szCs w:val="32"/>
          </w:rPr>
          <w:instrText xml:space="preserve"> PAGE   \* MERGEFORMAT </w:instrText>
        </w:r>
        <w:r w:rsidRPr="00B54DA7">
          <w:rPr>
            <w:rFonts w:ascii="TH SarabunPSK" w:hAnsi="TH SarabunPSK" w:cs="TH SarabunPSK"/>
            <w:sz w:val="32"/>
            <w:szCs w:val="32"/>
          </w:rPr>
          <w:fldChar w:fldCharType="separate"/>
        </w:r>
        <w:r w:rsidR="00326569" w:rsidRPr="00B54DA7">
          <w:rPr>
            <w:rFonts w:ascii="TH SarabunPSK" w:hAnsi="TH SarabunPSK" w:cs="TH SarabunPSK"/>
            <w:noProof/>
            <w:sz w:val="32"/>
            <w:szCs w:val="32"/>
          </w:rPr>
          <w:t>26</w:t>
        </w:r>
        <w:r w:rsidRPr="00B54DA7">
          <w:rPr>
            <w:rFonts w:ascii="TH SarabunPSK" w:hAnsi="TH SarabunPSK" w:cs="TH SarabunPSK"/>
            <w:noProof/>
            <w:sz w:val="32"/>
            <w:szCs w:val="32"/>
          </w:rPr>
          <w:fldChar w:fldCharType="end"/>
        </w:r>
      </w:p>
    </w:sdtContent>
  </w:sdt>
  <w:p w14:paraId="0495E9C5" w14:textId="77777777" w:rsidR="002A1811" w:rsidRDefault="002A181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E0DA" w14:textId="77777777" w:rsidR="00E77CB1" w:rsidRDefault="00E77CB1">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44226" w14:textId="14902702" w:rsidR="00E77CB1" w:rsidRPr="0051339E" w:rsidRDefault="00E77CB1" w:rsidP="0051339E">
    <w:pPr>
      <w:pStyle w:val="a5"/>
      <w:jc w:val="right"/>
      <w:rPr>
        <w:rFonts w:ascii="TH SarabunPSK" w:hAnsi="TH SarabunPSK" w:cs="TH SarabunPSK"/>
        <w:sz w:val="22"/>
        <w:szCs w:val="22"/>
        <w:lang w:val="en-US"/>
      </w:rPr>
    </w:pPr>
    <w:r w:rsidRPr="0051339E">
      <w:rPr>
        <w:rFonts w:ascii="TH SarabunPSK" w:hAnsi="TH SarabunPSK" w:cs="TH SarabunPSK" w:hint="cs"/>
        <w:sz w:val="22"/>
        <w:szCs w:val="22"/>
        <w:cs/>
      </w:rPr>
      <w:t xml:space="preserve">ปรับแก้วันที่ </w:t>
    </w:r>
    <w:r w:rsidR="006359E2">
      <w:rPr>
        <w:rFonts w:ascii="TH SarabunPSK" w:hAnsi="TH SarabunPSK" w:cs="TH SarabunPSK" w:hint="cs"/>
        <w:sz w:val="22"/>
        <w:szCs w:val="22"/>
        <w:cs/>
        <w:lang w:val="en-US"/>
      </w:rPr>
      <w:t>15-09</w:t>
    </w:r>
    <w:r w:rsidRPr="0051339E">
      <w:rPr>
        <w:rFonts w:ascii="TH SarabunPSK" w:hAnsi="TH SarabunPSK" w:cs="TH SarabunPSK" w:hint="cs"/>
        <w:sz w:val="22"/>
        <w:szCs w:val="22"/>
        <w:lang w:val="en-US"/>
      </w:rPr>
      <w:t>-256</w:t>
    </w:r>
    <w:r>
      <w:rPr>
        <w:rFonts w:ascii="TH SarabunPSK" w:hAnsi="TH SarabunPSK" w:cs="TH SarabunPSK"/>
        <w:sz w:val="22"/>
        <w:szCs w:val="22"/>
        <w:lang w:val="en-US"/>
      </w:rPr>
      <w:t>9</w:t>
    </w:r>
  </w:p>
  <w:p w14:paraId="55FA9FF1" w14:textId="77777777" w:rsidR="00E77CB1" w:rsidRDefault="00E77CB1">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5773A" w14:textId="77777777" w:rsidR="00E77CB1" w:rsidRDefault="00E77CB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A"/>
    <w:multiLevelType w:val="hybridMultilevel"/>
    <w:tmpl w:val="FFFFFFFF"/>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B"/>
    <w:multiLevelType w:val="hybridMultilevel"/>
    <w:tmpl w:val="FFFFFFFF"/>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C"/>
    <w:multiLevelType w:val="hybridMultilevel"/>
    <w:tmpl w:val="FFFFFFFF"/>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E"/>
    <w:multiLevelType w:val="hybridMultilevel"/>
    <w:tmpl w:val="FFFFFFFF"/>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3BF5333"/>
    <w:multiLevelType w:val="hybridMultilevel"/>
    <w:tmpl w:val="2A9C2B2C"/>
    <w:lvl w:ilvl="0" w:tplc="FFFFFFFF">
      <w:start w:val="1"/>
      <w:numFmt w:val="thaiNumbers"/>
      <w:lvlText w:val="%1."/>
      <w:lvlJc w:val="left"/>
      <w:pPr>
        <w:ind w:left="720" w:hanging="360"/>
      </w:pPr>
      <w:rPr>
        <w:rFonts w:hint="default"/>
      </w:rPr>
    </w:lvl>
    <w:lvl w:ilvl="1" w:tplc="51F4837A">
      <w:start w:val="1"/>
      <w:numFmt w:val="bullet"/>
      <w:lvlText w:val="-"/>
      <w:lvlJc w:val="left"/>
      <w:pPr>
        <w:ind w:left="1440" w:hanging="360"/>
      </w:pPr>
      <w:rPr>
        <w:rFonts w:ascii="TH SarabunPSK" w:eastAsia="Arial Unicode MS" w:hAnsi="TH SarabunPSK" w:cs="TH SarabunPSK"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69D62E6"/>
    <w:multiLevelType w:val="hybridMultilevel"/>
    <w:tmpl w:val="3D486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7502585"/>
    <w:multiLevelType w:val="multilevel"/>
    <w:tmpl w:val="0BEA8FA6"/>
    <w:lvl w:ilvl="0">
      <w:start w:val="2"/>
      <w:numFmt w:val="decimal"/>
      <w:lvlText w:val="%1."/>
      <w:lvlJc w:val="left"/>
      <w:pPr>
        <w:ind w:left="360" w:hanging="360"/>
      </w:pPr>
      <w:rPr>
        <w:rFonts w:hint="default"/>
        <w:lang w:val="en-GB"/>
      </w:rPr>
    </w:lvl>
    <w:lvl w:ilvl="1">
      <w:start w:val="1"/>
      <w:numFmt w:val="decimal"/>
      <w:suff w:val="space"/>
      <w:lvlText w:val="%1.%2"/>
      <w:lvlJc w:val="left"/>
      <w:pPr>
        <w:ind w:left="0" w:firstLine="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78E7891"/>
    <w:multiLevelType w:val="multilevel"/>
    <w:tmpl w:val="46A497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09D84676"/>
    <w:multiLevelType w:val="hybridMultilevel"/>
    <w:tmpl w:val="69905956"/>
    <w:lvl w:ilvl="0" w:tplc="51F4837A">
      <w:start w:val="1"/>
      <w:numFmt w:val="bullet"/>
      <w:lvlText w:val="-"/>
      <w:lvlJc w:val="left"/>
      <w:pPr>
        <w:ind w:left="720" w:hanging="360"/>
      </w:pPr>
      <w:rPr>
        <w:rFonts w:ascii="TH SarabunPSK" w:eastAsia="Arial Unicode MS" w:hAnsi="TH SarabunPSK" w:cs="TH SarabunPSK"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F96168B"/>
    <w:multiLevelType w:val="multilevel"/>
    <w:tmpl w:val="149ABC3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157011B7"/>
    <w:multiLevelType w:val="hybridMultilevel"/>
    <w:tmpl w:val="E2F8D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00C29B4"/>
    <w:multiLevelType w:val="hybridMultilevel"/>
    <w:tmpl w:val="9F6A5428"/>
    <w:lvl w:ilvl="0" w:tplc="B41E83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28F7407"/>
    <w:multiLevelType w:val="hybridMultilevel"/>
    <w:tmpl w:val="72B615C6"/>
    <w:lvl w:ilvl="0" w:tplc="0409000F">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B154A3"/>
    <w:multiLevelType w:val="multilevel"/>
    <w:tmpl w:val="4DBCAB8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28C1245D"/>
    <w:multiLevelType w:val="multilevel"/>
    <w:tmpl w:val="5F0E1A0A"/>
    <w:styleLink w:val="CurrentList1"/>
    <w:lvl w:ilvl="0">
      <w:start w:val="1"/>
      <w:numFmt w:val="thaiNumbers"/>
      <w:lvlText w:val="%1."/>
      <w:lvlJc w:val="left"/>
      <w:pPr>
        <w:ind w:left="360" w:hanging="360"/>
      </w:pPr>
      <w:rPr>
        <w:rFonts w:hint="default"/>
      </w:rPr>
    </w:lvl>
    <w:lvl w:ilvl="1">
      <w:start w:val="1"/>
      <w:numFmt w:val="decimal"/>
      <w:suff w:val="space"/>
      <w:lvlText w:val="%1.%2"/>
      <w:lvlJc w:val="left"/>
      <w:pPr>
        <w:ind w:left="0" w:firstLine="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B9C44A6"/>
    <w:multiLevelType w:val="multilevel"/>
    <w:tmpl w:val="B09AB74A"/>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2E9A171C"/>
    <w:multiLevelType w:val="hybridMultilevel"/>
    <w:tmpl w:val="4392BBD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52E5527"/>
    <w:multiLevelType w:val="hybridMultilevel"/>
    <w:tmpl w:val="6C7AFC10"/>
    <w:lvl w:ilvl="0" w:tplc="51F4837A">
      <w:start w:val="1"/>
      <w:numFmt w:val="bullet"/>
      <w:lvlText w:val="-"/>
      <w:lvlJc w:val="left"/>
      <w:pPr>
        <w:ind w:left="2880" w:hanging="360"/>
      </w:pPr>
      <w:rPr>
        <w:rFonts w:ascii="TH SarabunPSK" w:eastAsia="Arial Unicode MS" w:hAnsi="TH SarabunPSK" w:cs="TH SarabunPSK"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8F97188"/>
    <w:multiLevelType w:val="hybridMultilevel"/>
    <w:tmpl w:val="62F4B4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D027FD"/>
    <w:multiLevelType w:val="hybridMultilevel"/>
    <w:tmpl w:val="3AE855AE"/>
    <w:lvl w:ilvl="0" w:tplc="0409000F">
      <w:start w:val="1"/>
      <w:numFmt w:val="decimal"/>
      <w:lvlText w:val="%1."/>
      <w:lvlJc w:val="left"/>
      <w:pPr>
        <w:ind w:left="2880" w:hanging="360"/>
      </w:pPr>
      <w:rPr>
        <w:rFonts w:hint="default"/>
      </w:rPr>
    </w:lvl>
    <w:lvl w:ilvl="1" w:tplc="200E0D18">
      <w:start w:val="1"/>
      <w:numFmt w:val="thaiNumbers"/>
      <w:lvlText w:val="(%2)"/>
      <w:lvlJc w:val="left"/>
      <w:pPr>
        <w:ind w:left="1440" w:hanging="360"/>
      </w:pPr>
      <w:rPr>
        <w:rFonts w:hint="default"/>
      </w:rPr>
    </w:lvl>
    <w:lvl w:ilvl="2" w:tplc="8394689E">
      <w:numFmt w:val="bullet"/>
      <w:lvlText w:val=""/>
      <w:lvlJc w:val="left"/>
      <w:pPr>
        <w:ind w:left="2430" w:hanging="450"/>
      </w:pPr>
      <w:rPr>
        <w:rFonts w:ascii="Symbol" w:eastAsia="Times New Roman" w:hAnsi="Symbol" w:cs="TH SarabunPSK" w:hint="default"/>
      </w:rPr>
    </w:lvl>
    <w:lvl w:ilvl="3" w:tplc="B812FFA8">
      <w:numFmt w:val="bullet"/>
      <w:lvlText w:val="•"/>
      <w:lvlJc w:val="left"/>
      <w:pPr>
        <w:ind w:left="2970" w:hanging="450"/>
      </w:pPr>
      <w:rPr>
        <w:rFonts w:ascii="TH SarabunPSK" w:eastAsia="Times New Roman" w:hAnsi="TH SarabunPSK" w:cs="TH SarabunPSK"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BCF372B"/>
    <w:multiLevelType w:val="hybridMultilevel"/>
    <w:tmpl w:val="A7E0AEEE"/>
    <w:lvl w:ilvl="0" w:tplc="6888AD3A">
      <w:start w:val="1"/>
      <w:numFmt w:val="thaiNumbers"/>
      <w:lvlText w:val="๓.%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C205D71"/>
    <w:multiLevelType w:val="hybridMultilevel"/>
    <w:tmpl w:val="C7CEC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D287726"/>
    <w:multiLevelType w:val="hybridMultilevel"/>
    <w:tmpl w:val="17BA7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106AAA"/>
    <w:multiLevelType w:val="hybridMultilevel"/>
    <w:tmpl w:val="23B66FC2"/>
    <w:lvl w:ilvl="0" w:tplc="0409000F">
      <w:start w:val="1"/>
      <w:numFmt w:val="decimal"/>
      <w:lvlText w:val="%1."/>
      <w:lvlJc w:val="left"/>
      <w:pPr>
        <w:ind w:left="720" w:hanging="360"/>
      </w:pPr>
      <w:rPr>
        <w:rFonts w:hint="default"/>
        <w:sz w:val="32"/>
        <w:szCs w:val="32"/>
      </w:rPr>
    </w:lvl>
    <w:lvl w:ilvl="1" w:tplc="FFFFFFFF">
      <w:numFmt w:val="bullet"/>
      <w:lvlText w:val="-"/>
      <w:lvlJc w:val="left"/>
      <w:pPr>
        <w:ind w:left="1440" w:hanging="360"/>
      </w:pPr>
      <w:rPr>
        <w:rFonts w:ascii="TH SarabunPSK" w:eastAsia="Times New Roman" w:hAnsi="TH SarabunPSK" w:cs="TH SarabunPSK"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4327020"/>
    <w:multiLevelType w:val="hybridMultilevel"/>
    <w:tmpl w:val="D0CA55BC"/>
    <w:lvl w:ilvl="0" w:tplc="51F4837A">
      <w:start w:val="1"/>
      <w:numFmt w:val="bullet"/>
      <w:lvlText w:val="-"/>
      <w:lvlJc w:val="left"/>
      <w:pPr>
        <w:ind w:left="720" w:hanging="360"/>
      </w:pPr>
      <w:rPr>
        <w:rFonts w:ascii="TH SarabunPSK" w:eastAsia="Arial Unicode MS" w:hAnsi="TH SarabunPSK" w:cs="TH SarabunPSK"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6FF5B53"/>
    <w:multiLevelType w:val="hybridMultilevel"/>
    <w:tmpl w:val="F5CC1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74E35FC"/>
    <w:multiLevelType w:val="hybridMultilevel"/>
    <w:tmpl w:val="292C0998"/>
    <w:lvl w:ilvl="0" w:tplc="51F4837A">
      <w:start w:val="1"/>
      <w:numFmt w:val="bullet"/>
      <w:lvlText w:val="-"/>
      <w:lvlJc w:val="left"/>
      <w:pPr>
        <w:ind w:left="1116" w:hanging="360"/>
      </w:pPr>
      <w:rPr>
        <w:rFonts w:ascii="TH SarabunPSK" w:eastAsia="Arial Unicode MS" w:hAnsi="TH SarabunPSK" w:cs="TH SarabunPSK" w:hint="default"/>
      </w:rPr>
    </w:lvl>
    <w:lvl w:ilvl="1" w:tplc="FFFFFFFF" w:tentative="1">
      <w:start w:val="1"/>
      <w:numFmt w:val="bullet"/>
      <w:lvlText w:val="o"/>
      <w:lvlJc w:val="left"/>
      <w:pPr>
        <w:ind w:left="1836" w:hanging="360"/>
      </w:pPr>
      <w:rPr>
        <w:rFonts w:ascii="Courier New" w:hAnsi="Courier New" w:cs="Courier New" w:hint="default"/>
      </w:rPr>
    </w:lvl>
    <w:lvl w:ilvl="2" w:tplc="FFFFFFFF" w:tentative="1">
      <w:start w:val="1"/>
      <w:numFmt w:val="bullet"/>
      <w:lvlText w:val=""/>
      <w:lvlJc w:val="left"/>
      <w:pPr>
        <w:ind w:left="2556" w:hanging="360"/>
      </w:pPr>
      <w:rPr>
        <w:rFonts w:ascii="Wingdings" w:hAnsi="Wingdings" w:hint="default"/>
      </w:rPr>
    </w:lvl>
    <w:lvl w:ilvl="3" w:tplc="FFFFFFFF" w:tentative="1">
      <w:start w:val="1"/>
      <w:numFmt w:val="bullet"/>
      <w:lvlText w:val=""/>
      <w:lvlJc w:val="left"/>
      <w:pPr>
        <w:ind w:left="3276" w:hanging="360"/>
      </w:pPr>
      <w:rPr>
        <w:rFonts w:ascii="Symbol" w:hAnsi="Symbol" w:hint="default"/>
      </w:rPr>
    </w:lvl>
    <w:lvl w:ilvl="4" w:tplc="FFFFFFFF" w:tentative="1">
      <w:start w:val="1"/>
      <w:numFmt w:val="bullet"/>
      <w:lvlText w:val="o"/>
      <w:lvlJc w:val="left"/>
      <w:pPr>
        <w:ind w:left="3996" w:hanging="360"/>
      </w:pPr>
      <w:rPr>
        <w:rFonts w:ascii="Courier New" w:hAnsi="Courier New" w:cs="Courier New" w:hint="default"/>
      </w:rPr>
    </w:lvl>
    <w:lvl w:ilvl="5" w:tplc="FFFFFFFF" w:tentative="1">
      <w:start w:val="1"/>
      <w:numFmt w:val="bullet"/>
      <w:lvlText w:val=""/>
      <w:lvlJc w:val="left"/>
      <w:pPr>
        <w:ind w:left="4716" w:hanging="360"/>
      </w:pPr>
      <w:rPr>
        <w:rFonts w:ascii="Wingdings" w:hAnsi="Wingdings" w:hint="default"/>
      </w:rPr>
    </w:lvl>
    <w:lvl w:ilvl="6" w:tplc="FFFFFFFF" w:tentative="1">
      <w:start w:val="1"/>
      <w:numFmt w:val="bullet"/>
      <w:lvlText w:val=""/>
      <w:lvlJc w:val="left"/>
      <w:pPr>
        <w:ind w:left="5436" w:hanging="360"/>
      </w:pPr>
      <w:rPr>
        <w:rFonts w:ascii="Symbol" w:hAnsi="Symbol" w:hint="default"/>
      </w:rPr>
    </w:lvl>
    <w:lvl w:ilvl="7" w:tplc="FFFFFFFF" w:tentative="1">
      <w:start w:val="1"/>
      <w:numFmt w:val="bullet"/>
      <w:lvlText w:val="o"/>
      <w:lvlJc w:val="left"/>
      <w:pPr>
        <w:ind w:left="6156" w:hanging="360"/>
      </w:pPr>
      <w:rPr>
        <w:rFonts w:ascii="Courier New" w:hAnsi="Courier New" w:cs="Courier New" w:hint="default"/>
      </w:rPr>
    </w:lvl>
    <w:lvl w:ilvl="8" w:tplc="FFFFFFFF" w:tentative="1">
      <w:start w:val="1"/>
      <w:numFmt w:val="bullet"/>
      <w:lvlText w:val=""/>
      <w:lvlJc w:val="left"/>
      <w:pPr>
        <w:ind w:left="6876" w:hanging="360"/>
      </w:pPr>
      <w:rPr>
        <w:rFonts w:ascii="Wingdings" w:hAnsi="Wingdings" w:hint="default"/>
      </w:rPr>
    </w:lvl>
  </w:abstractNum>
  <w:abstractNum w:abstractNumId="37" w15:restartNumberingAfterBreak="0">
    <w:nsid w:val="4C534305"/>
    <w:multiLevelType w:val="hybridMultilevel"/>
    <w:tmpl w:val="F8881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997881"/>
    <w:multiLevelType w:val="multilevel"/>
    <w:tmpl w:val="19F65B6E"/>
    <w:lvl w:ilvl="0">
      <w:start w:val="11"/>
      <w:numFmt w:val="decimal"/>
      <w:lvlText w:val="%1"/>
      <w:lvlJc w:val="left"/>
      <w:pPr>
        <w:ind w:left="413" w:hanging="413"/>
      </w:pPr>
      <w:rPr>
        <w:rFonts w:hint="default"/>
      </w:rPr>
    </w:lvl>
    <w:lvl w:ilvl="1">
      <w:numFmt w:val="bullet"/>
      <w:lvlText w:val="-"/>
      <w:lvlJc w:val="left"/>
      <w:pPr>
        <w:ind w:left="720" w:hanging="360"/>
      </w:pPr>
      <w:rPr>
        <w:rFonts w:ascii="TH SarabunPSK" w:eastAsia="Times New Roman" w:hAnsi="TH SarabunPSK" w:cs="TH SarabunPSK"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53122408"/>
    <w:multiLevelType w:val="hybridMultilevel"/>
    <w:tmpl w:val="0B1C87BC"/>
    <w:lvl w:ilvl="0" w:tplc="51F4837A">
      <w:start w:val="1"/>
      <w:numFmt w:val="bullet"/>
      <w:lvlText w:val="-"/>
      <w:lvlJc w:val="left"/>
      <w:pPr>
        <w:ind w:left="360" w:hanging="360"/>
      </w:pPr>
      <w:rPr>
        <w:rFonts w:ascii="TH SarabunPSK" w:eastAsia="Arial Unicode MS" w:hAnsi="TH SarabunPSK" w:cs="TH SarabunPSK"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7452CCF"/>
    <w:multiLevelType w:val="hybridMultilevel"/>
    <w:tmpl w:val="43B4D8AA"/>
    <w:lvl w:ilvl="0" w:tplc="FFFFFFFF">
      <w:start w:val="1"/>
      <w:numFmt w:val="thaiNumbers"/>
      <w:lvlText w:val="%1."/>
      <w:lvlJc w:val="left"/>
      <w:pPr>
        <w:ind w:left="720" w:hanging="360"/>
      </w:pPr>
      <w:rPr>
        <w:rFonts w:hint="default"/>
      </w:rPr>
    </w:lvl>
    <w:lvl w:ilvl="1" w:tplc="51F4837A">
      <w:start w:val="1"/>
      <w:numFmt w:val="bullet"/>
      <w:lvlText w:val="-"/>
      <w:lvlJc w:val="left"/>
      <w:pPr>
        <w:ind w:left="1116" w:hanging="360"/>
      </w:pPr>
      <w:rPr>
        <w:rFonts w:ascii="TH SarabunPSK" w:eastAsia="Arial Unicode MS" w:hAnsi="TH SarabunPSK" w:cs="TH SarabunPSK"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7813A4F"/>
    <w:multiLevelType w:val="multilevel"/>
    <w:tmpl w:val="2E2CABD2"/>
    <w:styleLink w:val="CurrentList2"/>
    <w:lvl w:ilvl="0">
      <w:start w:val="1"/>
      <w:numFmt w:val="thaiNumbers"/>
      <w:lvlText w:val="%1."/>
      <w:lvlJc w:val="left"/>
      <w:pPr>
        <w:ind w:left="360" w:hanging="360"/>
      </w:pPr>
      <w:rPr>
        <w:rFonts w:hint="default"/>
      </w:rPr>
    </w:lvl>
    <w:lvl w:ilvl="1">
      <w:start w:val="1"/>
      <w:numFmt w:val="decimal"/>
      <w:suff w:val="space"/>
      <w:lvlText w:val="%1.%2"/>
      <w:lvlJc w:val="left"/>
      <w:pPr>
        <w:ind w:left="0" w:firstLine="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5A7E4CAC"/>
    <w:multiLevelType w:val="hybridMultilevel"/>
    <w:tmpl w:val="D6760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F6913E8"/>
    <w:multiLevelType w:val="hybridMultilevel"/>
    <w:tmpl w:val="C6F66D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55007B0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0DA5740"/>
    <w:multiLevelType w:val="multilevel"/>
    <w:tmpl w:val="03645E16"/>
    <w:lvl w:ilvl="0">
      <w:start w:val="5"/>
      <w:numFmt w:val="decimal"/>
      <w:lvlText w:val="%1"/>
      <w:lvlJc w:val="left"/>
      <w:pPr>
        <w:ind w:left="360" w:hanging="360"/>
      </w:pPr>
      <w:rPr>
        <w:rFonts w:hint="default"/>
      </w:rPr>
    </w:lvl>
    <w:lvl w:ilvl="1">
      <w:start w:val="1"/>
      <w:numFmt w:val="decimal"/>
      <w:lvlText w:val="%1.%2"/>
      <w:lvlJc w:val="left"/>
      <w:pPr>
        <w:ind w:left="5180" w:hanging="360"/>
      </w:pPr>
      <w:rPr>
        <w:rFonts w:hint="default"/>
      </w:rPr>
    </w:lvl>
    <w:lvl w:ilvl="2">
      <w:start w:val="1"/>
      <w:numFmt w:val="decimal"/>
      <w:lvlText w:val="%1.%2.%3"/>
      <w:lvlJc w:val="left"/>
      <w:pPr>
        <w:ind w:left="10360" w:hanging="720"/>
      </w:pPr>
      <w:rPr>
        <w:rFonts w:hint="default"/>
      </w:rPr>
    </w:lvl>
    <w:lvl w:ilvl="3">
      <w:start w:val="1"/>
      <w:numFmt w:val="decimal"/>
      <w:lvlText w:val="%1.%2.%3.%4"/>
      <w:lvlJc w:val="left"/>
      <w:pPr>
        <w:ind w:left="15180" w:hanging="720"/>
      </w:pPr>
      <w:rPr>
        <w:rFonts w:hint="default"/>
      </w:rPr>
    </w:lvl>
    <w:lvl w:ilvl="4">
      <w:start w:val="1"/>
      <w:numFmt w:val="decimal"/>
      <w:lvlText w:val="%1.%2.%3.%4.%5"/>
      <w:lvlJc w:val="left"/>
      <w:pPr>
        <w:ind w:left="20360" w:hanging="1080"/>
      </w:pPr>
      <w:rPr>
        <w:rFonts w:hint="default"/>
      </w:rPr>
    </w:lvl>
    <w:lvl w:ilvl="5">
      <w:start w:val="1"/>
      <w:numFmt w:val="decimal"/>
      <w:lvlText w:val="%1.%2.%3.%4.%5.%6"/>
      <w:lvlJc w:val="left"/>
      <w:pPr>
        <w:ind w:left="25180" w:hanging="1080"/>
      </w:pPr>
      <w:rPr>
        <w:rFonts w:hint="default"/>
      </w:rPr>
    </w:lvl>
    <w:lvl w:ilvl="6">
      <w:start w:val="1"/>
      <w:numFmt w:val="decimal"/>
      <w:lvlText w:val="%1.%2.%3.%4.%5.%6.%7"/>
      <w:lvlJc w:val="left"/>
      <w:pPr>
        <w:ind w:left="30360" w:hanging="1440"/>
      </w:pPr>
      <w:rPr>
        <w:rFonts w:hint="default"/>
      </w:rPr>
    </w:lvl>
    <w:lvl w:ilvl="7">
      <w:start w:val="1"/>
      <w:numFmt w:val="decimal"/>
      <w:lvlText w:val="%1.%2.%3.%4.%5.%6.%7.%8"/>
      <w:lvlJc w:val="left"/>
      <w:pPr>
        <w:ind w:left="-30356" w:hanging="1440"/>
      </w:pPr>
      <w:rPr>
        <w:rFonts w:hint="default"/>
      </w:rPr>
    </w:lvl>
    <w:lvl w:ilvl="8">
      <w:start w:val="1"/>
      <w:numFmt w:val="decimal"/>
      <w:lvlText w:val="%1.%2.%3.%4.%5.%6.%7.%8.%9"/>
      <w:lvlJc w:val="left"/>
      <w:pPr>
        <w:ind w:left="-25176" w:hanging="1800"/>
      </w:pPr>
      <w:rPr>
        <w:rFonts w:hint="default"/>
      </w:rPr>
    </w:lvl>
  </w:abstractNum>
  <w:abstractNum w:abstractNumId="45" w15:restartNumberingAfterBreak="0">
    <w:nsid w:val="651702DB"/>
    <w:multiLevelType w:val="hybridMultilevel"/>
    <w:tmpl w:val="BBFADF2E"/>
    <w:lvl w:ilvl="0" w:tplc="6ADC091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0C1650"/>
    <w:multiLevelType w:val="multilevel"/>
    <w:tmpl w:val="B0A2BF6E"/>
    <w:lvl w:ilvl="0">
      <w:start w:val="1"/>
      <w:numFmt w:val="decimal"/>
      <w:lvlText w:val="%1."/>
      <w:lvlJc w:val="left"/>
      <w:pPr>
        <w:ind w:left="360" w:hanging="360"/>
      </w:pPr>
      <w:rPr>
        <w:rFonts w:hint="default"/>
      </w:rPr>
    </w:lvl>
    <w:lvl w:ilvl="1">
      <w:start w:val="1"/>
      <w:numFmt w:val="decimal"/>
      <w:suff w:val="space"/>
      <w:lvlText w:val="%1.%2"/>
      <w:lvlJc w:val="left"/>
      <w:pPr>
        <w:ind w:left="0" w:firstLine="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A132A18"/>
    <w:multiLevelType w:val="hybridMultilevel"/>
    <w:tmpl w:val="227C3352"/>
    <w:lvl w:ilvl="0" w:tplc="02502698">
      <w:start w:val="1"/>
      <w:numFmt w:val="thaiNumbers"/>
      <w:lvlText w:val="๕.%1"/>
      <w:lvlJc w:val="left"/>
      <w:pPr>
        <w:ind w:left="5180"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8" w15:restartNumberingAfterBreak="0">
    <w:nsid w:val="6BF264C6"/>
    <w:multiLevelType w:val="multilevel"/>
    <w:tmpl w:val="73D87F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DD8525F"/>
    <w:multiLevelType w:val="hybridMultilevel"/>
    <w:tmpl w:val="7098F23E"/>
    <w:lvl w:ilvl="0" w:tplc="FFFFFFFF">
      <w:start w:val="1"/>
      <w:numFmt w:val="thaiNumbers"/>
      <w:lvlText w:val="๑.%1"/>
      <w:lvlJc w:val="left"/>
      <w:pPr>
        <w:ind w:left="720" w:hanging="360"/>
      </w:pPr>
      <w:rPr>
        <w:rFonts w:hint="default"/>
      </w:rPr>
    </w:lvl>
    <w:lvl w:ilvl="1" w:tplc="FFFFFFFF" w:tentative="1">
      <w:start w:val="1"/>
      <w:numFmt w:val="lowerLetter"/>
      <w:lvlText w:val="%2."/>
      <w:lvlJc w:val="left"/>
      <w:pPr>
        <w:ind w:left="1440" w:hanging="360"/>
      </w:pPr>
    </w:lvl>
    <w:lvl w:ilvl="2" w:tplc="08BC93DC">
      <w:start w:val="1"/>
      <w:numFmt w:val="thaiNumbers"/>
      <w:lvlText w:val="๒.%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E6E3447"/>
    <w:multiLevelType w:val="hybridMultilevel"/>
    <w:tmpl w:val="C4C8C5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7D3700"/>
    <w:multiLevelType w:val="hybridMultilevel"/>
    <w:tmpl w:val="83806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1506710"/>
    <w:multiLevelType w:val="hybridMultilevel"/>
    <w:tmpl w:val="513A7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2545F6B"/>
    <w:multiLevelType w:val="hybridMultilevel"/>
    <w:tmpl w:val="C34A80E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771D5782"/>
    <w:multiLevelType w:val="hybridMultilevel"/>
    <w:tmpl w:val="B03EB784"/>
    <w:lvl w:ilvl="0" w:tplc="88884884">
      <w:start w:val="1"/>
      <w:numFmt w:val="thaiNumbers"/>
      <w:lvlText w:val="๔.%1"/>
      <w:lvlJc w:val="left"/>
      <w:pPr>
        <w:ind w:left="720" w:hanging="360"/>
      </w:pPr>
      <w:rPr>
        <w:rFonts w:hint="default"/>
      </w:rPr>
    </w:lvl>
    <w:lvl w:ilvl="1" w:tplc="0409000F">
      <w:start w:val="1"/>
      <w:numFmt w:val="decimal"/>
      <w:lvlText w:val="%2."/>
      <w:lvlJc w:val="left"/>
      <w:pPr>
        <w:ind w:left="72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794B743D"/>
    <w:multiLevelType w:val="multilevel"/>
    <w:tmpl w:val="35F8C5C8"/>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eastAsiaTheme="minorHAnsi" w:hint="default"/>
      </w:rPr>
    </w:lvl>
    <w:lvl w:ilvl="2">
      <w:start w:val="1"/>
      <w:numFmt w:val="decimal"/>
      <w:isLgl/>
      <w:lvlText w:val="%1.%2.%3"/>
      <w:lvlJc w:val="left"/>
      <w:pPr>
        <w:ind w:left="1800" w:hanging="720"/>
      </w:pPr>
      <w:rPr>
        <w:rFonts w:eastAsiaTheme="minorHAnsi" w:hint="default"/>
      </w:rPr>
    </w:lvl>
    <w:lvl w:ilvl="3">
      <w:start w:val="1"/>
      <w:numFmt w:val="decimal"/>
      <w:isLgl/>
      <w:lvlText w:val="%1.%2.%3.%4"/>
      <w:lvlJc w:val="left"/>
      <w:pPr>
        <w:ind w:left="1800" w:hanging="720"/>
      </w:pPr>
      <w:rPr>
        <w:rFonts w:eastAsiaTheme="minorHAnsi" w:hint="default"/>
      </w:rPr>
    </w:lvl>
    <w:lvl w:ilvl="4">
      <w:start w:val="1"/>
      <w:numFmt w:val="decimal"/>
      <w:isLgl/>
      <w:lvlText w:val="%1.%2.%3.%4.%5"/>
      <w:lvlJc w:val="left"/>
      <w:pPr>
        <w:ind w:left="2160" w:hanging="1080"/>
      </w:pPr>
      <w:rPr>
        <w:rFonts w:eastAsiaTheme="minorHAnsi" w:hint="default"/>
      </w:rPr>
    </w:lvl>
    <w:lvl w:ilvl="5">
      <w:start w:val="1"/>
      <w:numFmt w:val="decimal"/>
      <w:isLgl/>
      <w:lvlText w:val="%1.%2.%3.%4.%5.%6"/>
      <w:lvlJc w:val="left"/>
      <w:pPr>
        <w:ind w:left="2160" w:hanging="1080"/>
      </w:pPr>
      <w:rPr>
        <w:rFonts w:eastAsiaTheme="minorHAnsi" w:hint="default"/>
      </w:rPr>
    </w:lvl>
    <w:lvl w:ilvl="6">
      <w:start w:val="1"/>
      <w:numFmt w:val="decimal"/>
      <w:isLgl/>
      <w:lvlText w:val="%1.%2.%3.%4.%5.%6.%7"/>
      <w:lvlJc w:val="left"/>
      <w:pPr>
        <w:ind w:left="2520" w:hanging="1440"/>
      </w:pPr>
      <w:rPr>
        <w:rFonts w:eastAsiaTheme="minorHAnsi" w:hint="default"/>
      </w:rPr>
    </w:lvl>
    <w:lvl w:ilvl="7">
      <w:start w:val="1"/>
      <w:numFmt w:val="decimal"/>
      <w:isLgl/>
      <w:lvlText w:val="%1.%2.%3.%4.%5.%6.%7.%8"/>
      <w:lvlJc w:val="left"/>
      <w:pPr>
        <w:ind w:left="2520" w:hanging="1440"/>
      </w:pPr>
      <w:rPr>
        <w:rFonts w:eastAsiaTheme="minorHAnsi" w:hint="default"/>
      </w:rPr>
    </w:lvl>
    <w:lvl w:ilvl="8">
      <w:start w:val="1"/>
      <w:numFmt w:val="decimal"/>
      <w:isLgl/>
      <w:lvlText w:val="%1.%2.%3.%4.%5.%6.%7.%8.%9"/>
      <w:lvlJc w:val="left"/>
      <w:pPr>
        <w:ind w:left="2880" w:hanging="1800"/>
      </w:pPr>
      <w:rPr>
        <w:rFonts w:eastAsiaTheme="minorHAnsi" w:hint="default"/>
      </w:rPr>
    </w:lvl>
  </w:abstractNum>
  <w:num w:numId="1" w16cid:durableId="1269384269">
    <w:abstractNumId w:val="46"/>
  </w:num>
  <w:num w:numId="2" w16cid:durableId="375391567">
    <w:abstractNumId w:val="18"/>
  </w:num>
  <w:num w:numId="3" w16cid:durableId="1659187297">
    <w:abstractNumId w:val="22"/>
  </w:num>
  <w:num w:numId="4" w16cid:durableId="1083915994">
    <w:abstractNumId w:val="39"/>
  </w:num>
  <w:num w:numId="5" w16cid:durableId="714963277">
    <w:abstractNumId w:val="15"/>
  </w:num>
  <w:num w:numId="6" w16cid:durableId="1047140303">
    <w:abstractNumId w:val="42"/>
  </w:num>
  <w:num w:numId="7" w16cid:durableId="1222447210">
    <w:abstractNumId w:val="29"/>
  </w:num>
  <w:num w:numId="8" w16cid:durableId="1675916586">
    <w:abstractNumId w:val="26"/>
  </w:num>
  <w:num w:numId="9" w16cid:durableId="1811440661">
    <w:abstractNumId w:val="38"/>
  </w:num>
  <w:num w:numId="10" w16cid:durableId="1306204840">
    <w:abstractNumId w:val="27"/>
  </w:num>
  <w:num w:numId="11" w16cid:durableId="828448487">
    <w:abstractNumId w:val="31"/>
  </w:num>
  <w:num w:numId="12" w16cid:durableId="194391045">
    <w:abstractNumId w:val="55"/>
  </w:num>
  <w:num w:numId="13" w16cid:durableId="1337727638">
    <w:abstractNumId w:val="28"/>
  </w:num>
  <w:num w:numId="14" w16cid:durableId="460685114">
    <w:abstractNumId w:val="17"/>
  </w:num>
  <w:num w:numId="15" w16cid:durableId="1347555513">
    <w:abstractNumId w:val="33"/>
  </w:num>
  <w:num w:numId="16" w16cid:durableId="1858427964">
    <w:abstractNumId w:val="50"/>
  </w:num>
  <w:num w:numId="17" w16cid:durableId="15429610">
    <w:abstractNumId w:val="32"/>
  </w:num>
  <w:num w:numId="18" w16cid:durableId="630091839">
    <w:abstractNumId w:val="43"/>
  </w:num>
  <w:num w:numId="19" w16cid:durableId="750585144">
    <w:abstractNumId w:val="20"/>
  </w:num>
  <w:num w:numId="20" w16cid:durableId="1308969191">
    <w:abstractNumId w:val="37"/>
  </w:num>
  <w:num w:numId="21" w16cid:durableId="204103249">
    <w:abstractNumId w:val="48"/>
  </w:num>
  <w:num w:numId="22" w16cid:durableId="2100103037">
    <w:abstractNumId w:val="49"/>
  </w:num>
  <w:num w:numId="23" w16cid:durableId="1976181620">
    <w:abstractNumId w:val="30"/>
  </w:num>
  <w:num w:numId="24" w16cid:durableId="1015577024">
    <w:abstractNumId w:val="54"/>
  </w:num>
  <w:num w:numId="25" w16cid:durableId="2124031861">
    <w:abstractNumId w:val="47"/>
  </w:num>
  <w:num w:numId="26" w16cid:durableId="1376736296">
    <w:abstractNumId w:val="24"/>
  </w:num>
  <w:num w:numId="27" w16cid:durableId="708333845">
    <w:abstractNumId w:val="16"/>
  </w:num>
  <w:num w:numId="28" w16cid:durableId="1980501364">
    <w:abstractNumId w:val="41"/>
  </w:num>
  <w:num w:numId="29" w16cid:durableId="1606157762">
    <w:abstractNumId w:val="35"/>
  </w:num>
  <w:num w:numId="30" w16cid:durableId="235896695">
    <w:abstractNumId w:val="14"/>
  </w:num>
  <w:num w:numId="31" w16cid:durableId="1187447123">
    <w:abstractNumId w:val="40"/>
  </w:num>
  <w:num w:numId="32" w16cid:durableId="1388608659">
    <w:abstractNumId w:val="36"/>
  </w:num>
  <w:num w:numId="33" w16cid:durableId="1276475428">
    <w:abstractNumId w:val="34"/>
  </w:num>
  <w:num w:numId="34" w16cid:durableId="1282414968">
    <w:abstractNumId w:val="51"/>
  </w:num>
  <w:num w:numId="35" w16cid:durableId="1912546064">
    <w:abstractNumId w:val="45"/>
  </w:num>
  <w:num w:numId="36" w16cid:durableId="1559394059">
    <w:abstractNumId w:val="25"/>
  </w:num>
  <w:num w:numId="37" w16cid:durableId="1245798233">
    <w:abstractNumId w:val="52"/>
  </w:num>
  <w:num w:numId="38" w16cid:durableId="964583409">
    <w:abstractNumId w:val="21"/>
  </w:num>
  <w:num w:numId="39" w16cid:durableId="1247151">
    <w:abstractNumId w:val="53"/>
  </w:num>
  <w:num w:numId="40" w16cid:durableId="2145541846">
    <w:abstractNumId w:val="0"/>
  </w:num>
  <w:num w:numId="41" w16cid:durableId="42147073">
    <w:abstractNumId w:val="1"/>
  </w:num>
  <w:num w:numId="42" w16cid:durableId="1652564736">
    <w:abstractNumId w:val="2"/>
  </w:num>
  <w:num w:numId="43" w16cid:durableId="1769697429">
    <w:abstractNumId w:val="3"/>
  </w:num>
  <w:num w:numId="44" w16cid:durableId="1330913712">
    <w:abstractNumId w:val="4"/>
  </w:num>
  <w:num w:numId="45" w16cid:durableId="586116469">
    <w:abstractNumId w:val="5"/>
  </w:num>
  <w:num w:numId="46" w16cid:durableId="1572232794">
    <w:abstractNumId w:val="6"/>
  </w:num>
  <w:num w:numId="47" w16cid:durableId="1931575232">
    <w:abstractNumId w:val="7"/>
  </w:num>
  <w:num w:numId="48" w16cid:durableId="912737095">
    <w:abstractNumId w:val="8"/>
  </w:num>
  <w:num w:numId="49" w16cid:durableId="761343764">
    <w:abstractNumId w:val="9"/>
  </w:num>
  <w:num w:numId="50" w16cid:durableId="1484854116">
    <w:abstractNumId w:val="10"/>
  </w:num>
  <w:num w:numId="51" w16cid:durableId="408816232">
    <w:abstractNumId w:val="11"/>
  </w:num>
  <w:num w:numId="52" w16cid:durableId="1677271553">
    <w:abstractNumId w:val="12"/>
  </w:num>
  <w:num w:numId="53" w16cid:durableId="1240940337">
    <w:abstractNumId w:val="13"/>
  </w:num>
  <w:num w:numId="54" w16cid:durableId="685057085">
    <w:abstractNumId w:val="19"/>
  </w:num>
  <w:num w:numId="55" w16cid:durableId="1551646351">
    <w:abstractNumId w:val="23"/>
  </w:num>
  <w:num w:numId="56" w16cid:durableId="2132703024">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SortMethod w:val="00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59A"/>
    <w:rsid w:val="000177CB"/>
    <w:rsid w:val="00033487"/>
    <w:rsid w:val="00034D4B"/>
    <w:rsid w:val="000565FB"/>
    <w:rsid w:val="00085BA4"/>
    <w:rsid w:val="000A374D"/>
    <w:rsid w:val="000B206E"/>
    <w:rsid w:val="000F0F7D"/>
    <w:rsid w:val="000F1E4B"/>
    <w:rsid w:val="00106EF8"/>
    <w:rsid w:val="00121B73"/>
    <w:rsid w:val="00123BD5"/>
    <w:rsid w:val="00136BE6"/>
    <w:rsid w:val="00153CB5"/>
    <w:rsid w:val="00157C93"/>
    <w:rsid w:val="00160EBF"/>
    <w:rsid w:val="00166705"/>
    <w:rsid w:val="0017049F"/>
    <w:rsid w:val="001741D3"/>
    <w:rsid w:val="00176F58"/>
    <w:rsid w:val="001816C7"/>
    <w:rsid w:val="00181782"/>
    <w:rsid w:val="00185094"/>
    <w:rsid w:val="001965E9"/>
    <w:rsid w:val="0019682E"/>
    <w:rsid w:val="001B16A0"/>
    <w:rsid w:val="001B18C2"/>
    <w:rsid w:val="001E3688"/>
    <w:rsid w:val="001F123E"/>
    <w:rsid w:val="0020383B"/>
    <w:rsid w:val="00204217"/>
    <w:rsid w:val="00212927"/>
    <w:rsid w:val="002134C8"/>
    <w:rsid w:val="00223EE5"/>
    <w:rsid w:val="00223F6A"/>
    <w:rsid w:val="00237536"/>
    <w:rsid w:val="002375E3"/>
    <w:rsid w:val="002435F1"/>
    <w:rsid w:val="00256413"/>
    <w:rsid w:val="002602CE"/>
    <w:rsid w:val="0026281B"/>
    <w:rsid w:val="00273560"/>
    <w:rsid w:val="00277252"/>
    <w:rsid w:val="00281D70"/>
    <w:rsid w:val="00283357"/>
    <w:rsid w:val="0029064A"/>
    <w:rsid w:val="00294C66"/>
    <w:rsid w:val="002A1811"/>
    <w:rsid w:val="002A1ADC"/>
    <w:rsid w:val="002A2615"/>
    <w:rsid w:val="002B3ED8"/>
    <w:rsid w:val="002E3401"/>
    <w:rsid w:val="002E7665"/>
    <w:rsid w:val="002F13CC"/>
    <w:rsid w:val="00310766"/>
    <w:rsid w:val="00311E09"/>
    <w:rsid w:val="00316ACA"/>
    <w:rsid w:val="00322D83"/>
    <w:rsid w:val="00323F4C"/>
    <w:rsid w:val="00326569"/>
    <w:rsid w:val="00330B05"/>
    <w:rsid w:val="00336241"/>
    <w:rsid w:val="003408CE"/>
    <w:rsid w:val="00341975"/>
    <w:rsid w:val="0034347D"/>
    <w:rsid w:val="0035634F"/>
    <w:rsid w:val="003642EC"/>
    <w:rsid w:val="00370552"/>
    <w:rsid w:val="003745CB"/>
    <w:rsid w:val="003761BF"/>
    <w:rsid w:val="003813F9"/>
    <w:rsid w:val="003871A8"/>
    <w:rsid w:val="00391B29"/>
    <w:rsid w:val="0039793B"/>
    <w:rsid w:val="003B26E9"/>
    <w:rsid w:val="003C361A"/>
    <w:rsid w:val="003C4F8B"/>
    <w:rsid w:val="003D3DB4"/>
    <w:rsid w:val="003E679B"/>
    <w:rsid w:val="003E733F"/>
    <w:rsid w:val="003F7FE7"/>
    <w:rsid w:val="00410C1B"/>
    <w:rsid w:val="004117BA"/>
    <w:rsid w:val="0041313F"/>
    <w:rsid w:val="00413E2A"/>
    <w:rsid w:val="004266F2"/>
    <w:rsid w:val="00440717"/>
    <w:rsid w:val="00453BF4"/>
    <w:rsid w:val="0046638F"/>
    <w:rsid w:val="00474E77"/>
    <w:rsid w:val="004803C7"/>
    <w:rsid w:val="00480ECC"/>
    <w:rsid w:val="004814A8"/>
    <w:rsid w:val="00482B3F"/>
    <w:rsid w:val="0048349D"/>
    <w:rsid w:val="00485C65"/>
    <w:rsid w:val="004A3249"/>
    <w:rsid w:val="004A447D"/>
    <w:rsid w:val="004B2882"/>
    <w:rsid w:val="004D486A"/>
    <w:rsid w:val="00501D53"/>
    <w:rsid w:val="00526DBF"/>
    <w:rsid w:val="00531E45"/>
    <w:rsid w:val="00546790"/>
    <w:rsid w:val="005543DA"/>
    <w:rsid w:val="005649FE"/>
    <w:rsid w:val="00575D3C"/>
    <w:rsid w:val="00585B53"/>
    <w:rsid w:val="0058702C"/>
    <w:rsid w:val="0059569B"/>
    <w:rsid w:val="005A28BE"/>
    <w:rsid w:val="005A48FB"/>
    <w:rsid w:val="005A7D41"/>
    <w:rsid w:val="005D0029"/>
    <w:rsid w:val="005F0A90"/>
    <w:rsid w:val="006143C4"/>
    <w:rsid w:val="0061796C"/>
    <w:rsid w:val="006261B3"/>
    <w:rsid w:val="006302A0"/>
    <w:rsid w:val="006353E3"/>
    <w:rsid w:val="006359E2"/>
    <w:rsid w:val="0064097B"/>
    <w:rsid w:val="0064098B"/>
    <w:rsid w:val="00642176"/>
    <w:rsid w:val="00662EE1"/>
    <w:rsid w:val="00675ADD"/>
    <w:rsid w:val="006868CB"/>
    <w:rsid w:val="006934A5"/>
    <w:rsid w:val="00693553"/>
    <w:rsid w:val="006A4E13"/>
    <w:rsid w:val="006B4F24"/>
    <w:rsid w:val="006B6CC5"/>
    <w:rsid w:val="006C0093"/>
    <w:rsid w:val="006C30A4"/>
    <w:rsid w:val="006C3B40"/>
    <w:rsid w:val="006D0628"/>
    <w:rsid w:val="006D2A13"/>
    <w:rsid w:val="006D7C0E"/>
    <w:rsid w:val="006F529C"/>
    <w:rsid w:val="007029E1"/>
    <w:rsid w:val="00706440"/>
    <w:rsid w:val="007378F3"/>
    <w:rsid w:val="0074429F"/>
    <w:rsid w:val="00744DB9"/>
    <w:rsid w:val="007475EA"/>
    <w:rsid w:val="0075122C"/>
    <w:rsid w:val="0075550F"/>
    <w:rsid w:val="007647C0"/>
    <w:rsid w:val="007707C0"/>
    <w:rsid w:val="00770A20"/>
    <w:rsid w:val="00785A6F"/>
    <w:rsid w:val="007A0752"/>
    <w:rsid w:val="007A4866"/>
    <w:rsid w:val="007C2D65"/>
    <w:rsid w:val="007D033B"/>
    <w:rsid w:val="007D0F8A"/>
    <w:rsid w:val="007E5C4B"/>
    <w:rsid w:val="007E5E11"/>
    <w:rsid w:val="0080598F"/>
    <w:rsid w:val="00820B7A"/>
    <w:rsid w:val="0082450B"/>
    <w:rsid w:val="00840D02"/>
    <w:rsid w:val="00852994"/>
    <w:rsid w:val="00863EDD"/>
    <w:rsid w:val="00883972"/>
    <w:rsid w:val="00887EE0"/>
    <w:rsid w:val="008B5820"/>
    <w:rsid w:val="008C124B"/>
    <w:rsid w:val="008C15F0"/>
    <w:rsid w:val="008C759A"/>
    <w:rsid w:val="008D2E1F"/>
    <w:rsid w:val="00901BEF"/>
    <w:rsid w:val="009218AD"/>
    <w:rsid w:val="009351DC"/>
    <w:rsid w:val="0094004B"/>
    <w:rsid w:val="009470C5"/>
    <w:rsid w:val="00950C82"/>
    <w:rsid w:val="009623AA"/>
    <w:rsid w:val="009712C1"/>
    <w:rsid w:val="00975689"/>
    <w:rsid w:val="009815DD"/>
    <w:rsid w:val="00984650"/>
    <w:rsid w:val="00992D0A"/>
    <w:rsid w:val="009B3456"/>
    <w:rsid w:val="009B4656"/>
    <w:rsid w:val="009B6485"/>
    <w:rsid w:val="009B7750"/>
    <w:rsid w:val="009C51D8"/>
    <w:rsid w:val="00A23712"/>
    <w:rsid w:val="00A34853"/>
    <w:rsid w:val="00A400E0"/>
    <w:rsid w:val="00A52E82"/>
    <w:rsid w:val="00A56D1D"/>
    <w:rsid w:val="00A57A33"/>
    <w:rsid w:val="00A73A93"/>
    <w:rsid w:val="00A82626"/>
    <w:rsid w:val="00A92432"/>
    <w:rsid w:val="00A93886"/>
    <w:rsid w:val="00AB2FB3"/>
    <w:rsid w:val="00AD4428"/>
    <w:rsid w:val="00AE39E0"/>
    <w:rsid w:val="00AE53F6"/>
    <w:rsid w:val="00AE6E68"/>
    <w:rsid w:val="00B06D01"/>
    <w:rsid w:val="00B11AC3"/>
    <w:rsid w:val="00B43C67"/>
    <w:rsid w:val="00B54DA7"/>
    <w:rsid w:val="00B71C62"/>
    <w:rsid w:val="00B77DD5"/>
    <w:rsid w:val="00B80567"/>
    <w:rsid w:val="00B806EA"/>
    <w:rsid w:val="00B81654"/>
    <w:rsid w:val="00B81B94"/>
    <w:rsid w:val="00B82363"/>
    <w:rsid w:val="00B83A06"/>
    <w:rsid w:val="00B84511"/>
    <w:rsid w:val="00BB521B"/>
    <w:rsid w:val="00BC123A"/>
    <w:rsid w:val="00BC310A"/>
    <w:rsid w:val="00BC4C47"/>
    <w:rsid w:val="00BD0C3E"/>
    <w:rsid w:val="00BD1ED4"/>
    <w:rsid w:val="00BD70C4"/>
    <w:rsid w:val="00BD78C4"/>
    <w:rsid w:val="00BF7618"/>
    <w:rsid w:val="00C04570"/>
    <w:rsid w:val="00C0538C"/>
    <w:rsid w:val="00C07800"/>
    <w:rsid w:val="00C27100"/>
    <w:rsid w:val="00C33683"/>
    <w:rsid w:val="00C500D4"/>
    <w:rsid w:val="00CA3CDD"/>
    <w:rsid w:val="00CA51B6"/>
    <w:rsid w:val="00CA6290"/>
    <w:rsid w:val="00CB2C78"/>
    <w:rsid w:val="00CC0F94"/>
    <w:rsid w:val="00CF7A4B"/>
    <w:rsid w:val="00D0231C"/>
    <w:rsid w:val="00D0346C"/>
    <w:rsid w:val="00D0555F"/>
    <w:rsid w:val="00D10BA2"/>
    <w:rsid w:val="00D14E69"/>
    <w:rsid w:val="00D25A8D"/>
    <w:rsid w:val="00D322CE"/>
    <w:rsid w:val="00D43FE4"/>
    <w:rsid w:val="00D600F8"/>
    <w:rsid w:val="00D61671"/>
    <w:rsid w:val="00D63AF7"/>
    <w:rsid w:val="00DA0E6E"/>
    <w:rsid w:val="00DB3D03"/>
    <w:rsid w:val="00DC57F9"/>
    <w:rsid w:val="00DC6F57"/>
    <w:rsid w:val="00DC72CE"/>
    <w:rsid w:val="00DD38CE"/>
    <w:rsid w:val="00DE21F1"/>
    <w:rsid w:val="00DE7D8F"/>
    <w:rsid w:val="00E07F47"/>
    <w:rsid w:val="00E14537"/>
    <w:rsid w:val="00E17D01"/>
    <w:rsid w:val="00E25F6F"/>
    <w:rsid w:val="00E27254"/>
    <w:rsid w:val="00E27D0A"/>
    <w:rsid w:val="00E31C79"/>
    <w:rsid w:val="00E3233D"/>
    <w:rsid w:val="00E42661"/>
    <w:rsid w:val="00E47B3C"/>
    <w:rsid w:val="00E47C73"/>
    <w:rsid w:val="00E5498C"/>
    <w:rsid w:val="00E55271"/>
    <w:rsid w:val="00E609F6"/>
    <w:rsid w:val="00E75B03"/>
    <w:rsid w:val="00E76D77"/>
    <w:rsid w:val="00E77CB1"/>
    <w:rsid w:val="00E965D1"/>
    <w:rsid w:val="00E96ABB"/>
    <w:rsid w:val="00EA5A36"/>
    <w:rsid w:val="00EC7F6E"/>
    <w:rsid w:val="00ED00CB"/>
    <w:rsid w:val="00ED1352"/>
    <w:rsid w:val="00EE1802"/>
    <w:rsid w:val="00EE2695"/>
    <w:rsid w:val="00F0559C"/>
    <w:rsid w:val="00F31E78"/>
    <w:rsid w:val="00F3510C"/>
    <w:rsid w:val="00F41778"/>
    <w:rsid w:val="00F51223"/>
    <w:rsid w:val="00F55721"/>
    <w:rsid w:val="00F62196"/>
    <w:rsid w:val="00F729FD"/>
    <w:rsid w:val="00F7532B"/>
    <w:rsid w:val="00F83197"/>
    <w:rsid w:val="00FA6C36"/>
    <w:rsid w:val="00FC45A4"/>
    <w:rsid w:val="00FC4EA7"/>
    <w:rsid w:val="00FD40CF"/>
    <w:rsid w:val="00FE290A"/>
    <w:rsid w:val="00FE292D"/>
    <w:rsid w:val="00FE735F"/>
    <w:rsid w:val="00FF2E1B"/>
    <w:rsid w:val="00FF642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B6254"/>
  <w15:chartTrackingRefBased/>
  <w15:docId w15:val="{B24D8BE7-F0F6-493C-A80A-DD909FEAD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15F0"/>
    <w:rPr>
      <w:kern w:val="0"/>
      <w:sz w:val="28"/>
      <w:lang w:val="en-GB"/>
      <w14:ligatures w14:val="none"/>
    </w:rPr>
  </w:style>
  <w:style w:type="paragraph" w:styleId="1">
    <w:name w:val="heading 1"/>
    <w:basedOn w:val="a"/>
    <w:next w:val="a"/>
    <w:link w:val="10"/>
    <w:uiPriority w:val="9"/>
    <w:qFormat/>
    <w:rsid w:val="0082450B"/>
    <w:pPr>
      <w:keepNext/>
      <w:keepLines/>
      <w:spacing w:before="240" w:after="0"/>
      <w:outlineLvl w:val="0"/>
    </w:pPr>
    <w:rPr>
      <w:rFonts w:asciiTheme="majorHAnsi" w:eastAsiaTheme="majorEastAsia" w:hAnsiTheme="majorHAnsi" w:cstheme="majorBidi"/>
      <w:color w:val="0F4761" w:themeColor="accent1" w:themeShade="BF"/>
      <w:sz w:val="32"/>
      <w:szCs w:val="40"/>
    </w:rPr>
  </w:style>
  <w:style w:type="paragraph" w:styleId="2">
    <w:name w:val="heading 2"/>
    <w:basedOn w:val="a"/>
    <w:next w:val="a"/>
    <w:link w:val="20"/>
    <w:uiPriority w:val="9"/>
    <w:semiHidden/>
    <w:unhideWhenUsed/>
    <w:qFormat/>
    <w:rsid w:val="008C759A"/>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3">
    <w:name w:val="heading 3"/>
    <w:basedOn w:val="a"/>
    <w:next w:val="a"/>
    <w:link w:val="30"/>
    <w:uiPriority w:val="9"/>
    <w:semiHidden/>
    <w:unhideWhenUsed/>
    <w:qFormat/>
    <w:rsid w:val="008C759A"/>
    <w:pPr>
      <w:keepNext/>
      <w:keepLines/>
      <w:spacing w:before="160" w:after="80"/>
      <w:outlineLvl w:val="2"/>
    </w:pPr>
    <w:rPr>
      <w:rFonts w:eastAsiaTheme="majorEastAsia" w:cstheme="majorBidi"/>
      <w:color w:val="0F4761" w:themeColor="accent1" w:themeShade="BF"/>
      <w:szCs w:val="35"/>
    </w:rPr>
  </w:style>
  <w:style w:type="paragraph" w:styleId="4">
    <w:name w:val="heading 4"/>
    <w:basedOn w:val="a"/>
    <w:next w:val="a"/>
    <w:link w:val="40"/>
    <w:uiPriority w:val="9"/>
    <w:semiHidden/>
    <w:unhideWhenUsed/>
    <w:qFormat/>
    <w:rsid w:val="008C759A"/>
    <w:pPr>
      <w:keepNext/>
      <w:keepLines/>
      <w:spacing w:before="80" w:after="40"/>
      <w:outlineLvl w:val="3"/>
    </w:pPr>
    <w:rPr>
      <w:rFonts w:eastAsiaTheme="majorEastAsia" w:cstheme="majorBidi"/>
      <w:i/>
      <w:iCs/>
      <w:color w:val="0F4761" w:themeColor="accent1" w:themeShade="BF"/>
      <w:szCs w:val="35"/>
    </w:rPr>
  </w:style>
  <w:style w:type="paragraph" w:styleId="5">
    <w:name w:val="heading 5"/>
    <w:basedOn w:val="a"/>
    <w:next w:val="a"/>
    <w:link w:val="50"/>
    <w:uiPriority w:val="9"/>
    <w:semiHidden/>
    <w:unhideWhenUsed/>
    <w:qFormat/>
    <w:rsid w:val="008C759A"/>
    <w:pPr>
      <w:keepNext/>
      <w:keepLines/>
      <w:spacing w:before="80" w:after="40"/>
      <w:outlineLvl w:val="4"/>
    </w:pPr>
    <w:rPr>
      <w:rFonts w:eastAsiaTheme="majorEastAsia" w:cstheme="majorBidi"/>
      <w:color w:val="0F4761" w:themeColor="accent1" w:themeShade="BF"/>
      <w:szCs w:val="35"/>
    </w:rPr>
  </w:style>
  <w:style w:type="paragraph" w:styleId="6">
    <w:name w:val="heading 6"/>
    <w:basedOn w:val="a"/>
    <w:next w:val="a"/>
    <w:link w:val="60"/>
    <w:uiPriority w:val="9"/>
    <w:semiHidden/>
    <w:unhideWhenUsed/>
    <w:qFormat/>
    <w:rsid w:val="008C759A"/>
    <w:pPr>
      <w:keepNext/>
      <w:keepLines/>
      <w:spacing w:before="40" w:after="0"/>
      <w:outlineLvl w:val="5"/>
    </w:pPr>
    <w:rPr>
      <w:rFonts w:eastAsiaTheme="majorEastAsia" w:cstheme="majorBidi"/>
      <w:i/>
      <w:iCs/>
      <w:color w:val="595959" w:themeColor="text1" w:themeTint="A6"/>
      <w:szCs w:val="35"/>
    </w:rPr>
  </w:style>
  <w:style w:type="paragraph" w:styleId="7">
    <w:name w:val="heading 7"/>
    <w:basedOn w:val="a"/>
    <w:next w:val="a"/>
    <w:link w:val="70"/>
    <w:uiPriority w:val="9"/>
    <w:semiHidden/>
    <w:unhideWhenUsed/>
    <w:qFormat/>
    <w:rsid w:val="008C759A"/>
    <w:pPr>
      <w:keepNext/>
      <w:keepLines/>
      <w:spacing w:before="40" w:after="0"/>
      <w:outlineLvl w:val="6"/>
    </w:pPr>
    <w:rPr>
      <w:rFonts w:eastAsiaTheme="majorEastAsia" w:cstheme="majorBidi"/>
      <w:color w:val="595959" w:themeColor="text1" w:themeTint="A6"/>
      <w:szCs w:val="35"/>
    </w:rPr>
  </w:style>
  <w:style w:type="paragraph" w:styleId="8">
    <w:name w:val="heading 8"/>
    <w:basedOn w:val="a"/>
    <w:next w:val="a"/>
    <w:link w:val="80"/>
    <w:uiPriority w:val="9"/>
    <w:semiHidden/>
    <w:unhideWhenUsed/>
    <w:qFormat/>
    <w:rsid w:val="008C759A"/>
    <w:pPr>
      <w:keepNext/>
      <w:keepLines/>
      <w:spacing w:after="0"/>
      <w:outlineLvl w:val="7"/>
    </w:pPr>
    <w:rPr>
      <w:rFonts w:eastAsiaTheme="majorEastAsia" w:cstheme="majorBidi"/>
      <w:i/>
      <w:iCs/>
      <w:color w:val="272727" w:themeColor="text1" w:themeTint="D8"/>
      <w:szCs w:val="35"/>
    </w:rPr>
  </w:style>
  <w:style w:type="paragraph" w:styleId="9">
    <w:name w:val="heading 9"/>
    <w:basedOn w:val="a"/>
    <w:next w:val="a"/>
    <w:link w:val="90"/>
    <w:uiPriority w:val="9"/>
    <w:semiHidden/>
    <w:unhideWhenUsed/>
    <w:qFormat/>
    <w:rsid w:val="008C759A"/>
    <w:pPr>
      <w:keepNext/>
      <w:keepLines/>
      <w:spacing w:after="0"/>
      <w:outlineLvl w:val="8"/>
    </w:pPr>
    <w:rPr>
      <w:rFonts w:eastAsiaTheme="majorEastAsia" w:cstheme="majorBidi"/>
      <w:color w:val="272727" w:themeColor="text1" w:themeTint="D8"/>
      <w:szCs w:val="3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1"/>
    <w:rsid w:val="0082450B"/>
    <w:pPr>
      <w:pBdr>
        <w:top w:val="nil"/>
        <w:left w:val="nil"/>
        <w:bottom w:val="nil"/>
        <w:right w:val="nil"/>
        <w:between w:val="nil"/>
        <w:bar w:val="nil"/>
      </w:pBdr>
      <w:spacing w:after="0" w:line="276" w:lineRule="auto"/>
    </w:pPr>
    <w:rPr>
      <w:rFonts w:ascii="Arial" w:eastAsia="Arial" w:hAnsi="Arial" w:cs="Arial"/>
      <w:color w:val="000000"/>
      <w:kern w:val="0"/>
      <w:szCs w:val="22"/>
      <w:u w:color="000000"/>
      <w:bdr w:val="nil"/>
      <w14:ligatures w14:val="none"/>
    </w:rPr>
  </w:style>
  <w:style w:type="paragraph" w:customStyle="1" w:styleId="31">
    <w:name w:val="รายการย่อหน้า3"/>
    <w:basedOn w:val="a"/>
    <w:qFormat/>
    <w:rsid w:val="0082450B"/>
    <w:pPr>
      <w:spacing w:after="200" w:line="276" w:lineRule="auto"/>
      <w:ind w:left="720"/>
      <w:contextualSpacing/>
    </w:pPr>
    <w:rPr>
      <w:rFonts w:ascii="TH SarabunPSK" w:eastAsia="Calibri" w:hAnsi="TH SarabunPSK" w:cs="Angsana New"/>
      <w:sz w:val="32"/>
      <w:szCs w:val="40"/>
      <w:lang w:val="en-US"/>
    </w:rPr>
  </w:style>
  <w:style w:type="paragraph" w:customStyle="1" w:styleId="ListParagraph1">
    <w:name w:val="List Paragraph1"/>
    <w:basedOn w:val="a"/>
    <w:qFormat/>
    <w:rsid w:val="0082450B"/>
    <w:pPr>
      <w:spacing w:after="200" w:line="276" w:lineRule="auto"/>
      <w:ind w:left="720"/>
      <w:contextualSpacing/>
    </w:pPr>
    <w:rPr>
      <w:rFonts w:ascii="Calibri" w:eastAsia="Calibri" w:hAnsi="Calibri" w:cs="Angsana New"/>
      <w:lang w:val="en-US"/>
    </w:rPr>
  </w:style>
  <w:style w:type="paragraph" w:customStyle="1" w:styleId="Default">
    <w:name w:val="Default"/>
    <w:rsid w:val="0082450B"/>
    <w:pPr>
      <w:autoSpaceDE w:val="0"/>
      <w:autoSpaceDN w:val="0"/>
      <w:adjustRightInd w:val="0"/>
      <w:spacing w:after="0" w:line="240" w:lineRule="auto"/>
    </w:pPr>
    <w:rPr>
      <w:rFonts w:ascii="UPC-Angsana" w:eastAsiaTheme="minorEastAsia" w:cs="UPC-Angsana"/>
      <w:color w:val="000000"/>
      <w:kern w:val="0"/>
      <w:sz w:val="24"/>
      <w:szCs w:val="24"/>
      <w14:ligatures w14:val="none"/>
    </w:rPr>
  </w:style>
  <w:style w:type="character" w:customStyle="1" w:styleId="period">
    <w:name w:val="period"/>
    <w:basedOn w:val="a0"/>
    <w:rsid w:val="0082450B"/>
  </w:style>
  <w:style w:type="character" w:customStyle="1" w:styleId="10">
    <w:name w:val="หัวเรื่อง 1 อักขระ"/>
    <w:basedOn w:val="a0"/>
    <w:link w:val="1"/>
    <w:uiPriority w:val="9"/>
    <w:rsid w:val="0082450B"/>
    <w:rPr>
      <w:rFonts w:asciiTheme="majorHAnsi" w:eastAsiaTheme="majorEastAsia" w:hAnsiTheme="majorHAnsi" w:cstheme="majorBidi"/>
      <w:color w:val="0F4761" w:themeColor="accent1" w:themeShade="BF"/>
      <w:kern w:val="0"/>
      <w:sz w:val="32"/>
      <w:szCs w:val="40"/>
      <w:lang w:val="en-GB"/>
      <w14:ligatures w14:val="none"/>
    </w:rPr>
  </w:style>
  <w:style w:type="paragraph" w:styleId="a3">
    <w:name w:val="annotation text"/>
    <w:basedOn w:val="a"/>
    <w:link w:val="a4"/>
    <w:uiPriority w:val="99"/>
    <w:unhideWhenUsed/>
    <w:rsid w:val="0082450B"/>
    <w:pPr>
      <w:spacing w:line="240" w:lineRule="auto"/>
    </w:pPr>
    <w:rPr>
      <w:rFonts w:cstheme="minorHAnsi"/>
      <w:sz w:val="32"/>
      <w:szCs w:val="25"/>
    </w:rPr>
  </w:style>
  <w:style w:type="character" w:customStyle="1" w:styleId="a4">
    <w:name w:val="ข้อความข้อคิดเห็น อักขระ"/>
    <w:basedOn w:val="a0"/>
    <w:link w:val="a3"/>
    <w:uiPriority w:val="99"/>
    <w:rsid w:val="0082450B"/>
    <w:rPr>
      <w:rFonts w:cstheme="minorHAnsi"/>
      <w:kern w:val="0"/>
      <w:sz w:val="32"/>
      <w:szCs w:val="25"/>
      <w:lang w:val="en-GB"/>
      <w14:ligatures w14:val="none"/>
    </w:rPr>
  </w:style>
  <w:style w:type="paragraph" w:styleId="a5">
    <w:name w:val="header"/>
    <w:basedOn w:val="a"/>
    <w:link w:val="a6"/>
    <w:uiPriority w:val="99"/>
    <w:unhideWhenUsed/>
    <w:rsid w:val="0082450B"/>
    <w:pPr>
      <w:tabs>
        <w:tab w:val="center" w:pos="4513"/>
        <w:tab w:val="right" w:pos="9026"/>
      </w:tabs>
      <w:spacing w:after="0" w:line="240" w:lineRule="auto"/>
    </w:pPr>
  </w:style>
  <w:style w:type="character" w:customStyle="1" w:styleId="a6">
    <w:name w:val="หัวกระดาษ อักขระ"/>
    <w:basedOn w:val="a0"/>
    <w:link w:val="a5"/>
    <w:uiPriority w:val="99"/>
    <w:rsid w:val="0082450B"/>
    <w:rPr>
      <w:kern w:val="0"/>
      <w:sz w:val="28"/>
      <w:lang w:val="en-GB"/>
      <w14:ligatures w14:val="none"/>
    </w:rPr>
  </w:style>
  <w:style w:type="paragraph" w:styleId="a7">
    <w:name w:val="footer"/>
    <w:basedOn w:val="a"/>
    <w:link w:val="a8"/>
    <w:uiPriority w:val="99"/>
    <w:unhideWhenUsed/>
    <w:rsid w:val="0082450B"/>
    <w:pPr>
      <w:tabs>
        <w:tab w:val="center" w:pos="4513"/>
        <w:tab w:val="right" w:pos="9026"/>
      </w:tabs>
      <w:spacing w:after="0" w:line="240" w:lineRule="auto"/>
    </w:pPr>
  </w:style>
  <w:style w:type="character" w:customStyle="1" w:styleId="a8">
    <w:name w:val="ท้ายกระดาษ อักขระ"/>
    <w:basedOn w:val="a0"/>
    <w:link w:val="a7"/>
    <w:uiPriority w:val="99"/>
    <w:rsid w:val="0082450B"/>
    <w:rPr>
      <w:kern w:val="0"/>
      <w:sz w:val="28"/>
      <w:lang w:val="en-GB"/>
      <w14:ligatures w14:val="none"/>
    </w:rPr>
  </w:style>
  <w:style w:type="character" w:styleId="a9">
    <w:name w:val="annotation reference"/>
    <w:basedOn w:val="a0"/>
    <w:uiPriority w:val="99"/>
    <w:semiHidden/>
    <w:unhideWhenUsed/>
    <w:rsid w:val="0082450B"/>
    <w:rPr>
      <w:rFonts w:asciiTheme="minorBidi" w:hAnsiTheme="minorBidi"/>
      <w:sz w:val="32"/>
      <w:szCs w:val="16"/>
    </w:rPr>
  </w:style>
  <w:style w:type="character" w:styleId="aa">
    <w:name w:val="page number"/>
    <w:basedOn w:val="a0"/>
    <w:rsid w:val="0082450B"/>
  </w:style>
  <w:style w:type="character" w:styleId="ab">
    <w:name w:val="Hyperlink"/>
    <w:basedOn w:val="a0"/>
    <w:uiPriority w:val="99"/>
    <w:unhideWhenUsed/>
    <w:rsid w:val="0082450B"/>
    <w:rPr>
      <w:color w:val="0000FF"/>
      <w:u w:val="single"/>
    </w:rPr>
  </w:style>
  <w:style w:type="character" w:styleId="ac">
    <w:name w:val="FollowedHyperlink"/>
    <w:basedOn w:val="a0"/>
    <w:uiPriority w:val="99"/>
    <w:semiHidden/>
    <w:unhideWhenUsed/>
    <w:rsid w:val="0082450B"/>
    <w:rPr>
      <w:color w:val="96607D" w:themeColor="followedHyperlink"/>
      <w:u w:val="single"/>
    </w:rPr>
  </w:style>
  <w:style w:type="character" w:styleId="ad">
    <w:name w:val="Strong"/>
    <w:basedOn w:val="a0"/>
    <w:uiPriority w:val="22"/>
    <w:qFormat/>
    <w:rsid w:val="0082450B"/>
    <w:rPr>
      <w:b/>
      <w:bCs/>
    </w:rPr>
  </w:style>
  <w:style w:type="character" w:styleId="ae">
    <w:name w:val="Emphasis"/>
    <w:basedOn w:val="a0"/>
    <w:uiPriority w:val="20"/>
    <w:qFormat/>
    <w:rsid w:val="0082450B"/>
    <w:rPr>
      <w:i/>
      <w:iCs/>
    </w:rPr>
  </w:style>
  <w:style w:type="paragraph" w:styleId="af">
    <w:name w:val="Normal (Web)"/>
    <w:uiPriority w:val="99"/>
    <w:rsid w:val="0082450B"/>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kern w:val="0"/>
      <w:sz w:val="24"/>
      <w:szCs w:val="24"/>
      <w:u w:color="000000"/>
      <w:bdr w:val="nil"/>
      <w14:ligatures w14:val="none"/>
    </w:rPr>
  </w:style>
  <w:style w:type="character" w:styleId="HTML">
    <w:name w:val="HTML Cite"/>
    <w:basedOn w:val="a0"/>
    <w:uiPriority w:val="99"/>
    <w:semiHidden/>
    <w:unhideWhenUsed/>
    <w:rsid w:val="0082450B"/>
    <w:rPr>
      <w:i/>
      <w:iCs/>
    </w:rPr>
  </w:style>
  <w:style w:type="paragraph" w:styleId="af0">
    <w:name w:val="annotation subject"/>
    <w:basedOn w:val="a3"/>
    <w:next w:val="a3"/>
    <w:link w:val="af1"/>
    <w:uiPriority w:val="99"/>
    <w:semiHidden/>
    <w:unhideWhenUsed/>
    <w:rsid w:val="0082450B"/>
    <w:rPr>
      <w:rFonts w:asciiTheme="minorBidi" w:hAnsiTheme="minorBidi"/>
      <w:b/>
      <w:bCs/>
    </w:rPr>
  </w:style>
  <w:style w:type="character" w:customStyle="1" w:styleId="af1">
    <w:name w:val="ชื่อเรื่องของข้อคิดเห็น อักขระ"/>
    <w:basedOn w:val="a4"/>
    <w:link w:val="af0"/>
    <w:uiPriority w:val="99"/>
    <w:semiHidden/>
    <w:rsid w:val="0082450B"/>
    <w:rPr>
      <w:rFonts w:asciiTheme="minorBidi" w:hAnsiTheme="minorBidi" w:cstheme="minorHAnsi"/>
      <w:b/>
      <w:bCs/>
      <w:kern w:val="0"/>
      <w:sz w:val="32"/>
      <w:szCs w:val="25"/>
      <w:lang w:val="en-GB"/>
      <w14:ligatures w14:val="none"/>
    </w:rPr>
  </w:style>
  <w:style w:type="paragraph" w:styleId="af2">
    <w:name w:val="Balloon Text"/>
    <w:basedOn w:val="a"/>
    <w:link w:val="af3"/>
    <w:uiPriority w:val="99"/>
    <w:semiHidden/>
    <w:unhideWhenUsed/>
    <w:rsid w:val="0082450B"/>
    <w:pPr>
      <w:spacing w:after="0" w:line="240" w:lineRule="auto"/>
    </w:pPr>
    <w:rPr>
      <w:rFonts w:cs="Angsana New"/>
      <w:sz w:val="20"/>
      <w:szCs w:val="22"/>
    </w:rPr>
  </w:style>
  <w:style w:type="character" w:customStyle="1" w:styleId="af3">
    <w:name w:val="ข้อความบอลลูน อักขระ"/>
    <w:basedOn w:val="a0"/>
    <w:link w:val="af2"/>
    <w:uiPriority w:val="99"/>
    <w:semiHidden/>
    <w:rsid w:val="0082450B"/>
    <w:rPr>
      <w:rFonts w:cs="Angsana New"/>
      <w:kern w:val="0"/>
      <w:sz w:val="20"/>
      <w:szCs w:val="22"/>
      <w:lang w:val="en-GB"/>
      <w14:ligatures w14:val="none"/>
    </w:rPr>
  </w:style>
  <w:style w:type="table" w:styleId="af4">
    <w:name w:val="Table Grid"/>
    <w:basedOn w:val="a1"/>
    <w:uiPriority w:val="39"/>
    <w:rsid w:val="0082450B"/>
    <w:pPr>
      <w:spacing w:after="0" w:line="240" w:lineRule="auto"/>
    </w:pPr>
    <w:rPr>
      <w:rFonts w:ascii="Times New Roman" w:eastAsia="Times New Roman" w:hAnsi="Times New Roman" w:cs="Angsan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82450B"/>
    <w:pPr>
      <w:spacing w:after="0" w:line="240" w:lineRule="auto"/>
    </w:pPr>
    <w:rPr>
      <w:kern w:val="0"/>
      <w14:ligatures w14:val="none"/>
    </w:rPr>
  </w:style>
  <w:style w:type="paragraph" w:styleId="af6">
    <w:name w:val="List Paragraph"/>
    <w:basedOn w:val="a"/>
    <w:qFormat/>
    <w:rsid w:val="0082450B"/>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Cs w:val="24"/>
      <w:bdr w:val="nil"/>
      <w:lang w:val="en-US" w:bidi="ar-SA"/>
    </w:rPr>
  </w:style>
  <w:style w:type="character" w:customStyle="1" w:styleId="UnresolvedMention1">
    <w:name w:val="Unresolved Mention1"/>
    <w:basedOn w:val="a0"/>
    <w:uiPriority w:val="99"/>
    <w:semiHidden/>
    <w:unhideWhenUsed/>
    <w:rsid w:val="0082450B"/>
    <w:rPr>
      <w:color w:val="605E5C"/>
      <w:shd w:val="clear" w:color="auto" w:fill="E1DFDD"/>
    </w:rPr>
  </w:style>
  <w:style w:type="character" w:customStyle="1" w:styleId="20">
    <w:name w:val="หัวเรื่อง 2 อักขระ"/>
    <w:basedOn w:val="a0"/>
    <w:link w:val="2"/>
    <w:uiPriority w:val="9"/>
    <w:semiHidden/>
    <w:rsid w:val="008C759A"/>
    <w:rPr>
      <w:rFonts w:asciiTheme="majorHAnsi" w:eastAsiaTheme="majorEastAsia" w:hAnsiTheme="majorHAnsi" w:cstheme="majorBidi"/>
      <w:color w:val="0F4761" w:themeColor="accent1" w:themeShade="BF"/>
      <w:kern w:val="0"/>
      <w:sz w:val="32"/>
      <w:szCs w:val="40"/>
      <w:lang w:val="en-GB"/>
      <w14:ligatures w14:val="none"/>
    </w:rPr>
  </w:style>
  <w:style w:type="character" w:customStyle="1" w:styleId="30">
    <w:name w:val="หัวเรื่อง 3 อักขระ"/>
    <w:basedOn w:val="a0"/>
    <w:link w:val="3"/>
    <w:uiPriority w:val="9"/>
    <w:semiHidden/>
    <w:rsid w:val="008C759A"/>
    <w:rPr>
      <w:rFonts w:eastAsiaTheme="majorEastAsia" w:cstheme="majorBidi"/>
      <w:color w:val="0F4761" w:themeColor="accent1" w:themeShade="BF"/>
      <w:kern w:val="0"/>
      <w:sz w:val="28"/>
      <w:szCs w:val="35"/>
      <w:lang w:val="en-GB"/>
      <w14:ligatures w14:val="none"/>
    </w:rPr>
  </w:style>
  <w:style w:type="character" w:customStyle="1" w:styleId="40">
    <w:name w:val="หัวเรื่อง 4 อักขระ"/>
    <w:basedOn w:val="a0"/>
    <w:link w:val="4"/>
    <w:uiPriority w:val="9"/>
    <w:semiHidden/>
    <w:rsid w:val="008C759A"/>
    <w:rPr>
      <w:rFonts w:eastAsiaTheme="majorEastAsia" w:cstheme="majorBidi"/>
      <w:i/>
      <w:iCs/>
      <w:color w:val="0F4761" w:themeColor="accent1" w:themeShade="BF"/>
      <w:kern w:val="0"/>
      <w:sz w:val="28"/>
      <w:szCs w:val="35"/>
      <w:lang w:val="en-GB"/>
      <w14:ligatures w14:val="none"/>
    </w:rPr>
  </w:style>
  <w:style w:type="character" w:customStyle="1" w:styleId="50">
    <w:name w:val="หัวเรื่อง 5 อักขระ"/>
    <w:basedOn w:val="a0"/>
    <w:link w:val="5"/>
    <w:uiPriority w:val="9"/>
    <w:semiHidden/>
    <w:rsid w:val="008C759A"/>
    <w:rPr>
      <w:rFonts w:eastAsiaTheme="majorEastAsia" w:cstheme="majorBidi"/>
      <w:color w:val="0F4761" w:themeColor="accent1" w:themeShade="BF"/>
      <w:kern w:val="0"/>
      <w:sz w:val="28"/>
      <w:szCs w:val="35"/>
      <w:lang w:val="en-GB"/>
      <w14:ligatures w14:val="none"/>
    </w:rPr>
  </w:style>
  <w:style w:type="character" w:customStyle="1" w:styleId="60">
    <w:name w:val="หัวเรื่อง 6 อักขระ"/>
    <w:basedOn w:val="a0"/>
    <w:link w:val="6"/>
    <w:uiPriority w:val="9"/>
    <w:semiHidden/>
    <w:rsid w:val="008C759A"/>
    <w:rPr>
      <w:rFonts w:eastAsiaTheme="majorEastAsia" w:cstheme="majorBidi"/>
      <w:i/>
      <w:iCs/>
      <w:color w:val="595959" w:themeColor="text1" w:themeTint="A6"/>
      <w:kern w:val="0"/>
      <w:sz w:val="28"/>
      <w:szCs w:val="35"/>
      <w:lang w:val="en-GB"/>
      <w14:ligatures w14:val="none"/>
    </w:rPr>
  </w:style>
  <w:style w:type="character" w:customStyle="1" w:styleId="70">
    <w:name w:val="หัวเรื่อง 7 อักขระ"/>
    <w:basedOn w:val="a0"/>
    <w:link w:val="7"/>
    <w:uiPriority w:val="9"/>
    <w:semiHidden/>
    <w:rsid w:val="008C759A"/>
    <w:rPr>
      <w:rFonts w:eastAsiaTheme="majorEastAsia" w:cstheme="majorBidi"/>
      <w:color w:val="595959" w:themeColor="text1" w:themeTint="A6"/>
      <w:kern w:val="0"/>
      <w:sz w:val="28"/>
      <w:szCs w:val="35"/>
      <w:lang w:val="en-GB"/>
      <w14:ligatures w14:val="none"/>
    </w:rPr>
  </w:style>
  <w:style w:type="character" w:customStyle="1" w:styleId="80">
    <w:name w:val="หัวเรื่อง 8 อักขระ"/>
    <w:basedOn w:val="a0"/>
    <w:link w:val="8"/>
    <w:uiPriority w:val="9"/>
    <w:semiHidden/>
    <w:rsid w:val="008C759A"/>
    <w:rPr>
      <w:rFonts w:eastAsiaTheme="majorEastAsia" w:cstheme="majorBidi"/>
      <w:i/>
      <w:iCs/>
      <w:color w:val="272727" w:themeColor="text1" w:themeTint="D8"/>
      <w:kern w:val="0"/>
      <w:sz w:val="28"/>
      <w:szCs w:val="35"/>
      <w:lang w:val="en-GB"/>
      <w14:ligatures w14:val="none"/>
    </w:rPr>
  </w:style>
  <w:style w:type="character" w:customStyle="1" w:styleId="90">
    <w:name w:val="หัวเรื่อง 9 อักขระ"/>
    <w:basedOn w:val="a0"/>
    <w:link w:val="9"/>
    <w:uiPriority w:val="9"/>
    <w:semiHidden/>
    <w:rsid w:val="008C759A"/>
    <w:rPr>
      <w:rFonts w:eastAsiaTheme="majorEastAsia" w:cstheme="majorBidi"/>
      <w:color w:val="272727" w:themeColor="text1" w:themeTint="D8"/>
      <w:kern w:val="0"/>
      <w:sz w:val="28"/>
      <w:szCs w:val="35"/>
      <w:lang w:val="en-GB"/>
      <w14:ligatures w14:val="none"/>
    </w:rPr>
  </w:style>
  <w:style w:type="paragraph" w:styleId="af7">
    <w:name w:val="Title"/>
    <w:basedOn w:val="a"/>
    <w:next w:val="a"/>
    <w:link w:val="af8"/>
    <w:uiPriority w:val="10"/>
    <w:qFormat/>
    <w:rsid w:val="008C759A"/>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af8">
    <w:name w:val="ชื่อเรื่อง อักขระ"/>
    <w:basedOn w:val="a0"/>
    <w:link w:val="af7"/>
    <w:uiPriority w:val="10"/>
    <w:rsid w:val="008C759A"/>
    <w:rPr>
      <w:rFonts w:asciiTheme="majorHAnsi" w:eastAsiaTheme="majorEastAsia" w:hAnsiTheme="majorHAnsi" w:cstheme="majorBidi"/>
      <w:spacing w:val="-10"/>
      <w:kern w:val="28"/>
      <w:sz w:val="56"/>
      <w:szCs w:val="71"/>
      <w:lang w:val="en-GB"/>
      <w14:ligatures w14:val="none"/>
    </w:rPr>
  </w:style>
  <w:style w:type="paragraph" w:styleId="af9">
    <w:name w:val="Subtitle"/>
    <w:basedOn w:val="a"/>
    <w:next w:val="a"/>
    <w:link w:val="afa"/>
    <w:uiPriority w:val="11"/>
    <w:qFormat/>
    <w:rsid w:val="008C759A"/>
    <w:pPr>
      <w:numPr>
        <w:ilvl w:val="1"/>
      </w:numPr>
    </w:pPr>
    <w:rPr>
      <w:rFonts w:eastAsiaTheme="majorEastAsia" w:cstheme="majorBidi"/>
      <w:color w:val="595959" w:themeColor="text1" w:themeTint="A6"/>
      <w:spacing w:val="15"/>
      <w:szCs w:val="35"/>
    </w:rPr>
  </w:style>
  <w:style w:type="character" w:customStyle="1" w:styleId="afa">
    <w:name w:val="ชื่อเรื่องรอง อักขระ"/>
    <w:basedOn w:val="a0"/>
    <w:link w:val="af9"/>
    <w:uiPriority w:val="11"/>
    <w:rsid w:val="008C759A"/>
    <w:rPr>
      <w:rFonts w:eastAsiaTheme="majorEastAsia" w:cstheme="majorBidi"/>
      <w:color w:val="595959" w:themeColor="text1" w:themeTint="A6"/>
      <w:spacing w:val="15"/>
      <w:kern w:val="0"/>
      <w:sz w:val="28"/>
      <w:szCs w:val="35"/>
      <w:lang w:val="en-GB"/>
      <w14:ligatures w14:val="none"/>
    </w:rPr>
  </w:style>
  <w:style w:type="paragraph" w:styleId="afb">
    <w:name w:val="Quote"/>
    <w:basedOn w:val="a"/>
    <w:next w:val="a"/>
    <w:link w:val="afc"/>
    <w:uiPriority w:val="29"/>
    <w:qFormat/>
    <w:rsid w:val="008C759A"/>
    <w:pPr>
      <w:spacing w:before="160"/>
      <w:jc w:val="center"/>
    </w:pPr>
    <w:rPr>
      <w:i/>
      <w:iCs/>
      <w:color w:val="404040" w:themeColor="text1" w:themeTint="BF"/>
      <w:szCs w:val="35"/>
    </w:rPr>
  </w:style>
  <w:style w:type="character" w:customStyle="1" w:styleId="afc">
    <w:name w:val="คำอ้างอิง อักขระ"/>
    <w:basedOn w:val="a0"/>
    <w:link w:val="afb"/>
    <w:uiPriority w:val="29"/>
    <w:rsid w:val="008C759A"/>
    <w:rPr>
      <w:i/>
      <w:iCs/>
      <w:color w:val="404040" w:themeColor="text1" w:themeTint="BF"/>
      <w:kern w:val="0"/>
      <w:sz w:val="28"/>
      <w:szCs w:val="35"/>
      <w:lang w:val="en-GB"/>
      <w14:ligatures w14:val="none"/>
    </w:rPr>
  </w:style>
  <w:style w:type="character" w:styleId="afd">
    <w:name w:val="Intense Emphasis"/>
    <w:basedOn w:val="a0"/>
    <w:uiPriority w:val="21"/>
    <w:qFormat/>
    <w:rsid w:val="008C759A"/>
    <w:rPr>
      <w:i/>
      <w:iCs/>
      <w:color w:val="0F4761" w:themeColor="accent1" w:themeShade="BF"/>
    </w:rPr>
  </w:style>
  <w:style w:type="paragraph" w:styleId="afe">
    <w:name w:val="Intense Quote"/>
    <w:basedOn w:val="a"/>
    <w:next w:val="a"/>
    <w:link w:val="aff"/>
    <w:uiPriority w:val="30"/>
    <w:qFormat/>
    <w:rsid w:val="008C75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35"/>
    </w:rPr>
  </w:style>
  <w:style w:type="character" w:customStyle="1" w:styleId="aff">
    <w:name w:val="ทำให้คำอ้างอิงเป็นสีเข้มขึ้น อักขระ"/>
    <w:basedOn w:val="a0"/>
    <w:link w:val="afe"/>
    <w:uiPriority w:val="30"/>
    <w:rsid w:val="008C759A"/>
    <w:rPr>
      <w:i/>
      <w:iCs/>
      <w:color w:val="0F4761" w:themeColor="accent1" w:themeShade="BF"/>
      <w:kern w:val="0"/>
      <w:sz w:val="28"/>
      <w:szCs w:val="35"/>
      <w:lang w:val="en-GB"/>
      <w14:ligatures w14:val="none"/>
    </w:rPr>
  </w:style>
  <w:style w:type="character" w:styleId="aff0">
    <w:name w:val="Intense Reference"/>
    <w:basedOn w:val="a0"/>
    <w:uiPriority w:val="32"/>
    <w:qFormat/>
    <w:rsid w:val="008C759A"/>
    <w:rPr>
      <w:b/>
      <w:bCs/>
      <w:smallCaps/>
      <w:color w:val="0F4761" w:themeColor="accent1" w:themeShade="BF"/>
      <w:spacing w:val="5"/>
    </w:rPr>
  </w:style>
  <w:style w:type="paragraph" w:styleId="aff1">
    <w:name w:val="endnote text"/>
    <w:basedOn w:val="a"/>
    <w:link w:val="aff2"/>
    <w:uiPriority w:val="99"/>
    <w:semiHidden/>
    <w:unhideWhenUsed/>
    <w:rsid w:val="004A447D"/>
    <w:pPr>
      <w:spacing w:after="0" w:line="240" w:lineRule="auto"/>
    </w:pPr>
    <w:rPr>
      <w:sz w:val="20"/>
      <w:szCs w:val="25"/>
    </w:rPr>
  </w:style>
  <w:style w:type="character" w:customStyle="1" w:styleId="aff2">
    <w:name w:val="ข้อความอ้างอิงท้ายเรื่อง อักขระ"/>
    <w:basedOn w:val="a0"/>
    <w:link w:val="aff1"/>
    <w:uiPriority w:val="99"/>
    <w:semiHidden/>
    <w:rsid w:val="004A447D"/>
    <w:rPr>
      <w:kern w:val="0"/>
      <w:sz w:val="20"/>
      <w:szCs w:val="25"/>
      <w:lang w:val="en-GB"/>
      <w14:ligatures w14:val="none"/>
    </w:rPr>
  </w:style>
  <w:style w:type="paragraph" w:styleId="aff3">
    <w:name w:val="footnote text"/>
    <w:basedOn w:val="a"/>
    <w:link w:val="aff4"/>
    <w:uiPriority w:val="99"/>
    <w:semiHidden/>
    <w:unhideWhenUsed/>
    <w:rsid w:val="004A447D"/>
    <w:pPr>
      <w:spacing w:after="0" w:line="240" w:lineRule="auto"/>
    </w:pPr>
    <w:rPr>
      <w:sz w:val="20"/>
      <w:szCs w:val="25"/>
    </w:rPr>
  </w:style>
  <w:style w:type="character" w:customStyle="1" w:styleId="aff4">
    <w:name w:val="ข้อความเชิงอรรถ อักขระ"/>
    <w:basedOn w:val="a0"/>
    <w:link w:val="aff3"/>
    <w:uiPriority w:val="99"/>
    <w:semiHidden/>
    <w:rsid w:val="004A447D"/>
    <w:rPr>
      <w:kern w:val="0"/>
      <w:sz w:val="20"/>
      <w:szCs w:val="25"/>
      <w:lang w:val="en-GB"/>
      <w14:ligatures w14:val="none"/>
    </w:rPr>
  </w:style>
  <w:style w:type="character" w:styleId="aff5">
    <w:name w:val="footnote reference"/>
    <w:basedOn w:val="a0"/>
    <w:uiPriority w:val="99"/>
    <w:semiHidden/>
    <w:unhideWhenUsed/>
    <w:rsid w:val="004A447D"/>
    <w:rPr>
      <w:vertAlign w:val="superscript"/>
    </w:rPr>
  </w:style>
  <w:style w:type="paragraph" w:styleId="aff6">
    <w:name w:val="Revision"/>
    <w:hidden/>
    <w:uiPriority w:val="99"/>
    <w:semiHidden/>
    <w:rsid w:val="00D322CE"/>
    <w:pPr>
      <w:spacing w:after="0" w:line="240" w:lineRule="auto"/>
    </w:pPr>
    <w:rPr>
      <w:kern w:val="0"/>
      <w:sz w:val="28"/>
      <w:szCs w:val="35"/>
      <w:lang w:val="en-GB"/>
      <w14:ligatures w14:val="none"/>
    </w:rPr>
  </w:style>
  <w:style w:type="numbering" w:customStyle="1" w:styleId="CurrentList1">
    <w:name w:val="Current List1"/>
    <w:uiPriority w:val="99"/>
    <w:rsid w:val="0075122C"/>
    <w:pPr>
      <w:numPr>
        <w:numId w:val="26"/>
      </w:numPr>
    </w:pPr>
  </w:style>
  <w:style w:type="numbering" w:customStyle="1" w:styleId="CurrentList2">
    <w:name w:val="Current List2"/>
    <w:uiPriority w:val="99"/>
    <w:rsid w:val="0075122C"/>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www.bda.org/media/wd5nwcpc/case-mix-2019.pdf"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6.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24T02:18:34.267"/>
    </inkml:context>
    <inkml:brush xml:id="br0">
      <inkml:brushProperty name="width" value="0.60133" units="cm"/>
      <inkml:brushProperty name="height" value="0.60133" units="cm"/>
      <inkml:brushProperty name="color" value="#FFFFFF"/>
    </inkml:brush>
  </inkml:definitions>
  <inkml:trace contextRef="#ctx0" brushRef="#br0">2943 7117 8692,'-34'16'0,"2"-10"0,0-19 0,3-22 0,3-23 0,7-12 0,4-17 0,7 38 0,1-3 0,0-6 0,0-4 0,0-17 0,0-3 0,-1 0 0,1-1 0,0 1 0,0 1 0,2 4 0,0 0 0,1-1 0,0 0 0,1-3 0,0 0 0,1 2 0,0 1 0,1 4 0,1 1 0,0 6 0,0 2 0,0 2 0,0-1 0,0 2 0,0-1-83,0 2 0,0-1 0,0-5 0,0 1 0,0 7 0,0 0 0,0 1 0,1 0 83,2 1 0,-1-1 0,2-2 0,0 0 0,4-4 0,0-1 0,1 0 0,0-1 0,0 1 0,1 0 0,3-1 0,0 2 0,-1 7 0,-1 0 0,2-3 0,1-2 0,1-2 0,-1-2 0,1-2 0,-1 0 0,0 3 0,1 0 0,-1 3 0,1 1 0,-1 1 0,1 1 0,-3 4 0,0-1 0,0-1 0,0-1 0,0-2 0,1-2 0,1-2 0,0 0 0,0 1 0,2 1 0,0 7 0,0 1 0,1 0 0,0 0 0,-1 3 0,0-2 0,-1-6 0,0-1 0,0 1 0,-1 0 0,0 1 0,1 2 0,-1 3 0,1 2 0,14-44 0,0 9 0,-2-1 18,-3 0 1,-10 40 0,-1-2 0,10-47 0,-1 4-19,-3 8 0,-3 2 0,-1 10 0,-1 7 69,1 9 1,-6 3-70,1 0 0,1-4 0,8-11 0,-3-1 0,4 7 0,2-1 0,-6 18 0,5 4 0</inkml:trace>
  <inkml:trace contextRef="#ctx0" brushRef="#br0" timeOffset="1978">0 9352 8728,'0'-49'0,"0"-4"0,0-8 0,4-5 0,2-1 0,4-2 0,7-10 0,-4 1 0,6-12 0,-7 39 0,-1-1 0,-2-3 0,1-1 0,1 5 0,1 1 0,10-44 0,0 4 0,1-6 0,-10 44 0,0 0 0,-1-4 0,0-1-90,0-4 1,1-1 0,3-1 0,0 1 0,2 4-1,0 2 1,0 0 0,0 0 89,2 0 0,1-1 0,-1-10 0,1-2 0,2 1 0,-1 0 0,1-2 0,-1 0 0,-1 5 0,1 0 0,3-1 0,0 1 0,-4 4 0,0 0 0,0-3 0,1-2 0,2-6 0,-1 0 0,-3 4 0,0 0 0,-2 0 0,-1 1 0,0 5 0,0 0 0,-1 4 0,1-2 0,2-10 0,0-1 0,-2 3 0,-1-1 0,1-1 0,0 1 0,0 3 0,1 2 0,0 0 0,1 1 0,3 5 0,1-1 0,0-1 0,-1-2 0,0-2 0,-1 0 0,2 1 0,-1 2 0,-3 7 0,-1 2 0,1 3 0,1 2 0,20-45 0,-20 45 0,0 1 0,13-36 0,4-3 58,0-1 0,-1 1 0,-8 3 0,0 7-58,-4 6 0,1 11 0,-5 10 59,-3 3 1,6-5-60,1-3 0,-8-3 0,-2-1 0,-4 5 0,-1 4 363,-2 10-363,-7 2 0,-13 7 0,-3 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2A3A2-D6D4-40FB-B937-53768BDEA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5378</Words>
  <Characters>30659</Characters>
  <Application>Microsoft Office Word</Application>
  <DocSecurity>0</DocSecurity>
  <Lines>255</Lines>
  <Paragraphs>71</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ราชวิทยาลัย ทันตแพทย์แห่งประเทศไทย</cp:lastModifiedBy>
  <cp:revision>2</cp:revision>
  <cp:lastPrinted>2026-07-24T09:11:00Z</cp:lastPrinted>
  <dcterms:created xsi:type="dcterms:W3CDTF">2026-09-15T03:27:00Z</dcterms:created>
  <dcterms:modified xsi:type="dcterms:W3CDTF">2026-09-15T03:27:00Z</dcterms:modified>
</cp:coreProperties>
</file>